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236" w:rsidRDefault="00E7562F" w:rsidP="00E7562F">
      <w:pPr>
        <w:pStyle w:val="Aaoeeu"/>
        <w:widowControl/>
        <w:jc w:val="right"/>
        <w:rPr>
          <w:rFonts w:ascii="Arial Narrow" w:hAnsi="Arial Narrow"/>
        </w:rPr>
      </w:pPr>
      <w:r>
        <w:rPr>
          <w:rFonts w:ascii="Arial" w:hAnsi="Arial" w:cs="Arial"/>
          <w:b/>
        </w:rPr>
        <w:t>Annex.A3</w:t>
      </w:r>
      <w:r w:rsidR="00100236">
        <w:rPr>
          <w:noProof/>
          <w:lang w:val="mk-MK" w:eastAsia="mk-MK"/>
        </w:rPr>
        <w:drawing>
          <wp:anchor distT="0" distB="0" distL="114300" distR="114300" simplePos="0" relativeHeight="251659264" behindDoc="0" locked="0" layoutInCell="1" allowOverlap="1" wp14:anchorId="3DE21040" wp14:editId="24962DFC">
            <wp:simplePos x="0" y="0"/>
            <wp:positionH relativeFrom="column">
              <wp:posOffset>927100</wp:posOffset>
            </wp:positionH>
            <wp:positionV relativeFrom="paragraph">
              <wp:posOffset>177800</wp:posOffset>
            </wp:positionV>
            <wp:extent cx="829443" cy="455398"/>
            <wp:effectExtent l="0" t="0" r="8757" b="1802"/>
            <wp:wrapTopAndBottom/>
            <wp:docPr id="1" name="CV_GFX_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829443" cy="455398"/>
                    </a:xfrm>
                    <a:prstGeom prst="rect">
                      <a:avLst/>
                    </a:prstGeom>
                    <a:noFill/>
                    <a:ln>
                      <a:noFill/>
                      <a:prstDash/>
                    </a:ln>
                  </pic:spPr>
                </pic:pic>
              </a:graphicData>
            </a:graphic>
          </wp:anchor>
        </w:drawing>
      </w:r>
    </w:p>
    <w:tbl>
      <w:tblPr>
        <w:tblpPr w:leftFromText="180" w:rightFromText="180" w:vertAnchor="text"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100236" w:rsidTr="00C832F6">
        <w:tc>
          <w:tcPr>
            <w:tcW w:w="2943" w:type="dxa"/>
            <w:tcBorders>
              <w:top w:val="nil"/>
              <w:left w:val="nil"/>
              <w:bottom w:val="nil"/>
              <w:right w:val="nil"/>
            </w:tcBorders>
          </w:tcPr>
          <w:p w:rsidR="00100236" w:rsidRDefault="00100236" w:rsidP="00C832F6">
            <w:pPr>
              <w:pStyle w:val="Aaoeeu"/>
              <w:jc w:val="right"/>
              <w:rPr>
                <w:rFonts w:ascii="Arial Narrow" w:hAnsi="Arial Narrow"/>
                <w:sz w:val="16"/>
              </w:rPr>
            </w:pPr>
          </w:p>
        </w:tc>
      </w:tr>
    </w:tbl>
    <w:p w:rsidR="00100236" w:rsidRDefault="00100236" w:rsidP="00100236">
      <w:pPr>
        <w:pStyle w:val="Aaoeeu"/>
        <w:widowControl/>
        <w:jc w:val="right"/>
        <w:rPr>
          <w:rFonts w:ascii="Arial Narrow" w:hAnsi="Arial Narrow"/>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100236" w:rsidRPr="00131ECC" w:rsidTr="00C832F6">
        <w:tc>
          <w:tcPr>
            <w:tcW w:w="2943" w:type="dxa"/>
            <w:tcBorders>
              <w:top w:val="nil"/>
              <w:left w:val="nil"/>
              <w:bottom w:val="nil"/>
              <w:right w:val="nil"/>
            </w:tcBorders>
          </w:tcPr>
          <w:p w:rsidR="00100236" w:rsidRPr="00131ECC" w:rsidRDefault="00100236" w:rsidP="00100236">
            <w:pPr>
              <w:pStyle w:val="CVTitle"/>
              <w:rPr>
                <w:rFonts w:ascii="Arial" w:hAnsi="Arial" w:cs="Arial"/>
                <w:sz w:val="22"/>
                <w:szCs w:val="22"/>
                <w:lang w:val="en-GB"/>
              </w:rPr>
            </w:pPr>
            <w:r w:rsidRPr="00131ECC">
              <w:rPr>
                <w:rFonts w:ascii="Arial" w:hAnsi="Arial" w:cs="Arial"/>
                <w:sz w:val="22"/>
                <w:szCs w:val="22"/>
                <w:lang w:val="en-GB"/>
              </w:rPr>
              <w:t>Europass</w:t>
            </w:r>
          </w:p>
          <w:p w:rsidR="00100236" w:rsidRPr="00131ECC" w:rsidRDefault="00100236" w:rsidP="00100236">
            <w:pPr>
              <w:pStyle w:val="Aeeaoaeaa1"/>
              <w:widowControl/>
              <w:rPr>
                <w:rFonts w:ascii="Arial" w:hAnsi="Arial" w:cs="Arial"/>
                <w:sz w:val="22"/>
                <w:szCs w:val="22"/>
                <w:lang w:val="en-GB"/>
              </w:rPr>
            </w:pPr>
            <w:r w:rsidRPr="00131ECC">
              <w:rPr>
                <w:rFonts w:ascii="Arial" w:hAnsi="Arial" w:cs="Arial"/>
                <w:sz w:val="22"/>
                <w:szCs w:val="22"/>
                <w:lang w:val="en-GB"/>
              </w:rPr>
              <w:t>Curriculum Vitae</w:t>
            </w:r>
          </w:p>
          <w:p w:rsidR="00E7562F" w:rsidRPr="00131ECC" w:rsidRDefault="00E7562F" w:rsidP="00E7562F">
            <w:pPr>
              <w:pStyle w:val="Aaoeeu"/>
              <w:rPr>
                <w:rFonts w:ascii="Arial" w:hAnsi="Arial" w:cs="Arial"/>
                <w:sz w:val="22"/>
                <w:szCs w:val="22"/>
                <w:lang w:val="en-GB"/>
              </w:rPr>
            </w:pPr>
          </w:p>
          <w:p w:rsidR="00100236" w:rsidRPr="00131ECC" w:rsidRDefault="00100236" w:rsidP="00C832F6">
            <w:pPr>
              <w:pStyle w:val="Aeeaoaeaa1"/>
              <w:widowControl/>
              <w:rPr>
                <w:rFonts w:ascii="Arial" w:hAnsi="Arial" w:cs="Arial"/>
                <w:smallCaps/>
                <w:sz w:val="22"/>
                <w:szCs w:val="22"/>
              </w:rPr>
            </w:pPr>
            <w:r w:rsidRPr="00131ECC">
              <w:rPr>
                <w:rFonts w:ascii="Arial" w:hAnsi="Arial" w:cs="Arial"/>
                <w:smallCaps/>
                <w:sz w:val="22"/>
                <w:szCs w:val="22"/>
              </w:rPr>
              <w:t>Personal information</w:t>
            </w:r>
          </w:p>
        </w:tc>
      </w:tr>
    </w:tbl>
    <w:p w:rsidR="00100236" w:rsidRPr="00131ECC" w:rsidRDefault="00100236" w:rsidP="00100236">
      <w:pPr>
        <w:pStyle w:val="Aaoeeu"/>
        <w:widowControl/>
        <w:rPr>
          <w:rFonts w:ascii="Arial" w:hAnsi="Arial" w:cs="Arial"/>
          <w:sz w:val="22"/>
          <w:szCs w:val="22"/>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100236" w:rsidRPr="00131ECC" w:rsidTr="008F5381">
        <w:tc>
          <w:tcPr>
            <w:tcW w:w="2943" w:type="dxa"/>
            <w:tcBorders>
              <w:top w:val="nil"/>
              <w:left w:val="nil"/>
              <w:bottom w:val="nil"/>
              <w:right w:val="nil"/>
            </w:tcBorders>
          </w:tcPr>
          <w:p w:rsidR="00100236" w:rsidRPr="00131ECC" w:rsidRDefault="00100236" w:rsidP="00C832F6">
            <w:pPr>
              <w:pStyle w:val="CVHeading2-FirstLine"/>
              <w:spacing w:before="0"/>
              <w:rPr>
                <w:rFonts w:ascii="Arial" w:hAnsi="Arial" w:cs="Arial"/>
                <w:szCs w:val="22"/>
                <w:lang w:val="en-GB"/>
              </w:rPr>
            </w:pPr>
            <w:r w:rsidRPr="00131ECC">
              <w:rPr>
                <w:rFonts w:ascii="Arial" w:hAnsi="Arial" w:cs="Arial"/>
                <w:szCs w:val="22"/>
                <w:lang w:val="en-GB"/>
              </w:rPr>
              <w:t xml:space="preserve">First name / Surname </w:t>
            </w:r>
          </w:p>
        </w:tc>
        <w:tc>
          <w:tcPr>
            <w:tcW w:w="284" w:type="dxa"/>
            <w:tcBorders>
              <w:top w:val="nil"/>
              <w:left w:val="nil"/>
              <w:bottom w:val="nil"/>
              <w:right w:val="nil"/>
            </w:tcBorders>
          </w:tcPr>
          <w:p w:rsidR="00100236" w:rsidRPr="00131ECC" w:rsidRDefault="00100236" w:rsidP="00C832F6">
            <w:pPr>
              <w:pStyle w:val="Aaoeeu"/>
              <w:widowControl/>
              <w:spacing w:before="40" w:after="40"/>
              <w:rPr>
                <w:rFonts w:ascii="Arial" w:hAnsi="Arial" w:cs="Arial"/>
                <w:sz w:val="22"/>
                <w:szCs w:val="22"/>
              </w:rPr>
            </w:pPr>
          </w:p>
        </w:tc>
        <w:tc>
          <w:tcPr>
            <w:tcW w:w="7229" w:type="dxa"/>
            <w:tcBorders>
              <w:top w:val="nil"/>
              <w:left w:val="nil"/>
              <w:bottom w:val="nil"/>
              <w:right w:val="nil"/>
            </w:tcBorders>
          </w:tcPr>
          <w:p w:rsidR="00100236" w:rsidRPr="00131ECC" w:rsidRDefault="00100236" w:rsidP="00C832F6">
            <w:pPr>
              <w:pStyle w:val="Eaoaeaa"/>
              <w:widowControl/>
              <w:tabs>
                <w:tab w:val="clear" w:pos="4153"/>
                <w:tab w:val="clear" w:pos="8306"/>
              </w:tabs>
              <w:spacing w:before="40" w:after="40"/>
              <w:rPr>
                <w:rFonts w:ascii="Arial" w:hAnsi="Arial" w:cs="Arial"/>
                <w:b/>
                <w:sz w:val="22"/>
                <w:szCs w:val="22"/>
              </w:rPr>
            </w:pPr>
            <w:r w:rsidRPr="00131ECC">
              <w:rPr>
                <w:rFonts w:ascii="Arial" w:hAnsi="Arial" w:cs="Arial"/>
                <w:b/>
                <w:sz w:val="22"/>
                <w:szCs w:val="22"/>
              </w:rPr>
              <w:t>Sasha MITREV</w:t>
            </w:r>
          </w:p>
        </w:tc>
      </w:tr>
      <w:tr w:rsidR="00100236" w:rsidRPr="00131ECC" w:rsidTr="008F5381">
        <w:tc>
          <w:tcPr>
            <w:tcW w:w="2943" w:type="dxa"/>
            <w:tcBorders>
              <w:top w:val="nil"/>
              <w:left w:val="nil"/>
              <w:bottom w:val="nil"/>
              <w:right w:val="nil"/>
            </w:tcBorders>
          </w:tcPr>
          <w:p w:rsidR="00100236" w:rsidRPr="00131ECC" w:rsidRDefault="00100236" w:rsidP="00C832F6">
            <w:pPr>
              <w:pStyle w:val="CVHeading3"/>
              <w:rPr>
                <w:rFonts w:ascii="Arial" w:hAnsi="Arial" w:cs="Arial"/>
                <w:sz w:val="22"/>
                <w:szCs w:val="22"/>
                <w:lang w:val="mk-MK"/>
              </w:rPr>
            </w:pPr>
            <w:r w:rsidRPr="00131ECC">
              <w:rPr>
                <w:rFonts w:ascii="Arial" w:hAnsi="Arial" w:cs="Arial"/>
                <w:sz w:val="22"/>
                <w:szCs w:val="22"/>
                <w:lang w:val="en-GB"/>
              </w:rPr>
              <w:t>Address(es)</w:t>
            </w:r>
          </w:p>
        </w:tc>
        <w:tc>
          <w:tcPr>
            <w:tcW w:w="284" w:type="dxa"/>
            <w:tcBorders>
              <w:top w:val="nil"/>
              <w:left w:val="nil"/>
              <w:bottom w:val="nil"/>
              <w:right w:val="nil"/>
            </w:tcBorders>
          </w:tcPr>
          <w:p w:rsidR="00100236" w:rsidRPr="00131ECC" w:rsidRDefault="00100236" w:rsidP="00C832F6">
            <w:pPr>
              <w:pStyle w:val="Aaoeeu"/>
              <w:widowControl/>
              <w:spacing w:before="40" w:after="40"/>
              <w:rPr>
                <w:rFonts w:ascii="Arial" w:hAnsi="Arial" w:cs="Arial"/>
                <w:sz w:val="22"/>
                <w:szCs w:val="22"/>
              </w:rPr>
            </w:pPr>
          </w:p>
        </w:tc>
        <w:tc>
          <w:tcPr>
            <w:tcW w:w="7229" w:type="dxa"/>
            <w:tcBorders>
              <w:top w:val="nil"/>
              <w:left w:val="nil"/>
              <w:bottom w:val="nil"/>
              <w:right w:val="nil"/>
            </w:tcBorders>
          </w:tcPr>
          <w:p w:rsidR="00100236" w:rsidRPr="00131ECC" w:rsidRDefault="00100236" w:rsidP="001C7139">
            <w:pPr>
              <w:pStyle w:val="Eaoaeaa"/>
              <w:widowControl/>
              <w:tabs>
                <w:tab w:val="clear" w:pos="4153"/>
                <w:tab w:val="clear" w:pos="8306"/>
              </w:tabs>
              <w:spacing w:before="40" w:after="40"/>
              <w:rPr>
                <w:rFonts w:ascii="Arial" w:hAnsi="Arial" w:cs="Arial"/>
                <w:sz w:val="22"/>
                <w:szCs w:val="22"/>
              </w:rPr>
            </w:pPr>
            <w:r w:rsidRPr="00131ECC">
              <w:rPr>
                <w:rFonts w:ascii="Arial" w:hAnsi="Arial" w:cs="Arial"/>
                <w:sz w:val="22"/>
                <w:szCs w:val="22"/>
              </w:rPr>
              <w:t xml:space="preserve">Krste Misirkov </w:t>
            </w:r>
            <w:r w:rsidR="001C7139">
              <w:rPr>
                <w:rFonts w:ascii="Arial" w:hAnsi="Arial" w:cs="Arial"/>
                <w:sz w:val="22"/>
                <w:szCs w:val="22"/>
              </w:rPr>
              <w:t>21</w:t>
            </w:r>
            <w:r w:rsidRPr="00131ECC">
              <w:rPr>
                <w:rFonts w:ascii="Arial" w:hAnsi="Arial" w:cs="Arial"/>
                <w:sz w:val="22"/>
                <w:szCs w:val="22"/>
              </w:rPr>
              <w:t>, 2000 Stip, Republic of Macedonia</w:t>
            </w:r>
          </w:p>
        </w:tc>
      </w:tr>
      <w:tr w:rsidR="00874AFE" w:rsidRPr="00131ECC" w:rsidTr="008F5381">
        <w:tc>
          <w:tcPr>
            <w:tcW w:w="2943" w:type="dxa"/>
            <w:tcBorders>
              <w:top w:val="nil"/>
              <w:left w:val="nil"/>
              <w:bottom w:val="nil"/>
              <w:right w:val="nil"/>
            </w:tcBorders>
          </w:tcPr>
          <w:p w:rsidR="00874AFE" w:rsidRPr="00131ECC" w:rsidRDefault="00874AFE" w:rsidP="008F5381">
            <w:pPr>
              <w:pStyle w:val="CVHeading3"/>
              <w:rPr>
                <w:rFonts w:ascii="Arial" w:hAnsi="Arial" w:cs="Arial"/>
                <w:sz w:val="22"/>
                <w:szCs w:val="22"/>
                <w:lang w:val="en-GB"/>
              </w:rPr>
            </w:pPr>
            <w:r w:rsidRPr="00131ECC">
              <w:rPr>
                <w:rFonts w:ascii="Arial" w:hAnsi="Arial" w:cs="Arial"/>
                <w:sz w:val="22"/>
                <w:szCs w:val="22"/>
                <w:lang w:val="en-GB"/>
              </w:rPr>
              <w:t>Telephone</w:t>
            </w:r>
          </w:p>
        </w:tc>
        <w:tc>
          <w:tcPr>
            <w:tcW w:w="284" w:type="dxa"/>
            <w:tcBorders>
              <w:top w:val="nil"/>
              <w:left w:val="nil"/>
              <w:bottom w:val="nil"/>
              <w:right w:val="nil"/>
            </w:tcBorders>
          </w:tcPr>
          <w:p w:rsidR="00874AFE" w:rsidRPr="00131ECC" w:rsidRDefault="00874AFE" w:rsidP="00AC4634">
            <w:pPr>
              <w:pStyle w:val="Aaoeeu"/>
              <w:widowControl/>
              <w:spacing w:before="40" w:after="40"/>
              <w:rPr>
                <w:rFonts w:ascii="Arial" w:hAnsi="Arial" w:cs="Arial"/>
                <w:sz w:val="22"/>
                <w:szCs w:val="22"/>
              </w:rPr>
            </w:pPr>
          </w:p>
        </w:tc>
        <w:tc>
          <w:tcPr>
            <w:tcW w:w="7229" w:type="dxa"/>
            <w:tcBorders>
              <w:top w:val="nil"/>
              <w:left w:val="nil"/>
              <w:bottom w:val="nil"/>
              <w:right w:val="nil"/>
            </w:tcBorders>
          </w:tcPr>
          <w:p w:rsidR="00874AFE" w:rsidRPr="00131ECC" w:rsidRDefault="00874AFE" w:rsidP="00AC4634">
            <w:pPr>
              <w:pStyle w:val="Eaoaeaa"/>
              <w:widowControl/>
              <w:tabs>
                <w:tab w:val="clear" w:pos="4153"/>
                <w:tab w:val="clear" w:pos="8306"/>
              </w:tabs>
              <w:spacing w:before="40" w:after="40"/>
              <w:rPr>
                <w:rFonts w:ascii="Arial" w:hAnsi="Arial" w:cs="Arial"/>
                <w:sz w:val="22"/>
                <w:szCs w:val="22"/>
              </w:rPr>
            </w:pPr>
            <w:r w:rsidRPr="00131ECC">
              <w:rPr>
                <w:rFonts w:ascii="Arial" w:hAnsi="Arial" w:cs="Arial"/>
                <w:sz w:val="22"/>
                <w:szCs w:val="22"/>
                <w:lang w:val="mk-MK"/>
              </w:rPr>
              <w:t>++38932-550-</w:t>
            </w:r>
            <w:r w:rsidRPr="00131ECC">
              <w:rPr>
                <w:rFonts w:ascii="Arial" w:hAnsi="Arial" w:cs="Arial"/>
                <w:sz w:val="22"/>
                <w:szCs w:val="22"/>
              </w:rPr>
              <w:t>610</w:t>
            </w:r>
          </w:p>
        </w:tc>
      </w:tr>
      <w:tr w:rsidR="00100236" w:rsidRPr="00131ECC" w:rsidTr="008F5381">
        <w:tc>
          <w:tcPr>
            <w:tcW w:w="2943" w:type="dxa"/>
            <w:tcBorders>
              <w:top w:val="nil"/>
              <w:left w:val="nil"/>
              <w:bottom w:val="nil"/>
              <w:right w:val="nil"/>
            </w:tcBorders>
          </w:tcPr>
          <w:p w:rsidR="00100236" w:rsidRPr="00131ECC" w:rsidRDefault="008F5381" w:rsidP="008F5381">
            <w:pPr>
              <w:pStyle w:val="CVHeading3"/>
              <w:rPr>
                <w:rFonts w:ascii="Arial" w:hAnsi="Arial" w:cs="Arial"/>
                <w:sz w:val="22"/>
                <w:szCs w:val="22"/>
                <w:lang w:val="en-GB"/>
              </w:rPr>
            </w:pPr>
            <w:r>
              <w:rPr>
                <w:rFonts w:ascii="Arial" w:hAnsi="Arial" w:cs="Arial"/>
                <w:sz w:val="22"/>
                <w:szCs w:val="22"/>
                <w:lang w:val="en-GB"/>
              </w:rPr>
              <w:t xml:space="preserve">Mobile </w:t>
            </w:r>
            <w:r w:rsidR="00100236" w:rsidRPr="00131ECC">
              <w:rPr>
                <w:rFonts w:ascii="Arial" w:hAnsi="Arial" w:cs="Arial"/>
                <w:sz w:val="22"/>
                <w:szCs w:val="22"/>
                <w:lang w:val="en-GB"/>
              </w:rPr>
              <w:t>phone</w:t>
            </w:r>
          </w:p>
        </w:tc>
        <w:tc>
          <w:tcPr>
            <w:tcW w:w="284" w:type="dxa"/>
            <w:tcBorders>
              <w:top w:val="nil"/>
              <w:left w:val="nil"/>
              <w:bottom w:val="nil"/>
              <w:right w:val="nil"/>
            </w:tcBorders>
          </w:tcPr>
          <w:p w:rsidR="00100236" w:rsidRPr="00131ECC" w:rsidRDefault="00100236" w:rsidP="00C832F6">
            <w:pPr>
              <w:pStyle w:val="Aaoeeu"/>
              <w:widowControl/>
              <w:spacing w:before="40" w:after="40"/>
              <w:rPr>
                <w:rFonts w:ascii="Arial" w:hAnsi="Arial" w:cs="Arial"/>
                <w:sz w:val="22"/>
                <w:szCs w:val="22"/>
              </w:rPr>
            </w:pPr>
          </w:p>
        </w:tc>
        <w:tc>
          <w:tcPr>
            <w:tcW w:w="7229" w:type="dxa"/>
            <w:tcBorders>
              <w:top w:val="nil"/>
              <w:left w:val="nil"/>
              <w:bottom w:val="nil"/>
              <w:right w:val="nil"/>
            </w:tcBorders>
          </w:tcPr>
          <w:p w:rsidR="00100236" w:rsidRPr="00131ECC" w:rsidRDefault="00100236" w:rsidP="008F5381">
            <w:pPr>
              <w:pStyle w:val="Eaoaeaa"/>
              <w:widowControl/>
              <w:tabs>
                <w:tab w:val="clear" w:pos="4153"/>
                <w:tab w:val="clear" w:pos="8306"/>
              </w:tabs>
              <w:spacing w:before="40" w:after="40"/>
              <w:rPr>
                <w:rFonts w:ascii="Arial" w:hAnsi="Arial" w:cs="Arial"/>
                <w:sz w:val="22"/>
                <w:szCs w:val="22"/>
              </w:rPr>
            </w:pPr>
            <w:r w:rsidRPr="00131ECC">
              <w:rPr>
                <w:rFonts w:ascii="Arial" w:hAnsi="Arial" w:cs="Arial"/>
                <w:sz w:val="22"/>
                <w:szCs w:val="22"/>
                <w:lang w:val="mk-MK"/>
              </w:rPr>
              <w:t>++389</w:t>
            </w:r>
            <w:r w:rsidR="008F5381">
              <w:rPr>
                <w:rFonts w:ascii="Arial" w:hAnsi="Arial" w:cs="Arial"/>
                <w:sz w:val="22"/>
                <w:szCs w:val="22"/>
              </w:rPr>
              <w:t>70</w:t>
            </w:r>
            <w:r w:rsidRPr="00131ECC">
              <w:rPr>
                <w:rFonts w:ascii="Arial" w:hAnsi="Arial" w:cs="Arial"/>
                <w:sz w:val="22"/>
                <w:szCs w:val="22"/>
                <w:lang w:val="mk-MK"/>
              </w:rPr>
              <w:t>-</w:t>
            </w:r>
            <w:r w:rsidR="008F5381">
              <w:rPr>
                <w:rFonts w:ascii="Arial" w:hAnsi="Arial" w:cs="Arial"/>
                <w:sz w:val="22"/>
                <w:szCs w:val="22"/>
              </w:rPr>
              <w:t>210</w:t>
            </w:r>
            <w:r w:rsidRPr="00131ECC">
              <w:rPr>
                <w:rFonts w:ascii="Arial" w:hAnsi="Arial" w:cs="Arial"/>
                <w:sz w:val="22"/>
                <w:szCs w:val="22"/>
                <w:lang w:val="mk-MK"/>
              </w:rPr>
              <w:t>-</w:t>
            </w:r>
            <w:r w:rsidR="008F5381">
              <w:rPr>
                <w:rFonts w:ascii="Arial" w:hAnsi="Arial" w:cs="Arial"/>
                <w:sz w:val="22"/>
                <w:szCs w:val="22"/>
              </w:rPr>
              <w:t>397</w:t>
            </w:r>
          </w:p>
        </w:tc>
      </w:tr>
      <w:tr w:rsidR="00100236" w:rsidRPr="00131ECC" w:rsidTr="008F5381">
        <w:tc>
          <w:tcPr>
            <w:tcW w:w="2943" w:type="dxa"/>
            <w:tcBorders>
              <w:top w:val="nil"/>
              <w:left w:val="nil"/>
              <w:bottom w:val="nil"/>
              <w:right w:val="nil"/>
            </w:tcBorders>
          </w:tcPr>
          <w:p w:rsidR="00100236" w:rsidRPr="00131ECC" w:rsidRDefault="00100236" w:rsidP="008F5381">
            <w:pPr>
              <w:pStyle w:val="CVHeading3"/>
              <w:rPr>
                <w:rFonts w:ascii="Arial" w:hAnsi="Arial" w:cs="Arial"/>
                <w:sz w:val="22"/>
                <w:szCs w:val="22"/>
                <w:lang w:val="en-GB"/>
              </w:rPr>
            </w:pPr>
            <w:r w:rsidRPr="00131ECC">
              <w:rPr>
                <w:rFonts w:ascii="Arial" w:hAnsi="Arial" w:cs="Arial"/>
                <w:sz w:val="22"/>
                <w:szCs w:val="22"/>
                <w:lang w:val="en-GB"/>
              </w:rPr>
              <w:t>Fax</w:t>
            </w:r>
          </w:p>
        </w:tc>
        <w:tc>
          <w:tcPr>
            <w:tcW w:w="284" w:type="dxa"/>
            <w:tcBorders>
              <w:top w:val="nil"/>
              <w:left w:val="nil"/>
              <w:bottom w:val="nil"/>
              <w:right w:val="nil"/>
            </w:tcBorders>
          </w:tcPr>
          <w:p w:rsidR="00100236" w:rsidRPr="00131ECC" w:rsidRDefault="00100236" w:rsidP="00C832F6">
            <w:pPr>
              <w:pStyle w:val="Aaoeeu"/>
              <w:widowControl/>
              <w:spacing w:before="40" w:after="40"/>
              <w:rPr>
                <w:rFonts w:ascii="Arial" w:hAnsi="Arial" w:cs="Arial"/>
                <w:sz w:val="22"/>
                <w:szCs w:val="22"/>
              </w:rPr>
            </w:pPr>
          </w:p>
        </w:tc>
        <w:tc>
          <w:tcPr>
            <w:tcW w:w="7229" w:type="dxa"/>
            <w:tcBorders>
              <w:top w:val="nil"/>
              <w:left w:val="nil"/>
              <w:bottom w:val="nil"/>
              <w:right w:val="nil"/>
            </w:tcBorders>
          </w:tcPr>
          <w:p w:rsidR="00100236" w:rsidRPr="00131ECC" w:rsidRDefault="00100236" w:rsidP="00C832F6">
            <w:pPr>
              <w:pStyle w:val="Eaoaeaa"/>
              <w:widowControl/>
              <w:tabs>
                <w:tab w:val="clear" w:pos="4153"/>
                <w:tab w:val="clear" w:pos="8306"/>
              </w:tabs>
              <w:spacing w:before="40" w:after="40"/>
              <w:rPr>
                <w:rFonts w:ascii="Arial" w:hAnsi="Arial" w:cs="Arial"/>
                <w:sz w:val="22"/>
                <w:szCs w:val="22"/>
              </w:rPr>
            </w:pPr>
            <w:r w:rsidRPr="00131ECC">
              <w:rPr>
                <w:rFonts w:ascii="Arial" w:hAnsi="Arial" w:cs="Arial"/>
                <w:sz w:val="22"/>
                <w:szCs w:val="22"/>
                <w:lang w:val="mk-MK"/>
              </w:rPr>
              <w:t>++38932-</w:t>
            </w:r>
            <w:r w:rsidRPr="00131ECC">
              <w:rPr>
                <w:rFonts w:ascii="Arial" w:hAnsi="Arial" w:cs="Arial"/>
                <w:sz w:val="22"/>
                <w:szCs w:val="22"/>
              </w:rPr>
              <w:t>390-700</w:t>
            </w:r>
          </w:p>
        </w:tc>
      </w:tr>
      <w:tr w:rsidR="00100236" w:rsidRPr="00131ECC" w:rsidTr="008F5381">
        <w:trPr>
          <w:trHeight w:val="259"/>
        </w:trPr>
        <w:tc>
          <w:tcPr>
            <w:tcW w:w="2943" w:type="dxa"/>
            <w:tcBorders>
              <w:top w:val="nil"/>
              <w:left w:val="nil"/>
              <w:bottom w:val="nil"/>
              <w:right w:val="nil"/>
            </w:tcBorders>
          </w:tcPr>
          <w:p w:rsidR="00100236" w:rsidRPr="00131ECC" w:rsidRDefault="00100236" w:rsidP="00C832F6">
            <w:pPr>
              <w:pStyle w:val="CVHeading3-FirstLine"/>
              <w:spacing w:before="0"/>
              <w:rPr>
                <w:rFonts w:ascii="Arial" w:hAnsi="Arial" w:cs="Arial"/>
                <w:sz w:val="22"/>
                <w:szCs w:val="22"/>
                <w:lang w:val="en-GB"/>
              </w:rPr>
            </w:pPr>
            <w:r w:rsidRPr="00131ECC">
              <w:rPr>
                <w:rFonts w:ascii="Arial" w:hAnsi="Arial" w:cs="Arial"/>
                <w:sz w:val="22"/>
                <w:szCs w:val="22"/>
                <w:lang w:val="en-GB"/>
              </w:rPr>
              <w:t>Nationality</w:t>
            </w:r>
          </w:p>
        </w:tc>
        <w:tc>
          <w:tcPr>
            <w:tcW w:w="284" w:type="dxa"/>
            <w:tcBorders>
              <w:top w:val="nil"/>
              <w:left w:val="nil"/>
              <w:bottom w:val="nil"/>
              <w:right w:val="nil"/>
            </w:tcBorders>
          </w:tcPr>
          <w:p w:rsidR="00100236" w:rsidRPr="00131ECC" w:rsidRDefault="00100236" w:rsidP="00C832F6">
            <w:pPr>
              <w:pStyle w:val="Aaoeeu"/>
              <w:widowControl/>
              <w:spacing w:before="40" w:after="40"/>
              <w:rPr>
                <w:rFonts w:ascii="Arial" w:hAnsi="Arial" w:cs="Arial"/>
                <w:sz w:val="22"/>
                <w:szCs w:val="22"/>
              </w:rPr>
            </w:pPr>
          </w:p>
        </w:tc>
        <w:tc>
          <w:tcPr>
            <w:tcW w:w="7229" w:type="dxa"/>
            <w:tcBorders>
              <w:top w:val="nil"/>
              <w:left w:val="nil"/>
              <w:bottom w:val="nil"/>
              <w:right w:val="nil"/>
            </w:tcBorders>
          </w:tcPr>
          <w:p w:rsidR="00100236" w:rsidRPr="00131ECC" w:rsidRDefault="00100236" w:rsidP="00C832F6">
            <w:pPr>
              <w:pStyle w:val="Eaoaeaa"/>
              <w:widowControl/>
              <w:tabs>
                <w:tab w:val="clear" w:pos="4153"/>
                <w:tab w:val="clear" w:pos="8306"/>
              </w:tabs>
              <w:spacing w:before="40" w:after="40"/>
              <w:rPr>
                <w:rFonts w:ascii="Arial" w:hAnsi="Arial" w:cs="Arial"/>
                <w:sz w:val="22"/>
                <w:szCs w:val="22"/>
                <w:lang w:val="mk-MK"/>
              </w:rPr>
            </w:pPr>
            <w:r w:rsidRPr="00131ECC">
              <w:rPr>
                <w:rFonts w:ascii="Arial" w:hAnsi="Arial" w:cs="Arial"/>
                <w:sz w:val="22"/>
                <w:szCs w:val="22"/>
                <w:lang w:val="mk-MK"/>
              </w:rPr>
              <w:t>sasa.mitrev@ugd.edu.mk</w:t>
            </w:r>
          </w:p>
        </w:tc>
      </w:tr>
      <w:tr w:rsidR="00100236" w:rsidRPr="00131ECC" w:rsidTr="008F5381">
        <w:tc>
          <w:tcPr>
            <w:tcW w:w="2943" w:type="dxa"/>
            <w:tcBorders>
              <w:top w:val="nil"/>
              <w:left w:val="nil"/>
              <w:bottom w:val="nil"/>
              <w:right w:val="nil"/>
            </w:tcBorders>
          </w:tcPr>
          <w:p w:rsidR="00100236" w:rsidRPr="00131ECC" w:rsidRDefault="00100236" w:rsidP="00C832F6">
            <w:pPr>
              <w:pStyle w:val="CVHeading3-FirstLine"/>
              <w:spacing w:before="0"/>
              <w:rPr>
                <w:rFonts w:ascii="Arial" w:hAnsi="Arial" w:cs="Arial"/>
                <w:sz w:val="22"/>
                <w:szCs w:val="22"/>
                <w:lang w:val="en-GB"/>
              </w:rPr>
            </w:pPr>
            <w:r w:rsidRPr="00131ECC">
              <w:rPr>
                <w:rFonts w:ascii="Arial" w:hAnsi="Arial" w:cs="Arial"/>
                <w:sz w:val="22"/>
                <w:szCs w:val="22"/>
                <w:lang w:val="en-GB"/>
              </w:rPr>
              <w:t>Date of birth</w:t>
            </w:r>
          </w:p>
        </w:tc>
        <w:tc>
          <w:tcPr>
            <w:tcW w:w="284" w:type="dxa"/>
            <w:tcBorders>
              <w:top w:val="nil"/>
              <w:left w:val="nil"/>
              <w:bottom w:val="nil"/>
              <w:right w:val="nil"/>
            </w:tcBorders>
          </w:tcPr>
          <w:p w:rsidR="00100236" w:rsidRPr="00131ECC" w:rsidRDefault="00100236" w:rsidP="00C832F6">
            <w:pPr>
              <w:pStyle w:val="Aaoeeu"/>
              <w:widowControl/>
              <w:spacing w:before="40" w:after="40"/>
              <w:rPr>
                <w:rFonts w:ascii="Arial" w:hAnsi="Arial" w:cs="Arial"/>
                <w:sz w:val="22"/>
                <w:szCs w:val="22"/>
              </w:rPr>
            </w:pPr>
          </w:p>
        </w:tc>
        <w:tc>
          <w:tcPr>
            <w:tcW w:w="7229" w:type="dxa"/>
            <w:tcBorders>
              <w:top w:val="nil"/>
              <w:left w:val="nil"/>
              <w:bottom w:val="nil"/>
              <w:right w:val="nil"/>
            </w:tcBorders>
          </w:tcPr>
          <w:p w:rsidR="00100236" w:rsidRPr="00131ECC" w:rsidRDefault="00100236" w:rsidP="00C832F6">
            <w:pPr>
              <w:pStyle w:val="Eaoaeaa"/>
              <w:widowControl/>
              <w:tabs>
                <w:tab w:val="clear" w:pos="4153"/>
                <w:tab w:val="clear" w:pos="8306"/>
              </w:tabs>
              <w:spacing w:before="40" w:after="40"/>
              <w:rPr>
                <w:rFonts w:ascii="Arial" w:hAnsi="Arial" w:cs="Arial"/>
                <w:sz w:val="22"/>
                <w:szCs w:val="22"/>
                <w:lang w:val="mk-MK"/>
              </w:rPr>
            </w:pPr>
            <w:r w:rsidRPr="00131ECC">
              <w:rPr>
                <w:rFonts w:ascii="Arial" w:hAnsi="Arial" w:cs="Arial"/>
                <w:sz w:val="22"/>
                <w:szCs w:val="22"/>
                <w:lang w:val="mk-MK"/>
              </w:rPr>
              <w:t>29.05.1965</w:t>
            </w:r>
          </w:p>
        </w:tc>
      </w:tr>
      <w:tr w:rsidR="00100236" w:rsidRPr="00131ECC" w:rsidTr="008F5381">
        <w:tc>
          <w:tcPr>
            <w:tcW w:w="2943" w:type="dxa"/>
            <w:tcBorders>
              <w:top w:val="nil"/>
              <w:left w:val="nil"/>
              <w:bottom w:val="nil"/>
              <w:right w:val="nil"/>
            </w:tcBorders>
          </w:tcPr>
          <w:p w:rsidR="00100236" w:rsidRPr="00131ECC" w:rsidRDefault="00100236" w:rsidP="00C832F6">
            <w:pPr>
              <w:pStyle w:val="CVHeading3-FirstLine"/>
              <w:spacing w:before="0"/>
              <w:rPr>
                <w:rFonts w:ascii="Arial" w:hAnsi="Arial" w:cs="Arial"/>
                <w:sz w:val="22"/>
                <w:szCs w:val="22"/>
                <w:lang w:val="en-GB"/>
              </w:rPr>
            </w:pPr>
            <w:r w:rsidRPr="00131ECC">
              <w:rPr>
                <w:rFonts w:ascii="Arial" w:hAnsi="Arial" w:cs="Arial"/>
                <w:sz w:val="22"/>
                <w:szCs w:val="22"/>
                <w:lang w:val="en-GB"/>
              </w:rPr>
              <w:t>Gender</w:t>
            </w:r>
          </w:p>
        </w:tc>
        <w:tc>
          <w:tcPr>
            <w:tcW w:w="284" w:type="dxa"/>
            <w:tcBorders>
              <w:top w:val="nil"/>
              <w:left w:val="nil"/>
              <w:bottom w:val="nil"/>
              <w:right w:val="nil"/>
            </w:tcBorders>
          </w:tcPr>
          <w:p w:rsidR="00100236" w:rsidRPr="00131ECC" w:rsidRDefault="00100236" w:rsidP="00C832F6">
            <w:pPr>
              <w:pStyle w:val="Aaoeeu"/>
              <w:widowControl/>
              <w:spacing w:before="40" w:after="40"/>
              <w:rPr>
                <w:rFonts w:ascii="Arial" w:hAnsi="Arial" w:cs="Arial"/>
                <w:sz w:val="22"/>
                <w:szCs w:val="22"/>
              </w:rPr>
            </w:pPr>
          </w:p>
        </w:tc>
        <w:tc>
          <w:tcPr>
            <w:tcW w:w="7229" w:type="dxa"/>
            <w:tcBorders>
              <w:top w:val="nil"/>
              <w:left w:val="nil"/>
              <w:bottom w:val="nil"/>
              <w:right w:val="nil"/>
            </w:tcBorders>
          </w:tcPr>
          <w:p w:rsidR="00100236" w:rsidRPr="00131ECC" w:rsidRDefault="00100236" w:rsidP="00C832F6">
            <w:pPr>
              <w:pStyle w:val="Eaoaeaa"/>
              <w:widowControl/>
              <w:tabs>
                <w:tab w:val="clear" w:pos="4153"/>
                <w:tab w:val="clear" w:pos="8306"/>
              </w:tabs>
              <w:spacing w:before="40" w:after="40"/>
              <w:rPr>
                <w:rFonts w:ascii="Arial" w:hAnsi="Arial" w:cs="Arial"/>
                <w:sz w:val="22"/>
                <w:szCs w:val="22"/>
              </w:rPr>
            </w:pPr>
            <w:r w:rsidRPr="00131ECC">
              <w:rPr>
                <w:rFonts w:ascii="Arial" w:hAnsi="Arial" w:cs="Arial"/>
                <w:sz w:val="22"/>
                <w:szCs w:val="22"/>
              </w:rPr>
              <w:t>Male</w:t>
            </w:r>
          </w:p>
        </w:tc>
      </w:tr>
    </w:tbl>
    <w:p w:rsidR="00100236" w:rsidRPr="00131ECC" w:rsidRDefault="00100236" w:rsidP="00100236">
      <w:pPr>
        <w:pStyle w:val="Aaoeeu"/>
        <w:widowControl/>
        <w:rPr>
          <w:rFonts w:ascii="Arial" w:hAnsi="Arial" w:cs="Arial"/>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100236" w:rsidRPr="00131ECC" w:rsidTr="00C832F6">
        <w:tc>
          <w:tcPr>
            <w:tcW w:w="2943" w:type="dxa"/>
            <w:tcBorders>
              <w:top w:val="nil"/>
              <w:left w:val="nil"/>
              <w:bottom w:val="nil"/>
              <w:right w:val="nil"/>
            </w:tcBorders>
          </w:tcPr>
          <w:p w:rsidR="00100236" w:rsidRPr="00131ECC" w:rsidRDefault="00100236" w:rsidP="00C832F6">
            <w:pPr>
              <w:pStyle w:val="Aeeaoaeaa1"/>
              <w:widowControl/>
              <w:rPr>
                <w:rFonts w:ascii="Arial" w:hAnsi="Arial" w:cs="Arial"/>
                <w:smallCaps/>
                <w:sz w:val="22"/>
                <w:szCs w:val="22"/>
              </w:rPr>
            </w:pPr>
            <w:r w:rsidRPr="00131ECC">
              <w:rPr>
                <w:rFonts w:ascii="Arial" w:hAnsi="Arial" w:cs="Arial"/>
                <w:smallCaps/>
                <w:sz w:val="22"/>
                <w:szCs w:val="22"/>
              </w:rPr>
              <w:t>Work experience</w:t>
            </w:r>
          </w:p>
        </w:tc>
      </w:tr>
    </w:tbl>
    <w:p w:rsidR="00100236" w:rsidRPr="00131ECC" w:rsidRDefault="00100236" w:rsidP="00100236">
      <w:pPr>
        <w:pStyle w:val="Aaoeeu"/>
        <w:widowControl/>
        <w:jc w:val="both"/>
        <w:rPr>
          <w:rFonts w:ascii="Arial" w:hAnsi="Arial" w:cs="Arial"/>
          <w:b/>
          <w:sz w:val="22"/>
          <w:szCs w:val="22"/>
        </w:rPr>
      </w:pPr>
      <w:r w:rsidRPr="00131ECC">
        <w:rPr>
          <w:rFonts w:ascii="Arial" w:hAnsi="Arial" w:cs="Arial"/>
          <w:b/>
          <w:sz w:val="22"/>
          <w:szCs w:val="22"/>
        </w:rPr>
        <w:tab/>
      </w: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100236" w:rsidRPr="00131ECC" w:rsidTr="00C832F6">
        <w:tc>
          <w:tcPr>
            <w:tcW w:w="2943" w:type="dxa"/>
            <w:tcBorders>
              <w:top w:val="nil"/>
              <w:left w:val="nil"/>
              <w:bottom w:val="nil"/>
              <w:right w:val="nil"/>
            </w:tcBorders>
          </w:tcPr>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874AFE" w:rsidRPr="00131ECC" w:rsidTr="00AC4634">
              <w:tc>
                <w:tcPr>
                  <w:tcW w:w="2943" w:type="dxa"/>
                  <w:tcBorders>
                    <w:top w:val="nil"/>
                    <w:left w:val="nil"/>
                    <w:bottom w:val="nil"/>
                    <w:right w:val="nil"/>
                  </w:tcBorders>
                </w:tcPr>
                <w:p w:rsidR="00874AFE" w:rsidRPr="00131ECC" w:rsidRDefault="00874AFE" w:rsidP="00874AFE">
                  <w:pPr>
                    <w:pStyle w:val="CVHeading3-FirstLine"/>
                    <w:spacing w:before="0"/>
                    <w:ind w:right="141"/>
                    <w:rPr>
                      <w:rFonts w:ascii="Arial" w:hAnsi="Arial" w:cs="Arial"/>
                      <w:sz w:val="22"/>
                      <w:szCs w:val="22"/>
                      <w:lang w:val="en-GB"/>
                    </w:rPr>
                  </w:pPr>
                  <w:r w:rsidRPr="00131ECC">
                    <w:rPr>
                      <w:rFonts w:ascii="Arial" w:hAnsi="Arial" w:cs="Arial"/>
                      <w:sz w:val="22"/>
                      <w:szCs w:val="22"/>
                      <w:lang w:val="en-GB"/>
                    </w:rPr>
                    <w:t>Dates</w:t>
                  </w:r>
                </w:p>
              </w:tc>
              <w:tc>
                <w:tcPr>
                  <w:tcW w:w="284" w:type="dxa"/>
                  <w:tcBorders>
                    <w:top w:val="nil"/>
                    <w:left w:val="nil"/>
                    <w:bottom w:val="nil"/>
                    <w:right w:val="nil"/>
                  </w:tcBorders>
                </w:tcPr>
                <w:p w:rsidR="00874AFE" w:rsidRPr="00131ECC" w:rsidRDefault="00874AFE" w:rsidP="00874AFE">
                  <w:pPr>
                    <w:pStyle w:val="Aaoeeu"/>
                    <w:widowControl/>
                    <w:spacing w:before="20" w:after="20"/>
                    <w:rPr>
                      <w:rFonts w:ascii="Arial" w:hAnsi="Arial" w:cs="Arial"/>
                      <w:sz w:val="22"/>
                      <w:szCs w:val="22"/>
                    </w:rPr>
                  </w:pPr>
                </w:p>
              </w:tc>
              <w:tc>
                <w:tcPr>
                  <w:tcW w:w="7229" w:type="dxa"/>
                  <w:tcBorders>
                    <w:top w:val="nil"/>
                    <w:left w:val="nil"/>
                    <w:bottom w:val="nil"/>
                    <w:right w:val="nil"/>
                  </w:tcBorders>
                </w:tcPr>
                <w:p w:rsidR="00874AFE" w:rsidRPr="00131ECC" w:rsidRDefault="00874AFE" w:rsidP="00874AFE">
                  <w:pPr>
                    <w:rPr>
                      <w:rFonts w:ascii="Arial" w:hAnsi="Arial" w:cs="Arial"/>
                      <w:sz w:val="22"/>
                      <w:szCs w:val="22"/>
                      <w:lang w:val="en-US"/>
                    </w:rPr>
                  </w:pPr>
                  <w:r w:rsidRPr="00131ECC">
                    <w:rPr>
                      <w:rFonts w:ascii="Arial" w:hAnsi="Arial" w:cs="Arial"/>
                      <w:sz w:val="22"/>
                      <w:szCs w:val="22"/>
                      <w:lang w:val="en-US"/>
                    </w:rPr>
                    <w:t>2007-</w:t>
                  </w:r>
                  <w:r>
                    <w:rPr>
                      <w:rFonts w:ascii="Arial" w:hAnsi="Arial" w:cs="Arial"/>
                      <w:sz w:val="22"/>
                      <w:szCs w:val="22"/>
                      <w:lang w:val="en-US"/>
                    </w:rPr>
                    <w:t>2015</w:t>
                  </w:r>
                </w:p>
              </w:tc>
            </w:tr>
            <w:tr w:rsidR="00874AFE" w:rsidRPr="00131ECC" w:rsidTr="00AC4634">
              <w:tc>
                <w:tcPr>
                  <w:tcW w:w="2943" w:type="dxa"/>
                  <w:tcBorders>
                    <w:top w:val="nil"/>
                    <w:left w:val="nil"/>
                    <w:bottom w:val="nil"/>
                    <w:right w:val="nil"/>
                  </w:tcBorders>
                </w:tcPr>
                <w:p w:rsidR="00874AFE" w:rsidRPr="00131ECC" w:rsidRDefault="00874AFE" w:rsidP="00874AFE">
                  <w:pPr>
                    <w:pStyle w:val="CVHeading3"/>
                    <w:ind w:right="141"/>
                    <w:rPr>
                      <w:rFonts w:ascii="Arial" w:hAnsi="Arial" w:cs="Arial"/>
                      <w:sz w:val="22"/>
                      <w:szCs w:val="22"/>
                      <w:lang w:val="en-GB"/>
                    </w:rPr>
                  </w:pPr>
                  <w:r w:rsidRPr="00131ECC">
                    <w:rPr>
                      <w:rFonts w:ascii="Arial" w:hAnsi="Arial" w:cs="Arial"/>
                      <w:sz w:val="22"/>
                      <w:szCs w:val="22"/>
                      <w:lang w:val="en-GB"/>
                    </w:rPr>
                    <w:t>Occupation or position held</w:t>
                  </w:r>
                </w:p>
              </w:tc>
              <w:tc>
                <w:tcPr>
                  <w:tcW w:w="284" w:type="dxa"/>
                  <w:tcBorders>
                    <w:top w:val="nil"/>
                    <w:left w:val="nil"/>
                    <w:bottom w:val="nil"/>
                    <w:right w:val="nil"/>
                  </w:tcBorders>
                </w:tcPr>
                <w:p w:rsidR="00874AFE" w:rsidRPr="00131ECC" w:rsidRDefault="00874AFE" w:rsidP="00874AFE">
                  <w:pPr>
                    <w:pStyle w:val="Aaoeeu"/>
                    <w:widowControl/>
                    <w:spacing w:before="20" w:after="20"/>
                    <w:rPr>
                      <w:rFonts w:ascii="Arial" w:hAnsi="Arial" w:cs="Arial"/>
                      <w:sz w:val="22"/>
                      <w:szCs w:val="22"/>
                    </w:rPr>
                  </w:pPr>
                </w:p>
              </w:tc>
              <w:tc>
                <w:tcPr>
                  <w:tcW w:w="7229" w:type="dxa"/>
                  <w:tcBorders>
                    <w:top w:val="nil"/>
                    <w:left w:val="nil"/>
                    <w:bottom w:val="nil"/>
                    <w:right w:val="nil"/>
                  </w:tcBorders>
                </w:tcPr>
                <w:p w:rsidR="00874AFE" w:rsidRPr="00131ECC" w:rsidRDefault="00874AFE" w:rsidP="00874AFE">
                  <w:pPr>
                    <w:pStyle w:val="OiaeaeiYiio2"/>
                    <w:widowControl/>
                    <w:spacing w:before="20" w:after="20"/>
                    <w:jc w:val="left"/>
                    <w:rPr>
                      <w:rFonts w:ascii="Arial" w:hAnsi="Arial" w:cs="Arial"/>
                      <w:i w:val="0"/>
                      <w:sz w:val="22"/>
                      <w:szCs w:val="22"/>
                    </w:rPr>
                  </w:pPr>
                  <w:r w:rsidRPr="00131ECC">
                    <w:rPr>
                      <w:rFonts w:ascii="Arial" w:hAnsi="Arial" w:cs="Arial"/>
                      <w:i w:val="0"/>
                      <w:sz w:val="22"/>
                      <w:szCs w:val="22"/>
                    </w:rPr>
                    <w:t>Rector at the Goce Delcev University  Stip</w:t>
                  </w:r>
                </w:p>
              </w:tc>
            </w:tr>
            <w:tr w:rsidR="00874AFE" w:rsidRPr="00131ECC" w:rsidTr="00AC4634">
              <w:tc>
                <w:tcPr>
                  <w:tcW w:w="2943" w:type="dxa"/>
                  <w:tcBorders>
                    <w:top w:val="nil"/>
                    <w:left w:val="nil"/>
                    <w:bottom w:val="nil"/>
                    <w:right w:val="nil"/>
                  </w:tcBorders>
                </w:tcPr>
                <w:p w:rsidR="00874AFE" w:rsidRPr="00131ECC" w:rsidRDefault="00874AFE" w:rsidP="00874AFE">
                  <w:pPr>
                    <w:pStyle w:val="CVHeading3"/>
                    <w:ind w:right="141"/>
                    <w:rPr>
                      <w:rFonts w:ascii="Arial" w:hAnsi="Arial" w:cs="Arial"/>
                      <w:sz w:val="22"/>
                      <w:szCs w:val="22"/>
                      <w:lang w:val="en-GB"/>
                    </w:rPr>
                  </w:pPr>
                  <w:r w:rsidRPr="00131ECC">
                    <w:rPr>
                      <w:rFonts w:ascii="Arial" w:hAnsi="Arial" w:cs="Arial"/>
                      <w:sz w:val="22"/>
                      <w:szCs w:val="22"/>
                      <w:lang w:val="en-GB"/>
                    </w:rPr>
                    <w:t>Main activities and responsibilities</w:t>
                  </w:r>
                </w:p>
              </w:tc>
              <w:tc>
                <w:tcPr>
                  <w:tcW w:w="284" w:type="dxa"/>
                  <w:tcBorders>
                    <w:top w:val="nil"/>
                    <w:left w:val="nil"/>
                    <w:bottom w:val="nil"/>
                    <w:right w:val="nil"/>
                  </w:tcBorders>
                </w:tcPr>
                <w:p w:rsidR="00874AFE" w:rsidRPr="00131ECC" w:rsidRDefault="00874AFE" w:rsidP="00874AFE">
                  <w:pPr>
                    <w:pStyle w:val="Aaoeeu"/>
                    <w:widowControl/>
                    <w:spacing w:before="20" w:after="20"/>
                    <w:rPr>
                      <w:rFonts w:ascii="Arial" w:hAnsi="Arial" w:cs="Arial"/>
                      <w:sz w:val="22"/>
                      <w:szCs w:val="22"/>
                    </w:rPr>
                  </w:pPr>
                </w:p>
              </w:tc>
              <w:tc>
                <w:tcPr>
                  <w:tcW w:w="7229" w:type="dxa"/>
                  <w:tcBorders>
                    <w:top w:val="nil"/>
                    <w:left w:val="nil"/>
                    <w:bottom w:val="nil"/>
                    <w:right w:val="nil"/>
                  </w:tcBorders>
                </w:tcPr>
                <w:p w:rsidR="00874AFE" w:rsidRPr="00131ECC" w:rsidRDefault="00874AFE" w:rsidP="00874AFE">
                  <w:pPr>
                    <w:pStyle w:val="OiaeaeiYiio2"/>
                    <w:widowControl/>
                    <w:spacing w:before="20" w:after="20"/>
                    <w:jc w:val="both"/>
                    <w:rPr>
                      <w:rFonts w:ascii="Arial" w:hAnsi="Arial" w:cs="Arial"/>
                      <w:i w:val="0"/>
                      <w:sz w:val="22"/>
                      <w:szCs w:val="22"/>
                    </w:rPr>
                  </w:pPr>
                  <w:r w:rsidRPr="00131ECC">
                    <w:rPr>
                      <w:rFonts w:ascii="Arial" w:hAnsi="Arial" w:cs="Arial"/>
                      <w:i w:val="0"/>
                      <w:color w:val="000000"/>
                      <w:sz w:val="22"/>
                      <w:szCs w:val="22"/>
                    </w:rPr>
                    <w:t>Rector has function to promote University in our country and outside, and also to take care of all work under University, and to make bilateral collaboration with other University outside Macedonia</w:t>
                  </w:r>
                </w:p>
              </w:tc>
            </w:tr>
            <w:tr w:rsidR="00874AFE" w:rsidRPr="00131ECC" w:rsidTr="00AC4634">
              <w:tc>
                <w:tcPr>
                  <w:tcW w:w="2943" w:type="dxa"/>
                  <w:tcBorders>
                    <w:top w:val="nil"/>
                    <w:left w:val="nil"/>
                    <w:bottom w:val="nil"/>
                    <w:right w:val="nil"/>
                  </w:tcBorders>
                </w:tcPr>
                <w:p w:rsidR="00874AFE" w:rsidRPr="00131ECC" w:rsidRDefault="00874AFE" w:rsidP="00874AFE">
                  <w:pPr>
                    <w:pStyle w:val="CVHeading3"/>
                    <w:ind w:right="141"/>
                    <w:rPr>
                      <w:rFonts w:ascii="Arial" w:hAnsi="Arial" w:cs="Arial"/>
                      <w:sz w:val="22"/>
                      <w:szCs w:val="22"/>
                      <w:lang w:val="en-GB"/>
                    </w:rPr>
                  </w:pPr>
                  <w:r w:rsidRPr="00131ECC">
                    <w:rPr>
                      <w:rFonts w:ascii="Arial" w:hAnsi="Arial" w:cs="Arial"/>
                      <w:sz w:val="22"/>
                      <w:szCs w:val="22"/>
                      <w:lang w:val="en-GB"/>
                    </w:rPr>
                    <w:t>Name and address of employer</w:t>
                  </w:r>
                </w:p>
              </w:tc>
              <w:tc>
                <w:tcPr>
                  <w:tcW w:w="284" w:type="dxa"/>
                  <w:tcBorders>
                    <w:top w:val="nil"/>
                    <w:left w:val="nil"/>
                    <w:bottom w:val="nil"/>
                    <w:right w:val="nil"/>
                  </w:tcBorders>
                </w:tcPr>
                <w:p w:rsidR="00874AFE" w:rsidRPr="00131ECC" w:rsidRDefault="00874AFE" w:rsidP="00874AFE">
                  <w:pPr>
                    <w:pStyle w:val="Aaoeeu"/>
                    <w:widowControl/>
                    <w:spacing w:before="20" w:after="20"/>
                    <w:rPr>
                      <w:rFonts w:ascii="Arial" w:hAnsi="Arial" w:cs="Arial"/>
                      <w:sz w:val="22"/>
                      <w:szCs w:val="22"/>
                    </w:rPr>
                  </w:pPr>
                </w:p>
              </w:tc>
              <w:tc>
                <w:tcPr>
                  <w:tcW w:w="7229" w:type="dxa"/>
                  <w:tcBorders>
                    <w:top w:val="nil"/>
                    <w:left w:val="nil"/>
                    <w:bottom w:val="nil"/>
                    <w:right w:val="nil"/>
                  </w:tcBorders>
                </w:tcPr>
                <w:p w:rsidR="00874AFE" w:rsidRPr="00131ECC" w:rsidRDefault="00874AFE" w:rsidP="00874AFE">
                  <w:pPr>
                    <w:pStyle w:val="OiaeaeiYiio2"/>
                    <w:widowControl/>
                    <w:spacing w:before="20" w:after="20"/>
                    <w:jc w:val="both"/>
                    <w:rPr>
                      <w:rFonts w:ascii="Arial" w:hAnsi="Arial" w:cs="Arial"/>
                      <w:i w:val="0"/>
                      <w:sz w:val="22"/>
                      <w:szCs w:val="22"/>
                    </w:rPr>
                  </w:pPr>
                  <w:r w:rsidRPr="00131ECC">
                    <w:rPr>
                      <w:rFonts w:ascii="Arial" w:hAnsi="Arial" w:cs="Arial"/>
                      <w:i w:val="0"/>
                      <w:sz w:val="22"/>
                      <w:szCs w:val="22"/>
                    </w:rPr>
                    <w:t>Goce Delcev University, Stip, Krste Misirkov bb, 2000 Stip, Republic of Macedonia</w:t>
                  </w:r>
                </w:p>
              </w:tc>
            </w:tr>
            <w:tr w:rsidR="00874AFE" w:rsidRPr="00131ECC" w:rsidTr="00AC4634">
              <w:tc>
                <w:tcPr>
                  <w:tcW w:w="2943" w:type="dxa"/>
                  <w:tcBorders>
                    <w:top w:val="nil"/>
                    <w:left w:val="nil"/>
                    <w:bottom w:val="nil"/>
                    <w:right w:val="nil"/>
                  </w:tcBorders>
                </w:tcPr>
                <w:p w:rsidR="00874AFE" w:rsidRPr="00131ECC" w:rsidRDefault="00874AFE" w:rsidP="00874AFE">
                  <w:pPr>
                    <w:pStyle w:val="CVHeading3"/>
                    <w:ind w:right="141"/>
                    <w:rPr>
                      <w:rFonts w:ascii="Arial" w:hAnsi="Arial" w:cs="Arial"/>
                      <w:sz w:val="22"/>
                      <w:szCs w:val="22"/>
                      <w:lang w:val="en-GB"/>
                    </w:rPr>
                  </w:pPr>
                  <w:r w:rsidRPr="00131ECC">
                    <w:rPr>
                      <w:rFonts w:ascii="Arial" w:hAnsi="Arial" w:cs="Arial"/>
                      <w:sz w:val="22"/>
                      <w:szCs w:val="22"/>
                      <w:lang w:val="en-GB"/>
                    </w:rPr>
                    <w:t>Type of business or sector</w:t>
                  </w:r>
                </w:p>
              </w:tc>
              <w:tc>
                <w:tcPr>
                  <w:tcW w:w="284" w:type="dxa"/>
                  <w:tcBorders>
                    <w:top w:val="nil"/>
                    <w:left w:val="nil"/>
                    <w:bottom w:val="nil"/>
                    <w:right w:val="nil"/>
                  </w:tcBorders>
                </w:tcPr>
                <w:p w:rsidR="00874AFE" w:rsidRPr="00131ECC" w:rsidRDefault="00874AFE" w:rsidP="00874AFE">
                  <w:pPr>
                    <w:pStyle w:val="Aaoeeu"/>
                    <w:widowControl/>
                    <w:spacing w:before="20" w:after="20"/>
                    <w:rPr>
                      <w:rFonts w:ascii="Arial" w:hAnsi="Arial" w:cs="Arial"/>
                      <w:sz w:val="22"/>
                      <w:szCs w:val="22"/>
                    </w:rPr>
                  </w:pPr>
                </w:p>
              </w:tc>
              <w:tc>
                <w:tcPr>
                  <w:tcW w:w="7229" w:type="dxa"/>
                  <w:tcBorders>
                    <w:top w:val="nil"/>
                    <w:left w:val="nil"/>
                    <w:bottom w:val="nil"/>
                    <w:right w:val="nil"/>
                  </w:tcBorders>
                </w:tcPr>
                <w:p w:rsidR="00874AFE" w:rsidRPr="00131ECC" w:rsidRDefault="00874AFE" w:rsidP="00874AFE">
                  <w:pPr>
                    <w:pStyle w:val="OiaeaeiYiio2"/>
                    <w:widowControl/>
                    <w:spacing w:before="20" w:after="20"/>
                    <w:jc w:val="left"/>
                    <w:rPr>
                      <w:rFonts w:ascii="Arial" w:hAnsi="Arial" w:cs="Arial"/>
                      <w:i w:val="0"/>
                      <w:sz w:val="22"/>
                      <w:szCs w:val="22"/>
                      <w:lang w:val="mk-MK"/>
                    </w:rPr>
                  </w:pPr>
                  <w:r w:rsidRPr="00131ECC">
                    <w:rPr>
                      <w:rFonts w:ascii="Arial" w:hAnsi="Arial" w:cs="Arial"/>
                      <w:i w:val="0"/>
                      <w:color w:val="000000"/>
                      <w:sz w:val="22"/>
                      <w:szCs w:val="22"/>
                    </w:rPr>
                    <w:t>Education</w:t>
                  </w:r>
                </w:p>
              </w:tc>
            </w:tr>
          </w:tbl>
          <w:p w:rsidR="00874AFE" w:rsidRDefault="00874AFE" w:rsidP="00C832F6">
            <w:pPr>
              <w:pStyle w:val="CVHeading3-FirstLine"/>
              <w:spacing w:before="0"/>
              <w:rPr>
                <w:rFonts w:ascii="Arial" w:hAnsi="Arial" w:cs="Arial"/>
                <w:sz w:val="22"/>
                <w:szCs w:val="22"/>
                <w:lang w:val="en-GB"/>
              </w:rPr>
            </w:pPr>
          </w:p>
          <w:p w:rsidR="00100236" w:rsidRPr="00131ECC" w:rsidRDefault="00100236" w:rsidP="00C832F6">
            <w:pPr>
              <w:pStyle w:val="CVHeading3-FirstLine"/>
              <w:spacing w:before="0"/>
              <w:rPr>
                <w:rFonts w:ascii="Arial" w:hAnsi="Arial" w:cs="Arial"/>
                <w:sz w:val="22"/>
                <w:szCs w:val="22"/>
                <w:lang w:val="en-GB"/>
              </w:rPr>
            </w:pPr>
            <w:r w:rsidRPr="00131ECC">
              <w:rPr>
                <w:rFonts w:ascii="Arial" w:hAnsi="Arial" w:cs="Arial"/>
                <w:sz w:val="22"/>
                <w:szCs w:val="22"/>
                <w:lang w:val="en-GB"/>
              </w:rPr>
              <w:t>Dates</w:t>
            </w:r>
          </w:p>
        </w:tc>
        <w:tc>
          <w:tcPr>
            <w:tcW w:w="284" w:type="dxa"/>
            <w:tcBorders>
              <w:top w:val="nil"/>
              <w:left w:val="nil"/>
              <w:bottom w:val="nil"/>
              <w:right w:val="nil"/>
            </w:tcBorders>
          </w:tcPr>
          <w:p w:rsidR="00100236" w:rsidRPr="00131ECC" w:rsidRDefault="00100236" w:rsidP="00C832F6">
            <w:pPr>
              <w:pStyle w:val="Aaoeeu"/>
              <w:widowControl/>
              <w:spacing w:before="20" w:after="20"/>
              <w:rPr>
                <w:rFonts w:ascii="Arial" w:hAnsi="Arial" w:cs="Arial"/>
                <w:sz w:val="22"/>
                <w:szCs w:val="22"/>
              </w:rPr>
            </w:pPr>
          </w:p>
        </w:tc>
        <w:tc>
          <w:tcPr>
            <w:tcW w:w="7229" w:type="dxa"/>
            <w:tcBorders>
              <w:top w:val="nil"/>
              <w:left w:val="nil"/>
              <w:bottom w:val="nil"/>
              <w:right w:val="nil"/>
            </w:tcBorders>
          </w:tcPr>
          <w:p w:rsidR="00100236" w:rsidRDefault="00100236" w:rsidP="008F5381">
            <w:pPr>
              <w:rPr>
                <w:rFonts w:ascii="Arial" w:hAnsi="Arial" w:cs="Arial"/>
                <w:sz w:val="22"/>
                <w:szCs w:val="22"/>
                <w:lang w:val="en-US"/>
              </w:rPr>
            </w:pPr>
            <w:r w:rsidRPr="00131ECC">
              <w:rPr>
                <w:rFonts w:ascii="Arial" w:hAnsi="Arial" w:cs="Arial"/>
                <w:sz w:val="22"/>
                <w:szCs w:val="22"/>
                <w:lang w:val="en-US"/>
              </w:rPr>
              <w:t>20</w:t>
            </w:r>
            <w:r w:rsidR="008F5381">
              <w:rPr>
                <w:rFonts w:ascii="Arial" w:hAnsi="Arial" w:cs="Arial"/>
                <w:sz w:val="22"/>
                <w:szCs w:val="22"/>
                <w:lang w:val="en-US"/>
              </w:rPr>
              <w:t>15</w:t>
            </w:r>
            <w:r w:rsidRPr="00131ECC">
              <w:rPr>
                <w:rFonts w:ascii="Arial" w:hAnsi="Arial" w:cs="Arial"/>
                <w:sz w:val="22"/>
                <w:szCs w:val="22"/>
                <w:lang w:val="en-US"/>
              </w:rPr>
              <w:t>-</w:t>
            </w:r>
            <w:r w:rsidR="008F5381">
              <w:rPr>
                <w:rFonts w:ascii="Arial" w:hAnsi="Arial" w:cs="Arial"/>
                <w:sz w:val="22"/>
                <w:szCs w:val="22"/>
                <w:lang w:val="en-US"/>
              </w:rPr>
              <w:t>till now</w:t>
            </w:r>
          </w:p>
          <w:p w:rsidR="008F5381" w:rsidRDefault="008F5381" w:rsidP="008F5381">
            <w:pPr>
              <w:rPr>
                <w:rFonts w:ascii="Arial" w:hAnsi="Arial" w:cs="Arial"/>
                <w:sz w:val="22"/>
                <w:szCs w:val="22"/>
                <w:lang w:val="en-US"/>
              </w:rPr>
            </w:pPr>
            <w:r>
              <w:rPr>
                <w:rFonts w:ascii="Arial" w:hAnsi="Arial" w:cs="Arial"/>
                <w:sz w:val="22"/>
                <w:szCs w:val="22"/>
                <w:lang w:val="en-US"/>
              </w:rPr>
              <w:t>Professor</w:t>
            </w:r>
          </w:p>
          <w:p w:rsidR="008F5381" w:rsidRDefault="008F5381" w:rsidP="008F5381">
            <w:pPr>
              <w:rPr>
                <w:rFonts w:ascii="Arial" w:hAnsi="Arial" w:cs="Arial"/>
                <w:sz w:val="22"/>
                <w:szCs w:val="22"/>
                <w:lang w:val="en-US"/>
              </w:rPr>
            </w:pPr>
            <w:r>
              <w:rPr>
                <w:rFonts w:ascii="Arial" w:hAnsi="Arial" w:cs="Arial"/>
                <w:sz w:val="22"/>
                <w:szCs w:val="22"/>
                <w:lang w:val="en-US"/>
              </w:rPr>
              <w:t>Head of Plant Protection Department</w:t>
            </w:r>
          </w:p>
          <w:p w:rsidR="008F5381" w:rsidRDefault="008F5381" w:rsidP="008F5381">
            <w:pPr>
              <w:rPr>
                <w:rFonts w:ascii="Arial" w:hAnsi="Arial" w:cs="Arial"/>
                <w:sz w:val="22"/>
                <w:szCs w:val="22"/>
                <w:lang w:val="en-US"/>
              </w:rPr>
            </w:pPr>
            <w:r w:rsidRPr="00131ECC">
              <w:rPr>
                <w:rFonts w:ascii="Arial" w:hAnsi="Arial" w:cs="Arial"/>
                <w:sz w:val="22"/>
                <w:szCs w:val="22"/>
              </w:rPr>
              <w:t xml:space="preserve">Professor – phytopathology, teaching </w:t>
            </w:r>
            <w:r>
              <w:rPr>
                <w:rFonts w:ascii="Arial" w:hAnsi="Arial" w:cs="Arial"/>
                <w:sz w:val="22"/>
                <w:szCs w:val="22"/>
              </w:rPr>
              <w:t>and</w:t>
            </w:r>
            <w:r w:rsidRPr="00131ECC">
              <w:rPr>
                <w:rFonts w:ascii="Arial" w:hAnsi="Arial" w:cs="Arial"/>
                <w:sz w:val="22"/>
                <w:szCs w:val="22"/>
              </w:rPr>
              <w:t xml:space="preserve"> work with students.</w:t>
            </w:r>
          </w:p>
          <w:p w:rsidR="008F5381" w:rsidRDefault="008F5381" w:rsidP="008F5381">
            <w:pPr>
              <w:rPr>
                <w:rFonts w:ascii="Arial" w:hAnsi="Arial" w:cs="Arial"/>
                <w:sz w:val="22"/>
                <w:szCs w:val="22"/>
                <w:lang w:val="en-US"/>
              </w:rPr>
            </w:pPr>
          </w:p>
          <w:p w:rsidR="008F5381" w:rsidRDefault="008F5381" w:rsidP="008F5381">
            <w:pPr>
              <w:rPr>
                <w:rFonts w:ascii="Arial" w:hAnsi="Arial" w:cs="Arial"/>
                <w:sz w:val="22"/>
                <w:szCs w:val="22"/>
                <w:lang w:val="en-US"/>
              </w:rPr>
            </w:pPr>
          </w:p>
          <w:p w:rsidR="008F5381" w:rsidRDefault="008F5381" w:rsidP="008F5381">
            <w:pPr>
              <w:rPr>
                <w:rFonts w:ascii="Arial" w:hAnsi="Arial" w:cs="Arial"/>
                <w:sz w:val="22"/>
                <w:szCs w:val="22"/>
              </w:rPr>
            </w:pPr>
            <w:r w:rsidRPr="00131ECC">
              <w:rPr>
                <w:rFonts w:ascii="Arial" w:hAnsi="Arial" w:cs="Arial"/>
                <w:sz w:val="22"/>
                <w:szCs w:val="22"/>
              </w:rPr>
              <w:t>Goce Delcev University, Stip, Krste Misirkov bb, 2000 Stip, Republic of Macedonia</w:t>
            </w:r>
          </w:p>
          <w:p w:rsidR="008F5381" w:rsidRDefault="008F5381" w:rsidP="008F5381">
            <w:pPr>
              <w:rPr>
                <w:rFonts w:ascii="Arial" w:hAnsi="Arial" w:cs="Arial"/>
                <w:sz w:val="22"/>
                <w:szCs w:val="22"/>
              </w:rPr>
            </w:pPr>
          </w:p>
          <w:p w:rsidR="008F5381" w:rsidRPr="00131ECC" w:rsidRDefault="008F5381" w:rsidP="008F5381">
            <w:pPr>
              <w:rPr>
                <w:rFonts w:ascii="Arial" w:hAnsi="Arial" w:cs="Arial"/>
                <w:sz w:val="22"/>
                <w:szCs w:val="22"/>
                <w:lang w:val="en-US"/>
              </w:rPr>
            </w:pPr>
            <w:r>
              <w:rPr>
                <w:rFonts w:ascii="Arial" w:hAnsi="Arial" w:cs="Arial"/>
                <w:sz w:val="22"/>
                <w:szCs w:val="22"/>
              </w:rPr>
              <w:t>Reserch and Education</w:t>
            </w:r>
          </w:p>
        </w:tc>
      </w:tr>
      <w:tr w:rsidR="00100236" w:rsidRPr="00131ECC" w:rsidTr="00C832F6">
        <w:tc>
          <w:tcPr>
            <w:tcW w:w="2943" w:type="dxa"/>
            <w:tcBorders>
              <w:top w:val="nil"/>
              <w:left w:val="nil"/>
              <w:bottom w:val="nil"/>
              <w:right w:val="nil"/>
            </w:tcBorders>
          </w:tcPr>
          <w:p w:rsidR="00100236" w:rsidRPr="00131ECC" w:rsidRDefault="00100236" w:rsidP="00C832F6">
            <w:pPr>
              <w:pStyle w:val="CVHeading3"/>
              <w:rPr>
                <w:rFonts w:ascii="Arial" w:hAnsi="Arial" w:cs="Arial"/>
                <w:sz w:val="22"/>
                <w:szCs w:val="22"/>
                <w:lang w:val="en-GB"/>
              </w:rPr>
            </w:pPr>
            <w:r w:rsidRPr="00131ECC">
              <w:rPr>
                <w:rFonts w:ascii="Arial" w:hAnsi="Arial" w:cs="Arial"/>
                <w:sz w:val="22"/>
                <w:szCs w:val="22"/>
                <w:lang w:val="en-GB"/>
              </w:rPr>
              <w:t>Occupation or position held</w:t>
            </w:r>
          </w:p>
        </w:tc>
        <w:tc>
          <w:tcPr>
            <w:tcW w:w="284" w:type="dxa"/>
            <w:tcBorders>
              <w:top w:val="nil"/>
              <w:left w:val="nil"/>
              <w:bottom w:val="nil"/>
              <w:right w:val="nil"/>
            </w:tcBorders>
          </w:tcPr>
          <w:p w:rsidR="00100236" w:rsidRPr="00131ECC" w:rsidRDefault="00100236" w:rsidP="00C832F6">
            <w:pPr>
              <w:pStyle w:val="Aaoeeu"/>
              <w:widowControl/>
              <w:spacing w:before="20" w:after="20"/>
              <w:rPr>
                <w:rFonts w:ascii="Arial" w:hAnsi="Arial" w:cs="Arial"/>
                <w:sz w:val="22"/>
                <w:szCs w:val="22"/>
              </w:rPr>
            </w:pPr>
          </w:p>
        </w:tc>
        <w:tc>
          <w:tcPr>
            <w:tcW w:w="7229" w:type="dxa"/>
            <w:tcBorders>
              <w:top w:val="nil"/>
              <w:left w:val="nil"/>
              <w:bottom w:val="nil"/>
              <w:right w:val="nil"/>
            </w:tcBorders>
          </w:tcPr>
          <w:p w:rsidR="008F5381" w:rsidRDefault="008F5381" w:rsidP="00C832F6">
            <w:pPr>
              <w:pStyle w:val="OiaeaeiYiio2"/>
              <w:widowControl/>
              <w:spacing w:before="20" w:after="20"/>
              <w:jc w:val="left"/>
              <w:rPr>
                <w:rFonts w:ascii="Arial" w:hAnsi="Arial" w:cs="Arial"/>
                <w:i w:val="0"/>
                <w:sz w:val="22"/>
                <w:szCs w:val="22"/>
              </w:rPr>
            </w:pPr>
          </w:p>
          <w:p w:rsidR="00100236" w:rsidRPr="00131ECC" w:rsidRDefault="00100236" w:rsidP="00C832F6">
            <w:pPr>
              <w:pStyle w:val="OiaeaeiYiio2"/>
              <w:widowControl/>
              <w:spacing w:before="20" w:after="20"/>
              <w:jc w:val="left"/>
              <w:rPr>
                <w:rFonts w:ascii="Arial" w:hAnsi="Arial" w:cs="Arial"/>
                <w:i w:val="0"/>
                <w:sz w:val="22"/>
                <w:szCs w:val="22"/>
              </w:rPr>
            </w:pPr>
            <w:r w:rsidRPr="00131ECC">
              <w:rPr>
                <w:rFonts w:ascii="Arial" w:hAnsi="Arial" w:cs="Arial"/>
                <w:i w:val="0"/>
                <w:sz w:val="22"/>
                <w:szCs w:val="22"/>
              </w:rPr>
              <w:t>Rector at the Goce Delcev University  Stip</w:t>
            </w:r>
          </w:p>
        </w:tc>
      </w:tr>
      <w:tr w:rsidR="00100236" w:rsidRPr="00131ECC" w:rsidTr="00C832F6">
        <w:tc>
          <w:tcPr>
            <w:tcW w:w="2943" w:type="dxa"/>
            <w:tcBorders>
              <w:top w:val="nil"/>
              <w:left w:val="nil"/>
              <w:bottom w:val="nil"/>
              <w:right w:val="nil"/>
            </w:tcBorders>
          </w:tcPr>
          <w:p w:rsidR="00100236" w:rsidRPr="00131ECC" w:rsidRDefault="00100236" w:rsidP="00C832F6">
            <w:pPr>
              <w:pStyle w:val="CVHeading3"/>
              <w:rPr>
                <w:rFonts w:ascii="Arial" w:hAnsi="Arial" w:cs="Arial"/>
                <w:sz w:val="22"/>
                <w:szCs w:val="22"/>
                <w:lang w:val="en-GB"/>
              </w:rPr>
            </w:pPr>
            <w:r w:rsidRPr="00131ECC">
              <w:rPr>
                <w:rFonts w:ascii="Arial" w:hAnsi="Arial" w:cs="Arial"/>
                <w:sz w:val="22"/>
                <w:szCs w:val="22"/>
                <w:lang w:val="en-GB"/>
              </w:rPr>
              <w:t>Main activities and responsibilities</w:t>
            </w:r>
          </w:p>
        </w:tc>
        <w:tc>
          <w:tcPr>
            <w:tcW w:w="284" w:type="dxa"/>
            <w:tcBorders>
              <w:top w:val="nil"/>
              <w:left w:val="nil"/>
              <w:bottom w:val="nil"/>
              <w:right w:val="nil"/>
            </w:tcBorders>
          </w:tcPr>
          <w:p w:rsidR="00100236" w:rsidRPr="00131ECC" w:rsidRDefault="00100236" w:rsidP="00C832F6">
            <w:pPr>
              <w:pStyle w:val="Aaoeeu"/>
              <w:widowControl/>
              <w:spacing w:before="20" w:after="20"/>
              <w:rPr>
                <w:rFonts w:ascii="Arial" w:hAnsi="Arial" w:cs="Arial"/>
                <w:sz w:val="22"/>
                <w:szCs w:val="22"/>
              </w:rPr>
            </w:pPr>
          </w:p>
        </w:tc>
        <w:tc>
          <w:tcPr>
            <w:tcW w:w="7229" w:type="dxa"/>
            <w:tcBorders>
              <w:top w:val="nil"/>
              <w:left w:val="nil"/>
              <w:bottom w:val="nil"/>
              <w:right w:val="nil"/>
            </w:tcBorders>
          </w:tcPr>
          <w:p w:rsidR="00100236" w:rsidRPr="00131ECC" w:rsidRDefault="00100236" w:rsidP="00CA7016">
            <w:pPr>
              <w:pStyle w:val="OiaeaeiYiio2"/>
              <w:widowControl/>
              <w:spacing w:before="20" w:after="20"/>
              <w:jc w:val="both"/>
              <w:rPr>
                <w:rFonts w:ascii="Arial" w:hAnsi="Arial" w:cs="Arial"/>
                <w:i w:val="0"/>
                <w:sz w:val="22"/>
                <w:szCs w:val="22"/>
              </w:rPr>
            </w:pPr>
            <w:r w:rsidRPr="00131ECC">
              <w:rPr>
                <w:rFonts w:ascii="Arial" w:hAnsi="Arial" w:cs="Arial"/>
                <w:i w:val="0"/>
                <w:color w:val="000000"/>
                <w:sz w:val="22"/>
                <w:szCs w:val="22"/>
              </w:rPr>
              <w:t>Rector has function to promote University in our country and outside, and also to take care of all work under University, and to make bilateral collaboration with other University outside Macedonia</w:t>
            </w:r>
          </w:p>
        </w:tc>
      </w:tr>
      <w:tr w:rsidR="00100236" w:rsidRPr="00131ECC" w:rsidTr="00C832F6">
        <w:tc>
          <w:tcPr>
            <w:tcW w:w="2943" w:type="dxa"/>
            <w:tcBorders>
              <w:top w:val="nil"/>
              <w:left w:val="nil"/>
              <w:bottom w:val="nil"/>
              <w:right w:val="nil"/>
            </w:tcBorders>
          </w:tcPr>
          <w:p w:rsidR="00100236" w:rsidRPr="00131ECC" w:rsidRDefault="00100236" w:rsidP="00C832F6">
            <w:pPr>
              <w:pStyle w:val="CVHeading3"/>
              <w:rPr>
                <w:rFonts w:ascii="Arial" w:hAnsi="Arial" w:cs="Arial"/>
                <w:sz w:val="22"/>
                <w:szCs w:val="22"/>
                <w:lang w:val="en-GB"/>
              </w:rPr>
            </w:pPr>
            <w:r w:rsidRPr="00131ECC">
              <w:rPr>
                <w:rFonts w:ascii="Arial" w:hAnsi="Arial" w:cs="Arial"/>
                <w:sz w:val="22"/>
                <w:szCs w:val="22"/>
                <w:lang w:val="en-GB"/>
              </w:rPr>
              <w:t>Name and address of employer</w:t>
            </w:r>
          </w:p>
        </w:tc>
        <w:tc>
          <w:tcPr>
            <w:tcW w:w="284" w:type="dxa"/>
            <w:tcBorders>
              <w:top w:val="nil"/>
              <w:left w:val="nil"/>
              <w:bottom w:val="nil"/>
              <w:right w:val="nil"/>
            </w:tcBorders>
          </w:tcPr>
          <w:p w:rsidR="00100236" w:rsidRPr="00131ECC" w:rsidRDefault="00100236" w:rsidP="00C832F6">
            <w:pPr>
              <w:pStyle w:val="Aaoeeu"/>
              <w:widowControl/>
              <w:spacing w:before="20" w:after="20"/>
              <w:rPr>
                <w:rFonts w:ascii="Arial" w:hAnsi="Arial" w:cs="Arial"/>
                <w:sz w:val="22"/>
                <w:szCs w:val="22"/>
              </w:rPr>
            </w:pPr>
          </w:p>
        </w:tc>
        <w:tc>
          <w:tcPr>
            <w:tcW w:w="7229" w:type="dxa"/>
            <w:tcBorders>
              <w:top w:val="nil"/>
              <w:left w:val="nil"/>
              <w:bottom w:val="nil"/>
              <w:right w:val="nil"/>
            </w:tcBorders>
          </w:tcPr>
          <w:p w:rsidR="00100236" w:rsidRPr="00131ECC" w:rsidRDefault="00100236" w:rsidP="00CA7016">
            <w:pPr>
              <w:pStyle w:val="OiaeaeiYiio2"/>
              <w:widowControl/>
              <w:spacing w:before="20" w:after="20"/>
              <w:jc w:val="both"/>
              <w:rPr>
                <w:rFonts w:ascii="Arial" w:hAnsi="Arial" w:cs="Arial"/>
                <w:i w:val="0"/>
                <w:sz w:val="22"/>
                <w:szCs w:val="22"/>
              </w:rPr>
            </w:pPr>
            <w:r w:rsidRPr="00131ECC">
              <w:rPr>
                <w:rFonts w:ascii="Arial" w:hAnsi="Arial" w:cs="Arial"/>
                <w:i w:val="0"/>
                <w:sz w:val="22"/>
                <w:szCs w:val="22"/>
              </w:rPr>
              <w:t>Goce Delcev University, Stip, Krste Misirkov bb, 2000 Stip, Republic of Macedonia</w:t>
            </w:r>
          </w:p>
        </w:tc>
      </w:tr>
      <w:tr w:rsidR="00100236" w:rsidRPr="00131ECC" w:rsidTr="00C832F6">
        <w:tc>
          <w:tcPr>
            <w:tcW w:w="2943" w:type="dxa"/>
            <w:tcBorders>
              <w:top w:val="nil"/>
              <w:left w:val="nil"/>
              <w:bottom w:val="nil"/>
              <w:right w:val="nil"/>
            </w:tcBorders>
          </w:tcPr>
          <w:p w:rsidR="00100236" w:rsidRPr="00131ECC" w:rsidRDefault="00100236" w:rsidP="00C832F6">
            <w:pPr>
              <w:pStyle w:val="CVHeading3"/>
              <w:rPr>
                <w:rFonts w:ascii="Arial" w:hAnsi="Arial" w:cs="Arial"/>
                <w:sz w:val="22"/>
                <w:szCs w:val="22"/>
                <w:lang w:val="en-GB"/>
              </w:rPr>
            </w:pPr>
            <w:r w:rsidRPr="00131ECC">
              <w:rPr>
                <w:rFonts w:ascii="Arial" w:hAnsi="Arial" w:cs="Arial"/>
                <w:sz w:val="22"/>
                <w:szCs w:val="22"/>
                <w:lang w:val="en-GB"/>
              </w:rPr>
              <w:t>Type of business or sector</w:t>
            </w:r>
          </w:p>
        </w:tc>
        <w:tc>
          <w:tcPr>
            <w:tcW w:w="284" w:type="dxa"/>
            <w:tcBorders>
              <w:top w:val="nil"/>
              <w:left w:val="nil"/>
              <w:bottom w:val="nil"/>
              <w:right w:val="nil"/>
            </w:tcBorders>
          </w:tcPr>
          <w:p w:rsidR="00100236" w:rsidRPr="00131ECC" w:rsidRDefault="00100236" w:rsidP="00C832F6">
            <w:pPr>
              <w:pStyle w:val="Aaoeeu"/>
              <w:widowControl/>
              <w:spacing w:before="20" w:after="20"/>
              <w:rPr>
                <w:rFonts w:ascii="Arial" w:hAnsi="Arial" w:cs="Arial"/>
                <w:sz w:val="22"/>
                <w:szCs w:val="22"/>
              </w:rPr>
            </w:pPr>
          </w:p>
        </w:tc>
        <w:tc>
          <w:tcPr>
            <w:tcW w:w="7229" w:type="dxa"/>
            <w:tcBorders>
              <w:top w:val="nil"/>
              <w:left w:val="nil"/>
              <w:bottom w:val="nil"/>
              <w:right w:val="nil"/>
            </w:tcBorders>
          </w:tcPr>
          <w:p w:rsidR="00100236" w:rsidRPr="00131ECC" w:rsidRDefault="00100236" w:rsidP="00C832F6">
            <w:pPr>
              <w:pStyle w:val="OiaeaeiYiio2"/>
              <w:widowControl/>
              <w:spacing w:before="20" w:after="20"/>
              <w:jc w:val="left"/>
              <w:rPr>
                <w:rFonts w:ascii="Arial" w:hAnsi="Arial" w:cs="Arial"/>
                <w:i w:val="0"/>
                <w:sz w:val="22"/>
                <w:szCs w:val="22"/>
                <w:lang w:val="mk-MK"/>
              </w:rPr>
            </w:pPr>
            <w:r w:rsidRPr="00131ECC">
              <w:rPr>
                <w:rFonts w:ascii="Arial" w:hAnsi="Arial" w:cs="Arial"/>
                <w:i w:val="0"/>
                <w:color w:val="000000"/>
                <w:sz w:val="22"/>
                <w:szCs w:val="22"/>
              </w:rPr>
              <w:t>Education</w:t>
            </w:r>
          </w:p>
        </w:tc>
      </w:tr>
    </w:tbl>
    <w:p w:rsidR="00100236" w:rsidRPr="00131ECC" w:rsidRDefault="00100236" w:rsidP="00100236">
      <w:pPr>
        <w:pStyle w:val="Aaoeeu"/>
        <w:widowControl/>
        <w:rPr>
          <w:rFonts w:ascii="Arial" w:hAnsi="Arial" w:cs="Arial"/>
          <w:sz w:val="22"/>
          <w:szCs w:val="22"/>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100236" w:rsidRPr="00131ECC" w:rsidTr="00C832F6">
        <w:tc>
          <w:tcPr>
            <w:tcW w:w="2943" w:type="dxa"/>
            <w:tcBorders>
              <w:top w:val="nil"/>
              <w:left w:val="nil"/>
              <w:bottom w:val="nil"/>
              <w:right w:val="nil"/>
            </w:tcBorders>
          </w:tcPr>
          <w:p w:rsidR="00100236" w:rsidRPr="00131ECC" w:rsidRDefault="00100236" w:rsidP="00C832F6">
            <w:pPr>
              <w:pStyle w:val="CVHeading3-FirstLine"/>
              <w:spacing w:before="0"/>
              <w:rPr>
                <w:rFonts w:ascii="Arial" w:hAnsi="Arial" w:cs="Arial"/>
                <w:sz w:val="22"/>
                <w:szCs w:val="22"/>
                <w:lang w:val="en-GB"/>
              </w:rPr>
            </w:pPr>
            <w:r w:rsidRPr="00131ECC">
              <w:rPr>
                <w:rFonts w:ascii="Arial" w:hAnsi="Arial" w:cs="Arial"/>
                <w:sz w:val="22"/>
                <w:szCs w:val="22"/>
                <w:lang w:val="en-GB"/>
              </w:rPr>
              <w:t>Dates</w:t>
            </w:r>
          </w:p>
        </w:tc>
        <w:tc>
          <w:tcPr>
            <w:tcW w:w="284" w:type="dxa"/>
            <w:tcBorders>
              <w:top w:val="nil"/>
              <w:left w:val="nil"/>
              <w:bottom w:val="nil"/>
              <w:right w:val="nil"/>
            </w:tcBorders>
          </w:tcPr>
          <w:p w:rsidR="00100236" w:rsidRPr="00131ECC" w:rsidRDefault="00100236" w:rsidP="00C832F6">
            <w:pPr>
              <w:pStyle w:val="Aaoeeu"/>
              <w:widowControl/>
              <w:spacing w:before="20" w:after="20"/>
              <w:rPr>
                <w:rFonts w:ascii="Arial" w:hAnsi="Arial" w:cs="Arial"/>
                <w:sz w:val="22"/>
                <w:szCs w:val="22"/>
              </w:rPr>
            </w:pPr>
          </w:p>
        </w:tc>
        <w:tc>
          <w:tcPr>
            <w:tcW w:w="7229" w:type="dxa"/>
            <w:tcBorders>
              <w:top w:val="nil"/>
              <w:left w:val="nil"/>
              <w:bottom w:val="nil"/>
              <w:right w:val="nil"/>
            </w:tcBorders>
          </w:tcPr>
          <w:p w:rsidR="00100236" w:rsidRPr="00131ECC" w:rsidRDefault="00100236" w:rsidP="00C832F6">
            <w:pPr>
              <w:rPr>
                <w:rFonts w:ascii="Arial" w:hAnsi="Arial" w:cs="Arial"/>
                <w:sz w:val="22"/>
                <w:szCs w:val="22"/>
                <w:lang w:val="mk-MK"/>
              </w:rPr>
            </w:pPr>
            <w:r w:rsidRPr="00131ECC">
              <w:rPr>
                <w:rFonts w:ascii="Arial" w:hAnsi="Arial" w:cs="Arial"/>
                <w:sz w:val="22"/>
                <w:szCs w:val="22"/>
                <w:lang w:val="mk-MK"/>
              </w:rPr>
              <w:t>2006-2007</w:t>
            </w:r>
          </w:p>
        </w:tc>
      </w:tr>
      <w:tr w:rsidR="00100236" w:rsidRPr="00131ECC" w:rsidTr="00C832F6">
        <w:tc>
          <w:tcPr>
            <w:tcW w:w="2943" w:type="dxa"/>
            <w:tcBorders>
              <w:top w:val="nil"/>
              <w:left w:val="nil"/>
              <w:bottom w:val="nil"/>
              <w:right w:val="nil"/>
            </w:tcBorders>
          </w:tcPr>
          <w:p w:rsidR="00100236" w:rsidRPr="00131ECC" w:rsidRDefault="00100236" w:rsidP="00C832F6">
            <w:pPr>
              <w:pStyle w:val="CVHeading3"/>
              <w:rPr>
                <w:rFonts w:ascii="Arial" w:hAnsi="Arial" w:cs="Arial"/>
                <w:sz w:val="22"/>
                <w:szCs w:val="22"/>
                <w:lang w:val="en-GB"/>
              </w:rPr>
            </w:pPr>
            <w:r w:rsidRPr="00131ECC">
              <w:rPr>
                <w:rFonts w:ascii="Arial" w:hAnsi="Arial" w:cs="Arial"/>
                <w:sz w:val="22"/>
                <w:szCs w:val="22"/>
                <w:lang w:val="en-GB"/>
              </w:rPr>
              <w:t>Occupation or position held</w:t>
            </w:r>
          </w:p>
        </w:tc>
        <w:tc>
          <w:tcPr>
            <w:tcW w:w="284" w:type="dxa"/>
            <w:tcBorders>
              <w:top w:val="nil"/>
              <w:left w:val="nil"/>
              <w:bottom w:val="nil"/>
              <w:right w:val="nil"/>
            </w:tcBorders>
          </w:tcPr>
          <w:p w:rsidR="00100236" w:rsidRPr="00131ECC" w:rsidRDefault="00100236" w:rsidP="00C832F6">
            <w:pPr>
              <w:pStyle w:val="Aaoeeu"/>
              <w:widowControl/>
              <w:spacing w:before="20" w:after="20"/>
              <w:rPr>
                <w:rFonts w:ascii="Arial" w:hAnsi="Arial" w:cs="Arial"/>
                <w:sz w:val="22"/>
                <w:szCs w:val="22"/>
              </w:rPr>
            </w:pPr>
          </w:p>
        </w:tc>
        <w:tc>
          <w:tcPr>
            <w:tcW w:w="7229" w:type="dxa"/>
            <w:tcBorders>
              <w:top w:val="nil"/>
              <w:left w:val="nil"/>
              <w:bottom w:val="nil"/>
              <w:right w:val="nil"/>
            </w:tcBorders>
          </w:tcPr>
          <w:p w:rsidR="00100236" w:rsidRPr="00131ECC" w:rsidRDefault="00100236" w:rsidP="00C832F6">
            <w:pPr>
              <w:pStyle w:val="OiaeaeiYiio2"/>
              <w:widowControl/>
              <w:spacing w:before="20" w:after="20"/>
              <w:jc w:val="left"/>
              <w:rPr>
                <w:rFonts w:ascii="Arial" w:hAnsi="Arial" w:cs="Arial"/>
                <w:i w:val="0"/>
                <w:sz w:val="22"/>
                <w:szCs w:val="22"/>
              </w:rPr>
            </w:pPr>
            <w:r w:rsidRPr="00131ECC">
              <w:rPr>
                <w:rFonts w:ascii="Arial" w:hAnsi="Arial" w:cs="Arial"/>
                <w:i w:val="0"/>
                <w:sz w:val="22"/>
                <w:szCs w:val="22"/>
              </w:rPr>
              <w:t>State secretary</w:t>
            </w:r>
            <w:r w:rsidRPr="00131ECC">
              <w:rPr>
                <w:rFonts w:ascii="Arial" w:hAnsi="Arial" w:cs="Arial"/>
                <w:i w:val="0"/>
                <w:sz w:val="22"/>
                <w:szCs w:val="22"/>
                <w:lang w:val="mk-MK"/>
              </w:rPr>
              <w:t xml:space="preserve"> </w:t>
            </w:r>
            <w:r w:rsidRPr="00131ECC">
              <w:rPr>
                <w:rFonts w:ascii="Arial" w:hAnsi="Arial" w:cs="Arial"/>
                <w:i w:val="0"/>
                <w:sz w:val="22"/>
                <w:szCs w:val="22"/>
              </w:rPr>
              <w:t>at the Ministry of Agriculture, Forestry and Watersupplay</w:t>
            </w:r>
          </w:p>
        </w:tc>
      </w:tr>
      <w:tr w:rsidR="00100236" w:rsidRPr="00131ECC" w:rsidTr="00C832F6">
        <w:tc>
          <w:tcPr>
            <w:tcW w:w="2943" w:type="dxa"/>
            <w:tcBorders>
              <w:top w:val="nil"/>
              <w:left w:val="nil"/>
              <w:bottom w:val="nil"/>
              <w:right w:val="nil"/>
            </w:tcBorders>
          </w:tcPr>
          <w:p w:rsidR="00100236" w:rsidRPr="00131ECC" w:rsidRDefault="00100236" w:rsidP="00C832F6">
            <w:pPr>
              <w:pStyle w:val="CVHeading3"/>
              <w:rPr>
                <w:rFonts w:ascii="Arial" w:hAnsi="Arial" w:cs="Arial"/>
                <w:sz w:val="22"/>
                <w:szCs w:val="22"/>
                <w:lang w:val="en-GB"/>
              </w:rPr>
            </w:pPr>
            <w:r w:rsidRPr="00131ECC">
              <w:rPr>
                <w:rFonts w:ascii="Arial" w:hAnsi="Arial" w:cs="Arial"/>
                <w:sz w:val="22"/>
                <w:szCs w:val="22"/>
                <w:lang w:val="en-GB"/>
              </w:rPr>
              <w:t>Main activities and responsibilities</w:t>
            </w:r>
          </w:p>
        </w:tc>
        <w:tc>
          <w:tcPr>
            <w:tcW w:w="284" w:type="dxa"/>
            <w:tcBorders>
              <w:top w:val="nil"/>
              <w:left w:val="nil"/>
              <w:bottom w:val="nil"/>
              <w:right w:val="nil"/>
            </w:tcBorders>
          </w:tcPr>
          <w:p w:rsidR="00100236" w:rsidRPr="00131ECC" w:rsidRDefault="00100236" w:rsidP="00C832F6">
            <w:pPr>
              <w:pStyle w:val="Aaoeeu"/>
              <w:widowControl/>
              <w:spacing w:before="20" w:after="20"/>
              <w:rPr>
                <w:rFonts w:ascii="Arial" w:hAnsi="Arial" w:cs="Arial"/>
                <w:sz w:val="22"/>
                <w:szCs w:val="22"/>
              </w:rPr>
            </w:pPr>
          </w:p>
        </w:tc>
        <w:tc>
          <w:tcPr>
            <w:tcW w:w="7229" w:type="dxa"/>
            <w:tcBorders>
              <w:top w:val="nil"/>
              <w:left w:val="nil"/>
              <w:bottom w:val="nil"/>
              <w:right w:val="nil"/>
            </w:tcBorders>
          </w:tcPr>
          <w:p w:rsidR="00100236" w:rsidRPr="00131ECC" w:rsidRDefault="00100236" w:rsidP="00C832F6">
            <w:pPr>
              <w:pStyle w:val="OiaeaeiYiio2"/>
              <w:widowControl/>
              <w:spacing w:before="20" w:after="20"/>
              <w:jc w:val="left"/>
              <w:rPr>
                <w:rFonts w:ascii="Arial" w:hAnsi="Arial" w:cs="Arial"/>
                <w:i w:val="0"/>
                <w:sz w:val="22"/>
                <w:szCs w:val="22"/>
              </w:rPr>
            </w:pPr>
            <w:r w:rsidRPr="00131ECC">
              <w:rPr>
                <w:rFonts w:ascii="Arial" w:hAnsi="Arial" w:cs="Arial"/>
                <w:i w:val="0"/>
                <w:spacing w:val="-8"/>
                <w:sz w:val="22"/>
                <w:szCs w:val="22"/>
              </w:rPr>
              <w:t xml:space="preserve">Coordinate and organization in the </w:t>
            </w:r>
            <w:r w:rsidRPr="00131ECC">
              <w:rPr>
                <w:rFonts w:ascii="Arial" w:hAnsi="Arial" w:cs="Arial"/>
                <w:i w:val="0"/>
                <w:sz w:val="22"/>
                <w:szCs w:val="22"/>
              </w:rPr>
              <w:t>Ministry of Agriculture, Forestry and Watersupplay</w:t>
            </w:r>
          </w:p>
        </w:tc>
      </w:tr>
      <w:tr w:rsidR="00100236" w:rsidRPr="00131ECC" w:rsidTr="00C832F6">
        <w:tc>
          <w:tcPr>
            <w:tcW w:w="2943" w:type="dxa"/>
            <w:tcBorders>
              <w:top w:val="nil"/>
              <w:left w:val="nil"/>
              <w:bottom w:val="nil"/>
              <w:right w:val="nil"/>
            </w:tcBorders>
          </w:tcPr>
          <w:p w:rsidR="00100236" w:rsidRPr="00131ECC" w:rsidRDefault="00100236" w:rsidP="00C832F6">
            <w:pPr>
              <w:pStyle w:val="CVHeading3"/>
              <w:rPr>
                <w:rFonts w:ascii="Arial" w:hAnsi="Arial" w:cs="Arial"/>
                <w:sz w:val="22"/>
                <w:szCs w:val="22"/>
                <w:lang w:val="en-GB"/>
              </w:rPr>
            </w:pPr>
            <w:r w:rsidRPr="00131ECC">
              <w:rPr>
                <w:rFonts w:ascii="Arial" w:hAnsi="Arial" w:cs="Arial"/>
                <w:sz w:val="22"/>
                <w:szCs w:val="22"/>
                <w:lang w:val="en-GB"/>
              </w:rPr>
              <w:t>Name and address of employer</w:t>
            </w:r>
          </w:p>
        </w:tc>
        <w:tc>
          <w:tcPr>
            <w:tcW w:w="284" w:type="dxa"/>
            <w:tcBorders>
              <w:top w:val="nil"/>
              <w:left w:val="nil"/>
              <w:bottom w:val="nil"/>
              <w:right w:val="nil"/>
            </w:tcBorders>
          </w:tcPr>
          <w:p w:rsidR="00100236" w:rsidRPr="00131ECC" w:rsidRDefault="00100236" w:rsidP="00C832F6">
            <w:pPr>
              <w:pStyle w:val="Aaoeeu"/>
              <w:widowControl/>
              <w:spacing w:before="20" w:after="20"/>
              <w:rPr>
                <w:rFonts w:ascii="Arial" w:hAnsi="Arial" w:cs="Arial"/>
                <w:sz w:val="22"/>
                <w:szCs w:val="22"/>
              </w:rPr>
            </w:pPr>
          </w:p>
        </w:tc>
        <w:tc>
          <w:tcPr>
            <w:tcW w:w="7229" w:type="dxa"/>
            <w:tcBorders>
              <w:top w:val="nil"/>
              <w:left w:val="nil"/>
              <w:bottom w:val="nil"/>
              <w:right w:val="nil"/>
            </w:tcBorders>
          </w:tcPr>
          <w:p w:rsidR="00100236" w:rsidRPr="00131ECC" w:rsidRDefault="00100236" w:rsidP="00C832F6">
            <w:pPr>
              <w:pStyle w:val="OiaeaeiYiio2"/>
              <w:widowControl/>
              <w:spacing w:before="20" w:after="20"/>
              <w:jc w:val="left"/>
              <w:rPr>
                <w:rFonts w:ascii="Arial" w:hAnsi="Arial" w:cs="Arial"/>
                <w:i w:val="0"/>
                <w:sz w:val="22"/>
                <w:szCs w:val="22"/>
                <w:lang w:val="mk-MK"/>
              </w:rPr>
            </w:pPr>
            <w:r w:rsidRPr="00131ECC">
              <w:rPr>
                <w:rFonts w:ascii="Arial" w:hAnsi="Arial" w:cs="Arial"/>
                <w:i w:val="0"/>
                <w:sz w:val="22"/>
                <w:szCs w:val="22"/>
              </w:rPr>
              <w:t>Ministry of Agriculture, Forestry and Watersupplay, Skopje</w:t>
            </w:r>
          </w:p>
        </w:tc>
      </w:tr>
      <w:tr w:rsidR="00100236" w:rsidRPr="00131ECC" w:rsidTr="00C832F6">
        <w:tc>
          <w:tcPr>
            <w:tcW w:w="2943" w:type="dxa"/>
            <w:tcBorders>
              <w:top w:val="nil"/>
              <w:left w:val="nil"/>
              <w:bottom w:val="nil"/>
              <w:right w:val="nil"/>
            </w:tcBorders>
          </w:tcPr>
          <w:p w:rsidR="00100236" w:rsidRPr="00131ECC" w:rsidRDefault="00100236" w:rsidP="00C832F6">
            <w:pPr>
              <w:pStyle w:val="CVHeading3"/>
              <w:rPr>
                <w:rFonts w:ascii="Arial" w:hAnsi="Arial" w:cs="Arial"/>
                <w:sz w:val="22"/>
                <w:szCs w:val="22"/>
                <w:lang w:val="en-GB"/>
              </w:rPr>
            </w:pPr>
            <w:r w:rsidRPr="00131ECC">
              <w:rPr>
                <w:rFonts w:ascii="Arial" w:hAnsi="Arial" w:cs="Arial"/>
                <w:sz w:val="22"/>
                <w:szCs w:val="22"/>
                <w:lang w:val="en-GB"/>
              </w:rPr>
              <w:t>Type of business or sector</w:t>
            </w:r>
          </w:p>
        </w:tc>
        <w:tc>
          <w:tcPr>
            <w:tcW w:w="284" w:type="dxa"/>
            <w:tcBorders>
              <w:top w:val="nil"/>
              <w:left w:val="nil"/>
              <w:bottom w:val="nil"/>
              <w:right w:val="nil"/>
            </w:tcBorders>
          </w:tcPr>
          <w:p w:rsidR="00100236" w:rsidRPr="00131ECC" w:rsidRDefault="00100236" w:rsidP="00C832F6">
            <w:pPr>
              <w:pStyle w:val="Aaoeeu"/>
              <w:widowControl/>
              <w:spacing w:before="20" w:after="20"/>
              <w:rPr>
                <w:rFonts w:ascii="Arial" w:hAnsi="Arial" w:cs="Arial"/>
                <w:sz w:val="22"/>
                <w:szCs w:val="22"/>
              </w:rPr>
            </w:pPr>
          </w:p>
        </w:tc>
        <w:tc>
          <w:tcPr>
            <w:tcW w:w="7229" w:type="dxa"/>
            <w:tcBorders>
              <w:top w:val="nil"/>
              <w:left w:val="nil"/>
              <w:bottom w:val="nil"/>
              <w:right w:val="nil"/>
            </w:tcBorders>
          </w:tcPr>
          <w:p w:rsidR="00100236" w:rsidRPr="00131ECC" w:rsidRDefault="00100236" w:rsidP="00C832F6">
            <w:pPr>
              <w:pStyle w:val="OiaeaeiYiio2"/>
              <w:widowControl/>
              <w:spacing w:before="20" w:after="20"/>
              <w:jc w:val="left"/>
              <w:rPr>
                <w:rFonts w:ascii="Arial" w:hAnsi="Arial" w:cs="Arial"/>
                <w:i w:val="0"/>
                <w:sz w:val="22"/>
                <w:szCs w:val="22"/>
              </w:rPr>
            </w:pPr>
            <w:r w:rsidRPr="00131ECC">
              <w:rPr>
                <w:rFonts w:ascii="Arial" w:hAnsi="Arial" w:cs="Arial"/>
                <w:i w:val="0"/>
                <w:sz w:val="22"/>
                <w:szCs w:val="22"/>
              </w:rPr>
              <w:t>Goverment</w:t>
            </w:r>
          </w:p>
        </w:tc>
      </w:tr>
    </w:tbl>
    <w:p w:rsidR="00100236" w:rsidRDefault="00100236" w:rsidP="00100236">
      <w:pPr>
        <w:pStyle w:val="Aaoeeu"/>
        <w:widowControl/>
        <w:rPr>
          <w:rFonts w:ascii="Arial" w:hAnsi="Arial" w:cs="Arial"/>
          <w:sz w:val="22"/>
          <w:szCs w:val="22"/>
        </w:rPr>
      </w:pPr>
    </w:p>
    <w:p w:rsidR="00F01DA2" w:rsidRPr="00131ECC" w:rsidRDefault="00F01DA2" w:rsidP="00100236">
      <w:pPr>
        <w:pStyle w:val="Aaoeeu"/>
        <w:widowControl/>
        <w:rPr>
          <w:rFonts w:ascii="Arial" w:hAnsi="Arial" w:cs="Arial"/>
          <w:sz w:val="22"/>
          <w:szCs w:val="22"/>
        </w:rPr>
      </w:pPr>
    </w:p>
    <w:tbl>
      <w:tblPr>
        <w:tblW w:w="176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gridCol w:w="7229"/>
      </w:tblGrid>
      <w:tr w:rsidR="00100236" w:rsidRPr="00131ECC" w:rsidTr="00C832F6">
        <w:tc>
          <w:tcPr>
            <w:tcW w:w="2943" w:type="dxa"/>
            <w:tcBorders>
              <w:top w:val="nil"/>
              <w:left w:val="nil"/>
              <w:bottom w:val="nil"/>
              <w:right w:val="nil"/>
            </w:tcBorders>
          </w:tcPr>
          <w:p w:rsidR="00100236" w:rsidRPr="00131ECC" w:rsidRDefault="00100236" w:rsidP="00C832F6">
            <w:pPr>
              <w:pStyle w:val="CVHeading3-FirstLine"/>
              <w:spacing w:before="0"/>
              <w:rPr>
                <w:rFonts w:ascii="Arial" w:hAnsi="Arial" w:cs="Arial"/>
                <w:sz w:val="22"/>
                <w:szCs w:val="22"/>
                <w:lang w:val="en-GB"/>
              </w:rPr>
            </w:pPr>
            <w:r w:rsidRPr="00131ECC">
              <w:rPr>
                <w:rFonts w:ascii="Arial" w:hAnsi="Arial" w:cs="Arial"/>
                <w:sz w:val="22"/>
                <w:szCs w:val="22"/>
                <w:lang w:val="en-GB"/>
              </w:rPr>
              <w:lastRenderedPageBreak/>
              <w:t>Dates</w:t>
            </w:r>
          </w:p>
        </w:tc>
        <w:tc>
          <w:tcPr>
            <w:tcW w:w="284" w:type="dxa"/>
            <w:tcBorders>
              <w:top w:val="nil"/>
              <w:left w:val="nil"/>
              <w:bottom w:val="nil"/>
              <w:right w:val="nil"/>
            </w:tcBorders>
          </w:tcPr>
          <w:p w:rsidR="00100236" w:rsidRPr="00131ECC" w:rsidRDefault="00100236" w:rsidP="00C832F6">
            <w:pPr>
              <w:pStyle w:val="Aaoeeu"/>
              <w:widowControl/>
              <w:spacing w:before="20" w:after="20"/>
              <w:rPr>
                <w:rFonts w:ascii="Arial" w:hAnsi="Arial" w:cs="Arial"/>
                <w:sz w:val="22"/>
                <w:szCs w:val="22"/>
              </w:rPr>
            </w:pPr>
          </w:p>
        </w:tc>
        <w:tc>
          <w:tcPr>
            <w:tcW w:w="7229" w:type="dxa"/>
            <w:tcBorders>
              <w:top w:val="nil"/>
              <w:left w:val="nil"/>
              <w:bottom w:val="nil"/>
              <w:right w:val="nil"/>
            </w:tcBorders>
          </w:tcPr>
          <w:p w:rsidR="00100236" w:rsidRPr="00131ECC" w:rsidRDefault="00100236" w:rsidP="00C832F6">
            <w:pPr>
              <w:rPr>
                <w:rFonts w:ascii="Arial" w:hAnsi="Arial" w:cs="Arial"/>
                <w:sz w:val="22"/>
                <w:szCs w:val="22"/>
                <w:lang w:val="mk-MK"/>
              </w:rPr>
            </w:pPr>
            <w:r w:rsidRPr="00131ECC">
              <w:rPr>
                <w:rFonts w:ascii="Arial" w:hAnsi="Arial" w:cs="Arial"/>
                <w:sz w:val="22"/>
                <w:szCs w:val="22"/>
                <w:lang w:val="mk-MK"/>
              </w:rPr>
              <w:t>2004-2007</w:t>
            </w:r>
          </w:p>
        </w:tc>
        <w:tc>
          <w:tcPr>
            <w:tcW w:w="7229" w:type="dxa"/>
            <w:tcBorders>
              <w:top w:val="nil"/>
              <w:left w:val="nil"/>
              <w:bottom w:val="nil"/>
              <w:right w:val="nil"/>
            </w:tcBorders>
          </w:tcPr>
          <w:p w:rsidR="00100236" w:rsidRPr="00131ECC" w:rsidRDefault="00100236" w:rsidP="00C832F6">
            <w:pPr>
              <w:rPr>
                <w:rFonts w:ascii="Arial" w:hAnsi="Arial" w:cs="Arial"/>
                <w:sz w:val="22"/>
                <w:szCs w:val="22"/>
                <w:lang w:val="en-US"/>
              </w:rPr>
            </w:pPr>
          </w:p>
        </w:tc>
      </w:tr>
      <w:tr w:rsidR="00100236" w:rsidRPr="00131ECC" w:rsidTr="00C832F6">
        <w:tc>
          <w:tcPr>
            <w:tcW w:w="2943" w:type="dxa"/>
            <w:tcBorders>
              <w:top w:val="nil"/>
              <w:left w:val="nil"/>
              <w:bottom w:val="nil"/>
              <w:right w:val="nil"/>
            </w:tcBorders>
          </w:tcPr>
          <w:p w:rsidR="00100236" w:rsidRPr="00131ECC" w:rsidRDefault="00100236" w:rsidP="00C832F6">
            <w:pPr>
              <w:pStyle w:val="CVHeading3"/>
              <w:rPr>
                <w:rFonts w:ascii="Arial" w:hAnsi="Arial" w:cs="Arial"/>
                <w:sz w:val="22"/>
                <w:szCs w:val="22"/>
                <w:lang w:val="en-GB"/>
              </w:rPr>
            </w:pPr>
            <w:r w:rsidRPr="00131ECC">
              <w:rPr>
                <w:rFonts w:ascii="Arial" w:hAnsi="Arial" w:cs="Arial"/>
                <w:sz w:val="22"/>
                <w:szCs w:val="22"/>
                <w:lang w:val="en-GB"/>
              </w:rPr>
              <w:t>Occupation or position held</w:t>
            </w:r>
          </w:p>
        </w:tc>
        <w:tc>
          <w:tcPr>
            <w:tcW w:w="284" w:type="dxa"/>
            <w:tcBorders>
              <w:top w:val="nil"/>
              <w:left w:val="nil"/>
              <w:bottom w:val="nil"/>
              <w:right w:val="nil"/>
            </w:tcBorders>
          </w:tcPr>
          <w:p w:rsidR="00100236" w:rsidRPr="00131ECC" w:rsidRDefault="00100236" w:rsidP="00C832F6">
            <w:pPr>
              <w:pStyle w:val="Aaoeeu"/>
              <w:widowControl/>
              <w:spacing w:before="20" w:after="20"/>
              <w:rPr>
                <w:rFonts w:ascii="Arial" w:hAnsi="Arial" w:cs="Arial"/>
                <w:sz w:val="22"/>
                <w:szCs w:val="22"/>
              </w:rPr>
            </w:pPr>
          </w:p>
        </w:tc>
        <w:tc>
          <w:tcPr>
            <w:tcW w:w="7229" w:type="dxa"/>
            <w:tcBorders>
              <w:top w:val="nil"/>
              <w:left w:val="nil"/>
              <w:bottom w:val="nil"/>
              <w:right w:val="nil"/>
            </w:tcBorders>
          </w:tcPr>
          <w:p w:rsidR="00100236" w:rsidRPr="00131ECC" w:rsidRDefault="00100236" w:rsidP="00C832F6">
            <w:pPr>
              <w:pStyle w:val="OiaeaeiYiio2"/>
              <w:widowControl/>
              <w:spacing w:before="20" w:after="20"/>
              <w:jc w:val="left"/>
              <w:rPr>
                <w:rFonts w:ascii="Arial" w:hAnsi="Arial" w:cs="Arial"/>
                <w:i w:val="0"/>
                <w:sz w:val="22"/>
                <w:szCs w:val="22"/>
              </w:rPr>
            </w:pPr>
            <w:r w:rsidRPr="00131ECC">
              <w:rPr>
                <w:rFonts w:ascii="Arial" w:hAnsi="Arial" w:cs="Arial"/>
                <w:i w:val="0"/>
                <w:sz w:val="22"/>
                <w:szCs w:val="22"/>
              </w:rPr>
              <w:t>Professor</w:t>
            </w:r>
          </w:p>
        </w:tc>
        <w:tc>
          <w:tcPr>
            <w:tcW w:w="7229" w:type="dxa"/>
            <w:tcBorders>
              <w:top w:val="nil"/>
              <w:left w:val="nil"/>
              <w:bottom w:val="nil"/>
              <w:right w:val="nil"/>
            </w:tcBorders>
          </w:tcPr>
          <w:p w:rsidR="00100236" w:rsidRPr="00131ECC" w:rsidRDefault="00100236" w:rsidP="00C832F6">
            <w:pPr>
              <w:pStyle w:val="OiaeaeiYiio2"/>
              <w:widowControl/>
              <w:spacing w:before="20" w:after="20"/>
              <w:jc w:val="left"/>
              <w:rPr>
                <w:rFonts w:ascii="Arial" w:hAnsi="Arial" w:cs="Arial"/>
                <w:i w:val="0"/>
                <w:sz w:val="22"/>
                <w:szCs w:val="22"/>
              </w:rPr>
            </w:pPr>
          </w:p>
        </w:tc>
      </w:tr>
      <w:tr w:rsidR="00100236" w:rsidRPr="00131ECC" w:rsidTr="00C832F6">
        <w:tc>
          <w:tcPr>
            <w:tcW w:w="2943" w:type="dxa"/>
            <w:tcBorders>
              <w:top w:val="nil"/>
              <w:left w:val="nil"/>
              <w:bottom w:val="nil"/>
              <w:right w:val="nil"/>
            </w:tcBorders>
          </w:tcPr>
          <w:p w:rsidR="00100236" w:rsidRPr="00131ECC" w:rsidRDefault="00100236" w:rsidP="00C832F6">
            <w:pPr>
              <w:pStyle w:val="CVHeading3"/>
              <w:rPr>
                <w:rFonts w:ascii="Arial" w:hAnsi="Arial" w:cs="Arial"/>
                <w:sz w:val="22"/>
                <w:szCs w:val="22"/>
                <w:lang w:val="en-GB"/>
              </w:rPr>
            </w:pPr>
            <w:r w:rsidRPr="00131ECC">
              <w:rPr>
                <w:rFonts w:ascii="Arial" w:hAnsi="Arial" w:cs="Arial"/>
                <w:sz w:val="22"/>
                <w:szCs w:val="22"/>
                <w:lang w:val="en-GB"/>
              </w:rPr>
              <w:t>Main activities and responsibilities</w:t>
            </w:r>
          </w:p>
        </w:tc>
        <w:tc>
          <w:tcPr>
            <w:tcW w:w="284" w:type="dxa"/>
            <w:tcBorders>
              <w:top w:val="nil"/>
              <w:left w:val="nil"/>
              <w:bottom w:val="nil"/>
              <w:right w:val="nil"/>
            </w:tcBorders>
          </w:tcPr>
          <w:p w:rsidR="00100236" w:rsidRPr="00131ECC" w:rsidRDefault="00100236" w:rsidP="00C832F6">
            <w:pPr>
              <w:pStyle w:val="Aaoeeu"/>
              <w:widowControl/>
              <w:spacing w:before="20" w:after="20"/>
              <w:rPr>
                <w:rFonts w:ascii="Arial" w:hAnsi="Arial" w:cs="Arial"/>
                <w:sz w:val="22"/>
                <w:szCs w:val="22"/>
              </w:rPr>
            </w:pPr>
          </w:p>
        </w:tc>
        <w:tc>
          <w:tcPr>
            <w:tcW w:w="7229" w:type="dxa"/>
            <w:tcBorders>
              <w:top w:val="nil"/>
              <w:left w:val="nil"/>
              <w:bottom w:val="nil"/>
              <w:right w:val="nil"/>
            </w:tcBorders>
          </w:tcPr>
          <w:p w:rsidR="00100236" w:rsidRPr="00131ECC" w:rsidRDefault="00100236" w:rsidP="008F5381">
            <w:pPr>
              <w:pStyle w:val="OiaeaeiYiio2"/>
              <w:widowControl/>
              <w:spacing w:before="20" w:after="20"/>
              <w:jc w:val="left"/>
              <w:rPr>
                <w:rFonts w:ascii="Arial" w:hAnsi="Arial" w:cs="Arial"/>
                <w:i w:val="0"/>
                <w:sz w:val="22"/>
                <w:szCs w:val="22"/>
              </w:rPr>
            </w:pPr>
            <w:r w:rsidRPr="00131ECC">
              <w:rPr>
                <w:rFonts w:ascii="Arial" w:hAnsi="Arial" w:cs="Arial"/>
                <w:i w:val="0"/>
                <w:sz w:val="22"/>
                <w:szCs w:val="22"/>
              </w:rPr>
              <w:t>Professor – phytopathology, teaching students, field observation with students</w:t>
            </w:r>
            <w:r w:rsidR="008F5381">
              <w:rPr>
                <w:rFonts w:ascii="Arial" w:hAnsi="Arial" w:cs="Arial"/>
                <w:i w:val="0"/>
                <w:sz w:val="22"/>
                <w:szCs w:val="22"/>
              </w:rPr>
              <w:t>.</w:t>
            </w:r>
          </w:p>
        </w:tc>
        <w:tc>
          <w:tcPr>
            <w:tcW w:w="7229" w:type="dxa"/>
            <w:tcBorders>
              <w:top w:val="nil"/>
              <w:left w:val="nil"/>
              <w:bottom w:val="nil"/>
              <w:right w:val="nil"/>
            </w:tcBorders>
          </w:tcPr>
          <w:p w:rsidR="00100236" w:rsidRPr="00131ECC" w:rsidRDefault="00100236" w:rsidP="00C832F6">
            <w:pPr>
              <w:pStyle w:val="OiaeaeiYiio2"/>
              <w:widowControl/>
              <w:spacing w:before="20" w:after="20"/>
              <w:jc w:val="left"/>
              <w:rPr>
                <w:rFonts w:ascii="Arial" w:hAnsi="Arial" w:cs="Arial"/>
                <w:i w:val="0"/>
                <w:sz w:val="22"/>
                <w:szCs w:val="22"/>
              </w:rPr>
            </w:pPr>
          </w:p>
        </w:tc>
      </w:tr>
      <w:tr w:rsidR="00100236" w:rsidRPr="00131ECC" w:rsidTr="00C832F6">
        <w:tc>
          <w:tcPr>
            <w:tcW w:w="2943" w:type="dxa"/>
            <w:tcBorders>
              <w:top w:val="nil"/>
              <w:left w:val="nil"/>
              <w:bottom w:val="nil"/>
              <w:right w:val="nil"/>
            </w:tcBorders>
          </w:tcPr>
          <w:p w:rsidR="00100236" w:rsidRPr="00131ECC" w:rsidRDefault="00100236" w:rsidP="00C832F6">
            <w:pPr>
              <w:pStyle w:val="CVHeading3"/>
              <w:rPr>
                <w:rFonts w:ascii="Arial" w:hAnsi="Arial" w:cs="Arial"/>
                <w:sz w:val="22"/>
                <w:szCs w:val="22"/>
                <w:lang w:val="en-GB"/>
              </w:rPr>
            </w:pPr>
            <w:r w:rsidRPr="00131ECC">
              <w:rPr>
                <w:rFonts w:ascii="Arial" w:hAnsi="Arial" w:cs="Arial"/>
                <w:sz w:val="22"/>
                <w:szCs w:val="22"/>
                <w:lang w:val="en-GB"/>
              </w:rPr>
              <w:t>Name and address of employer</w:t>
            </w:r>
          </w:p>
        </w:tc>
        <w:tc>
          <w:tcPr>
            <w:tcW w:w="284" w:type="dxa"/>
            <w:tcBorders>
              <w:top w:val="nil"/>
              <w:left w:val="nil"/>
              <w:bottom w:val="nil"/>
              <w:right w:val="nil"/>
            </w:tcBorders>
          </w:tcPr>
          <w:p w:rsidR="00100236" w:rsidRPr="00131ECC" w:rsidRDefault="00100236" w:rsidP="00C832F6">
            <w:pPr>
              <w:pStyle w:val="Aaoeeu"/>
              <w:widowControl/>
              <w:spacing w:before="20" w:after="20"/>
              <w:rPr>
                <w:rFonts w:ascii="Arial" w:hAnsi="Arial" w:cs="Arial"/>
                <w:sz w:val="22"/>
                <w:szCs w:val="22"/>
              </w:rPr>
            </w:pPr>
          </w:p>
        </w:tc>
        <w:tc>
          <w:tcPr>
            <w:tcW w:w="7229" w:type="dxa"/>
            <w:tcBorders>
              <w:top w:val="nil"/>
              <w:left w:val="nil"/>
              <w:bottom w:val="nil"/>
              <w:right w:val="nil"/>
            </w:tcBorders>
          </w:tcPr>
          <w:p w:rsidR="00100236" w:rsidRPr="00131ECC" w:rsidRDefault="00100236" w:rsidP="00C832F6">
            <w:pPr>
              <w:pStyle w:val="OiaeaeiYiio2"/>
              <w:widowControl/>
              <w:spacing w:before="20" w:after="20"/>
              <w:jc w:val="left"/>
              <w:rPr>
                <w:rFonts w:ascii="Arial" w:hAnsi="Arial" w:cs="Arial"/>
                <w:i w:val="0"/>
                <w:sz w:val="22"/>
                <w:szCs w:val="22"/>
                <w:lang w:val="mk-MK"/>
              </w:rPr>
            </w:pPr>
            <w:r w:rsidRPr="00131ECC">
              <w:rPr>
                <w:rFonts w:ascii="Arial" w:hAnsi="Arial" w:cs="Arial"/>
                <w:i w:val="0"/>
                <w:sz w:val="22"/>
                <w:szCs w:val="22"/>
              </w:rPr>
              <w:t xml:space="preserve">Faculty of Agriculture, Skopje </w:t>
            </w:r>
          </w:p>
        </w:tc>
        <w:tc>
          <w:tcPr>
            <w:tcW w:w="7229" w:type="dxa"/>
            <w:tcBorders>
              <w:top w:val="nil"/>
              <w:left w:val="nil"/>
              <w:bottom w:val="nil"/>
              <w:right w:val="nil"/>
            </w:tcBorders>
          </w:tcPr>
          <w:p w:rsidR="00100236" w:rsidRPr="00131ECC" w:rsidRDefault="00100236" w:rsidP="00C832F6">
            <w:pPr>
              <w:pStyle w:val="OiaeaeiYiio2"/>
              <w:widowControl/>
              <w:spacing w:before="20" w:after="20"/>
              <w:jc w:val="left"/>
              <w:rPr>
                <w:rFonts w:ascii="Arial" w:hAnsi="Arial" w:cs="Arial"/>
                <w:i w:val="0"/>
                <w:sz w:val="22"/>
                <w:szCs w:val="22"/>
              </w:rPr>
            </w:pPr>
          </w:p>
        </w:tc>
      </w:tr>
      <w:tr w:rsidR="00100236" w:rsidRPr="00131ECC" w:rsidTr="00C832F6">
        <w:tc>
          <w:tcPr>
            <w:tcW w:w="2943" w:type="dxa"/>
            <w:tcBorders>
              <w:top w:val="nil"/>
              <w:left w:val="nil"/>
              <w:bottom w:val="nil"/>
              <w:right w:val="nil"/>
            </w:tcBorders>
          </w:tcPr>
          <w:p w:rsidR="00100236" w:rsidRPr="00131ECC" w:rsidRDefault="00100236" w:rsidP="00C832F6">
            <w:pPr>
              <w:pStyle w:val="CVHeading3"/>
              <w:rPr>
                <w:rFonts w:ascii="Arial" w:hAnsi="Arial" w:cs="Arial"/>
                <w:sz w:val="22"/>
                <w:szCs w:val="22"/>
                <w:lang w:val="en-GB"/>
              </w:rPr>
            </w:pPr>
            <w:r w:rsidRPr="00131ECC">
              <w:rPr>
                <w:rFonts w:ascii="Arial" w:hAnsi="Arial" w:cs="Arial"/>
                <w:sz w:val="22"/>
                <w:szCs w:val="22"/>
                <w:lang w:val="en-GB"/>
              </w:rPr>
              <w:t>Type of business or sector</w:t>
            </w:r>
          </w:p>
        </w:tc>
        <w:tc>
          <w:tcPr>
            <w:tcW w:w="284" w:type="dxa"/>
            <w:tcBorders>
              <w:top w:val="nil"/>
              <w:left w:val="nil"/>
              <w:bottom w:val="nil"/>
              <w:right w:val="nil"/>
            </w:tcBorders>
          </w:tcPr>
          <w:p w:rsidR="00100236" w:rsidRPr="00131ECC" w:rsidRDefault="00100236" w:rsidP="00C832F6">
            <w:pPr>
              <w:pStyle w:val="Aaoeeu"/>
              <w:widowControl/>
              <w:spacing w:before="20" w:after="20"/>
              <w:rPr>
                <w:rFonts w:ascii="Arial" w:hAnsi="Arial" w:cs="Arial"/>
                <w:sz w:val="22"/>
                <w:szCs w:val="22"/>
              </w:rPr>
            </w:pPr>
          </w:p>
        </w:tc>
        <w:tc>
          <w:tcPr>
            <w:tcW w:w="7229" w:type="dxa"/>
            <w:tcBorders>
              <w:top w:val="nil"/>
              <w:left w:val="nil"/>
              <w:bottom w:val="nil"/>
              <w:right w:val="nil"/>
            </w:tcBorders>
          </w:tcPr>
          <w:p w:rsidR="00100236" w:rsidRPr="00131ECC" w:rsidRDefault="00100236" w:rsidP="00C832F6">
            <w:pPr>
              <w:pStyle w:val="OiaeaeiYiio2"/>
              <w:widowControl/>
              <w:spacing w:before="20" w:after="20"/>
              <w:jc w:val="left"/>
              <w:rPr>
                <w:rFonts w:ascii="Arial" w:hAnsi="Arial" w:cs="Arial"/>
                <w:i w:val="0"/>
                <w:sz w:val="22"/>
                <w:szCs w:val="22"/>
              </w:rPr>
            </w:pPr>
            <w:r w:rsidRPr="00131ECC">
              <w:rPr>
                <w:rFonts w:ascii="Arial" w:hAnsi="Arial" w:cs="Arial"/>
                <w:i w:val="0"/>
                <w:sz w:val="22"/>
                <w:szCs w:val="22"/>
              </w:rPr>
              <w:t>Education</w:t>
            </w:r>
          </w:p>
        </w:tc>
        <w:tc>
          <w:tcPr>
            <w:tcW w:w="7229" w:type="dxa"/>
            <w:tcBorders>
              <w:top w:val="nil"/>
              <w:left w:val="nil"/>
              <w:bottom w:val="nil"/>
              <w:right w:val="nil"/>
            </w:tcBorders>
          </w:tcPr>
          <w:p w:rsidR="00100236" w:rsidRPr="00131ECC" w:rsidRDefault="00100236" w:rsidP="00C832F6">
            <w:pPr>
              <w:pStyle w:val="OiaeaeiYiio2"/>
              <w:widowControl/>
              <w:spacing w:before="20" w:after="20"/>
              <w:jc w:val="left"/>
              <w:rPr>
                <w:rFonts w:ascii="Arial" w:hAnsi="Arial" w:cs="Arial"/>
                <w:i w:val="0"/>
                <w:sz w:val="22"/>
                <w:szCs w:val="22"/>
                <w:lang w:val="mk-MK"/>
              </w:rPr>
            </w:pPr>
          </w:p>
        </w:tc>
      </w:tr>
    </w:tbl>
    <w:p w:rsidR="00100236" w:rsidRPr="00131ECC" w:rsidRDefault="00100236" w:rsidP="00100236">
      <w:pPr>
        <w:pStyle w:val="Aaoeeu"/>
        <w:widowControl/>
        <w:rPr>
          <w:rFonts w:ascii="Arial" w:hAnsi="Arial" w:cs="Arial"/>
          <w:sz w:val="22"/>
          <w:szCs w:val="22"/>
        </w:rPr>
      </w:pPr>
    </w:p>
    <w:tbl>
      <w:tblPr>
        <w:tblW w:w="249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gridCol w:w="7229"/>
        <w:gridCol w:w="7229"/>
      </w:tblGrid>
      <w:tr w:rsidR="00100236" w:rsidRPr="00131ECC" w:rsidTr="00100236">
        <w:tc>
          <w:tcPr>
            <w:tcW w:w="2943" w:type="dxa"/>
            <w:tcBorders>
              <w:top w:val="nil"/>
              <w:left w:val="nil"/>
              <w:bottom w:val="nil"/>
              <w:right w:val="nil"/>
            </w:tcBorders>
          </w:tcPr>
          <w:p w:rsidR="00100236" w:rsidRPr="00131ECC" w:rsidRDefault="00100236" w:rsidP="00C832F6">
            <w:pPr>
              <w:pStyle w:val="CVHeading3-FirstLine"/>
              <w:spacing w:before="0"/>
              <w:rPr>
                <w:rFonts w:ascii="Arial" w:hAnsi="Arial" w:cs="Arial"/>
                <w:sz w:val="22"/>
                <w:szCs w:val="22"/>
                <w:lang w:val="en-GB"/>
              </w:rPr>
            </w:pPr>
            <w:r w:rsidRPr="00131ECC">
              <w:rPr>
                <w:rFonts w:ascii="Arial" w:hAnsi="Arial" w:cs="Arial"/>
                <w:sz w:val="22"/>
                <w:szCs w:val="22"/>
                <w:lang w:val="en-GB"/>
              </w:rPr>
              <w:t>Dates</w:t>
            </w:r>
          </w:p>
        </w:tc>
        <w:tc>
          <w:tcPr>
            <w:tcW w:w="284" w:type="dxa"/>
            <w:tcBorders>
              <w:top w:val="nil"/>
              <w:left w:val="nil"/>
              <w:bottom w:val="nil"/>
              <w:right w:val="nil"/>
            </w:tcBorders>
          </w:tcPr>
          <w:p w:rsidR="00100236" w:rsidRPr="00131ECC" w:rsidRDefault="00100236" w:rsidP="00C832F6">
            <w:pPr>
              <w:pStyle w:val="Aaoeeu"/>
              <w:widowControl/>
              <w:spacing w:before="20" w:after="20"/>
              <w:rPr>
                <w:rFonts w:ascii="Arial" w:hAnsi="Arial" w:cs="Arial"/>
                <w:sz w:val="22"/>
                <w:szCs w:val="22"/>
              </w:rPr>
            </w:pPr>
          </w:p>
        </w:tc>
        <w:tc>
          <w:tcPr>
            <w:tcW w:w="7229" w:type="dxa"/>
            <w:tcBorders>
              <w:top w:val="nil"/>
              <w:left w:val="nil"/>
              <w:bottom w:val="nil"/>
              <w:right w:val="nil"/>
            </w:tcBorders>
          </w:tcPr>
          <w:p w:rsidR="00100236" w:rsidRPr="00131ECC" w:rsidRDefault="00100236" w:rsidP="00C832F6">
            <w:pPr>
              <w:rPr>
                <w:rFonts w:ascii="Arial" w:hAnsi="Arial" w:cs="Arial"/>
                <w:sz w:val="22"/>
                <w:szCs w:val="22"/>
                <w:lang w:val="mk-MK"/>
              </w:rPr>
            </w:pPr>
            <w:r w:rsidRPr="00131ECC">
              <w:rPr>
                <w:rFonts w:ascii="Arial" w:hAnsi="Arial" w:cs="Arial"/>
                <w:sz w:val="22"/>
                <w:szCs w:val="22"/>
                <w:lang w:val="mk-MK"/>
              </w:rPr>
              <w:t>2000-2006</w:t>
            </w:r>
          </w:p>
        </w:tc>
        <w:tc>
          <w:tcPr>
            <w:tcW w:w="7229" w:type="dxa"/>
            <w:tcBorders>
              <w:top w:val="nil"/>
              <w:left w:val="nil"/>
              <w:bottom w:val="nil"/>
              <w:right w:val="nil"/>
            </w:tcBorders>
          </w:tcPr>
          <w:p w:rsidR="00100236" w:rsidRPr="00131ECC" w:rsidRDefault="00100236" w:rsidP="00C832F6">
            <w:pPr>
              <w:rPr>
                <w:rFonts w:ascii="Arial" w:hAnsi="Arial" w:cs="Arial"/>
                <w:sz w:val="22"/>
                <w:szCs w:val="22"/>
                <w:lang w:val="mk-MK"/>
              </w:rPr>
            </w:pPr>
          </w:p>
        </w:tc>
        <w:tc>
          <w:tcPr>
            <w:tcW w:w="7229" w:type="dxa"/>
            <w:tcBorders>
              <w:top w:val="nil"/>
              <w:left w:val="nil"/>
              <w:bottom w:val="nil"/>
              <w:right w:val="nil"/>
            </w:tcBorders>
          </w:tcPr>
          <w:p w:rsidR="00100236" w:rsidRPr="00131ECC" w:rsidRDefault="00100236" w:rsidP="00C832F6">
            <w:pPr>
              <w:rPr>
                <w:rFonts w:ascii="Arial" w:hAnsi="Arial" w:cs="Arial"/>
                <w:sz w:val="22"/>
                <w:szCs w:val="22"/>
                <w:lang w:val="en-US"/>
              </w:rPr>
            </w:pPr>
          </w:p>
        </w:tc>
      </w:tr>
      <w:tr w:rsidR="00100236" w:rsidRPr="00131ECC" w:rsidTr="00100236">
        <w:tc>
          <w:tcPr>
            <w:tcW w:w="2943" w:type="dxa"/>
            <w:tcBorders>
              <w:top w:val="nil"/>
              <w:left w:val="nil"/>
              <w:bottom w:val="nil"/>
              <w:right w:val="nil"/>
            </w:tcBorders>
          </w:tcPr>
          <w:p w:rsidR="00100236" w:rsidRPr="00131ECC" w:rsidRDefault="00100236" w:rsidP="00C832F6">
            <w:pPr>
              <w:pStyle w:val="CVHeading3"/>
              <w:rPr>
                <w:rFonts w:ascii="Arial" w:hAnsi="Arial" w:cs="Arial"/>
                <w:sz w:val="22"/>
                <w:szCs w:val="22"/>
                <w:lang w:val="en-GB"/>
              </w:rPr>
            </w:pPr>
            <w:r w:rsidRPr="00131ECC">
              <w:rPr>
                <w:rFonts w:ascii="Arial" w:hAnsi="Arial" w:cs="Arial"/>
                <w:sz w:val="22"/>
                <w:szCs w:val="22"/>
                <w:lang w:val="en-GB"/>
              </w:rPr>
              <w:t>Occupation or position held</w:t>
            </w:r>
          </w:p>
        </w:tc>
        <w:tc>
          <w:tcPr>
            <w:tcW w:w="284" w:type="dxa"/>
            <w:tcBorders>
              <w:top w:val="nil"/>
              <w:left w:val="nil"/>
              <w:bottom w:val="nil"/>
              <w:right w:val="nil"/>
            </w:tcBorders>
          </w:tcPr>
          <w:p w:rsidR="00100236" w:rsidRPr="00131ECC" w:rsidRDefault="00100236" w:rsidP="00C832F6">
            <w:pPr>
              <w:pStyle w:val="Aaoeeu"/>
              <w:widowControl/>
              <w:spacing w:before="20" w:after="20"/>
              <w:rPr>
                <w:rFonts w:ascii="Arial" w:hAnsi="Arial" w:cs="Arial"/>
                <w:sz w:val="22"/>
                <w:szCs w:val="22"/>
              </w:rPr>
            </w:pPr>
          </w:p>
        </w:tc>
        <w:tc>
          <w:tcPr>
            <w:tcW w:w="7229" w:type="dxa"/>
            <w:tcBorders>
              <w:top w:val="nil"/>
              <w:left w:val="nil"/>
              <w:bottom w:val="nil"/>
              <w:right w:val="nil"/>
            </w:tcBorders>
          </w:tcPr>
          <w:p w:rsidR="00100236" w:rsidRPr="00131ECC" w:rsidRDefault="00100236" w:rsidP="00C832F6">
            <w:pPr>
              <w:pStyle w:val="OiaeaeiYiio2"/>
              <w:widowControl/>
              <w:spacing w:before="20" w:after="20"/>
              <w:jc w:val="left"/>
              <w:rPr>
                <w:rFonts w:ascii="Arial" w:hAnsi="Arial" w:cs="Arial"/>
                <w:i w:val="0"/>
                <w:sz w:val="22"/>
                <w:szCs w:val="22"/>
              </w:rPr>
            </w:pPr>
            <w:r w:rsidRPr="00131ECC">
              <w:rPr>
                <w:rFonts w:ascii="Arial" w:hAnsi="Arial" w:cs="Arial"/>
                <w:i w:val="0"/>
                <w:sz w:val="22"/>
                <w:szCs w:val="22"/>
              </w:rPr>
              <w:t>Director of PSI Institu</w:t>
            </w:r>
            <w:r w:rsidR="00E7562F" w:rsidRPr="00131ECC">
              <w:rPr>
                <w:rFonts w:ascii="Arial" w:hAnsi="Arial" w:cs="Arial"/>
                <w:i w:val="0"/>
                <w:sz w:val="22"/>
                <w:szCs w:val="22"/>
              </w:rPr>
              <w:t>te of Southern Crops – Strumica</w:t>
            </w:r>
          </w:p>
        </w:tc>
        <w:tc>
          <w:tcPr>
            <w:tcW w:w="7229" w:type="dxa"/>
            <w:tcBorders>
              <w:top w:val="nil"/>
              <w:left w:val="nil"/>
              <w:bottom w:val="nil"/>
              <w:right w:val="nil"/>
            </w:tcBorders>
          </w:tcPr>
          <w:p w:rsidR="00100236" w:rsidRPr="00131ECC" w:rsidRDefault="00100236" w:rsidP="00C832F6">
            <w:pPr>
              <w:pStyle w:val="OiaeaeiYiio2"/>
              <w:widowControl/>
              <w:spacing w:before="20" w:after="20"/>
              <w:jc w:val="left"/>
              <w:rPr>
                <w:rFonts w:ascii="Arial" w:hAnsi="Arial" w:cs="Arial"/>
                <w:i w:val="0"/>
                <w:sz w:val="22"/>
                <w:szCs w:val="22"/>
              </w:rPr>
            </w:pPr>
          </w:p>
        </w:tc>
        <w:tc>
          <w:tcPr>
            <w:tcW w:w="7229" w:type="dxa"/>
            <w:tcBorders>
              <w:top w:val="nil"/>
              <w:left w:val="nil"/>
              <w:bottom w:val="nil"/>
              <w:right w:val="nil"/>
            </w:tcBorders>
          </w:tcPr>
          <w:p w:rsidR="00100236" w:rsidRPr="00131ECC" w:rsidRDefault="00100236" w:rsidP="00C832F6">
            <w:pPr>
              <w:pStyle w:val="OiaeaeiYiio2"/>
              <w:widowControl/>
              <w:spacing w:before="20" w:after="20"/>
              <w:jc w:val="left"/>
              <w:rPr>
                <w:rFonts w:ascii="Arial" w:hAnsi="Arial" w:cs="Arial"/>
                <w:i w:val="0"/>
                <w:sz w:val="22"/>
                <w:szCs w:val="22"/>
              </w:rPr>
            </w:pPr>
          </w:p>
        </w:tc>
      </w:tr>
      <w:tr w:rsidR="00100236" w:rsidRPr="00131ECC" w:rsidTr="00100236">
        <w:tc>
          <w:tcPr>
            <w:tcW w:w="2943" w:type="dxa"/>
            <w:tcBorders>
              <w:top w:val="nil"/>
              <w:left w:val="nil"/>
              <w:bottom w:val="nil"/>
              <w:right w:val="nil"/>
            </w:tcBorders>
          </w:tcPr>
          <w:p w:rsidR="00100236" w:rsidRPr="00131ECC" w:rsidRDefault="00100236" w:rsidP="00C832F6">
            <w:pPr>
              <w:pStyle w:val="CVHeading3"/>
              <w:rPr>
                <w:rFonts w:ascii="Arial" w:hAnsi="Arial" w:cs="Arial"/>
                <w:sz w:val="22"/>
                <w:szCs w:val="22"/>
                <w:lang w:val="en-GB"/>
              </w:rPr>
            </w:pPr>
            <w:r w:rsidRPr="00131ECC">
              <w:rPr>
                <w:rFonts w:ascii="Arial" w:hAnsi="Arial" w:cs="Arial"/>
                <w:sz w:val="22"/>
                <w:szCs w:val="22"/>
                <w:lang w:val="en-GB"/>
              </w:rPr>
              <w:t>Main activities and responsibilities</w:t>
            </w:r>
          </w:p>
        </w:tc>
        <w:tc>
          <w:tcPr>
            <w:tcW w:w="284" w:type="dxa"/>
            <w:tcBorders>
              <w:top w:val="nil"/>
              <w:left w:val="nil"/>
              <w:bottom w:val="nil"/>
              <w:right w:val="nil"/>
            </w:tcBorders>
          </w:tcPr>
          <w:p w:rsidR="00100236" w:rsidRPr="00131ECC" w:rsidRDefault="00100236" w:rsidP="00C832F6">
            <w:pPr>
              <w:pStyle w:val="Aaoeeu"/>
              <w:widowControl/>
              <w:spacing w:before="20" w:after="20"/>
              <w:rPr>
                <w:rFonts w:ascii="Arial" w:hAnsi="Arial" w:cs="Arial"/>
                <w:sz w:val="22"/>
                <w:szCs w:val="22"/>
              </w:rPr>
            </w:pPr>
          </w:p>
        </w:tc>
        <w:tc>
          <w:tcPr>
            <w:tcW w:w="7229" w:type="dxa"/>
            <w:tcBorders>
              <w:top w:val="nil"/>
              <w:left w:val="nil"/>
              <w:bottom w:val="nil"/>
              <w:right w:val="nil"/>
            </w:tcBorders>
          </w:tcPr>
          <w:p w:rsidR="00100236" w:rsidRPr="00131ECC" w:rsidRDefault="00100236" w:rsidP="00C832F6">
            <w:pPr>
              <w:pStyle w:val="OiaeaeiYiio2"/>
              <w:widowControl/>
              <w:spacing w:before="20" w:after="20"/>
              <w:jc w:val="left"/>
              <w:rPr>
                <w:rFonts w:ascii="Arial" w:hAnsi="Arial" w:cs="Arial"/>
                <w:i w:val="0"/>
                <w:sz w:val="22"/>
                <w:szCs w:val="22"/>
              </w:rPr>
            </w:pPr>
            <w:r w:rsidRPr="00131ECC">
              <w:rPr>
                <w:rFonts w:ascii="Arial" w:hAnsi="Arial" w:cs="Arial"/>
                <w:i w:val="0"/>
                <w:spacing w:val="-8"/>
                <w:sz w:val="22"/>
                <w:szCs w:val="22"/>
              </w:rPr>
              <w:t>Coordination of all work at the Institute of Southern Crops</w:t>
            </w:r>
          </w:p>
          <w:p w:rsidR="00100236" w:rsidRPr="00131ECC" w:rsidRDefault="00100236" w:rsidP="00C832F6">
            <w:pPr>
              <w:pStyle w:val="OiaeaeiYiio2"/>
              <w:widowControl/>
              <w:spacing w:before="20" w:after="20"/>
              <w:jc w:val="left"/>
              <w:rPr>
                <w:rFonts w:ascii="Arial" w:hAnsi="Arial" w:cs="Arial"/>
                <w:i w:val="0"/>
                <w:sz w:val="22"/>
                <w:szCs w:val="22"/>
                <w:lang w:val="mk-MK"/>
              </w:rPr>
            </w:pPr>
          </w:p>
        </w:tc>
        <w:tc>
          <w:tcPr>
            <w:tcW w:w="7229" w:type="dxa"/>
            <w:tcBorders>
              <w:top w:val="nil"/>
              <w:left w:val="nil"/>
              <w:bottom w:val="nil"/>
              <w:right w:val="nil"/>
            </w:tcBorders>
          </w:tcPr>
          <w:p w:rsidR="00100236" w:rsidRPr="00131ECC" w:rsidRDefault="00100236" w:rsidP="00C832F6">
            <w:pPr>
              <w:pStyle w:val="OiaeaeiYiio2"/>
              <w:widowControl/>
              <w:spacing w:before="20" w:after="20"/>
              <w:jc w:val="left"/>
              <w:rPr>
                <w:rFonts w:ascii="Arial" w:hAnsi="Arial" w:cs="Arial"/>
                <w:i w:val="0"/>
                <w:sz w:val="22"/>
                <w:szCs w:val="22"/>
              </w:rPr>
            </w:pPr>
          </w:p>
        </w:tc>
        <w:tc>
          <w:tcPr>
            <w:tcW w:w="7229" w:type="dxa"/>
            <w:tcBorders>
              <w:top w:val="nil"/>
              <w:left w:val="nil"/>
              <w:bottom w:val="nil"/>
              <w:right w:val="nil"/>
            </w:tcBorders>
          </w:tcPr>
          <w:p w:rsidR="00100236" w:rsidRPr="00131ECC" w:rsidRDefault="00100236" w:rsidP="00C832F6">
            <w:pPr>
              <w:pStyle w:val="OiaeaeiYiio2"/>
              <w:widowControl/>
              <w:spacing w:before="20" w:after="20"/>
              <w:jc w:val="left"/>
              <w:rPr>
                <w:rFonts w:ascii="Arial" w:hAnsi="Arial" w:cs="Arial"/>
                <w:i w:val="0"/>
                <w:sz w:val="22"/>
                <w:szCs w:val="22"/>
              </w:rPr>
            </w:pPr>
          </w:p>
        </w:tc>
      </w:tr>
      <w:tr w:rsidR="00100236" w:rsidRPr="00131ECC" w:rsidTr="00100236">
        <w:tc>
          <w:tcPr>
            <w:tcW w:w="2943" w:type="dxa"/>
            <w:tcBorders>
              <w:top w:val="nil"/>
              <w:left w:val="nil"/>
              <w:bottom w:val="nil"/>
              <w:right w:val="nil"/>
            </w:tcBorders>
          </w:tcPr>
          <w:p w:rsidR="00100236" w:rsidRPr="00131ECC" w:rsidRDefault="00100236" w:rsidP="00C832F6">
            <w:pPr>
              <w:pStyle w:val="CVHeading3"/>
              <w:rPr>
                <w:rFonts w:ascii="Arial" w:hAnsi="Arial" w:cs="Arial"/>
                <w:sz w:val="22"/>
                <w:szCs w:val="22"/>
                <w:lang w:val="en-GB"/>
              </w:rPr>
            </w:pPr>
            <w:r w:rsidRPr="00131ECC">
              <w:rPr>
                <w:rFonts w:ascii="Arial" w:hAnsi="Arial" w:cs="Arial"/>
                <w:sz w:val="22"/>
                <w:szCs w:val="22"/>
                <w:lang w:val="en-GB"/>
              </w:rPr>
              <w:t>Name and address of employer</w:t>
            </w:r>
          </w:p>
        </w:tc>
        <w:tc>
          <w:tcPr>
            <w:tcW w:w="284" w:type="dxa"/>
            <w:tcBorders>
              <w:top w:val="nil"/>
              <w:left w:val="nil"/>
              <w:bottom w:val="nil"/>
              <w:right w:val="nil"/>
            </w:tcBorders>
          </w:tcPr>
          <w:p w:rsidR="00100236" w:rsidRPr="00131ECC" w:rsidRDefault="00100236" w:rsidP="00C832F6">
            <w:pPr>
              <w:pStyle w:val="Aaoeeu"/>
              <w:widowControl/>
              <w:spacing w:before="20" w:after="20"/>
              <w:rPr>
                <w:rFonts w:ascii="Arial" w:hAnsi="Arial" w:cs="Arial"/>
                <w:sz w:val="22"/>
                <w:szCs w:val="22"/>
              </w:rPr>
            </w:pPr>
          </w:p>
        </w:tc>
        <w:tc>
          <w:tcPr>
            <w:tcW w:w="7229" w:type="dxa"/>
            <w:tcBorders>
              <w:top w:val="nil"/>
              <w:left w:val="nil"/>
              <w:bottom w:val="nil"/>
              <w:right w:val="nil"/>
            </w:tcBorders>
          </w:tcPr>
          <w:p w:rsidR="00100236" w:rsidRPr="00131ECC" w:rsidRDefault="00100236" w:rsidP="00C832F6">
            <w:pPr>
              <w:pStyle w:val="OiaeaeiYiio2"/>
              <w:widowControl/>
              <w:spacing w:before="20" w:after="20"/>
              <w:jc w:val="left"/>
              <w:rPr>
                <w:rFonts w:ascii="Arial" w:hAnsi="Arial" w:cs="Arial"/>
                <w:i w:val="0"/>
                <w:sz w:val="22"/>
                <w:szCs w:val="22"/>
                <w:lang w:val="mk-MK"/>
              </w:rPr>
            </w:pPr>
            <w:r w:rsidRPr="00131ECC">
              <w:rPr>
                <w:rFonts w:ascii="Arial" w:hAnsi="Arial" w:cs="Arial"/>
                <w:i w:val="0"/>
                <w:sz w:val="22"/>
                <w:szCs w:val="22"/>
              </w:rPr>
              <w:t>PSI Institute of Southern Crops – Strumica</w:t>
            </w:r>
          </w:p>
        </w:tc>
        <w:tc>
          <w:tcPr>
            <w:tcW w:w="7229" w:type="dxa"/>
            <w:tcBorders>
              <w:top w:val="nil"/>
              <w:left w:val="nil"/>
              <w:bottom w:val="nil"/>
              <w:right w:val="nil"/>
            </w:tcBorders>
          </w:tcPr>
          <w:p w:rsidR="00100236" w:rsidRPr="00131ECC" w:rsidRDefault="00100236" w:rsidP="00C832F6">
            <w:pPr>
              <w:pStyle w:val="OiaeaeiYiio2"/>
              <w:widowControl/>
              <w:spacing w:before="20" w:after="20"/>
              <w:jc w:val="left"/>
              <w:rPr>
                <w:rFonts w:ascii="Arial" w:hAnsi="Arial" w:cs="Arial"/>
                <w:i w:val="0"/>
                <w:sz w:val="22"/>
                <w:szCs w:val="22"/>
                <w:lang w:val="mk-MK"/>
              </w:rPr>
            </w:pPr>
          </w:p>
        </w:tc>
        <w:tc>
          <w:tcPr>
            <w:tcW w:w="7229" w:type="dxa"/>
            <w:tcBorders>
              <w:top w:val="nil"/>
              <w:left w:val="nil"/>
              <w:bottom w:val="nil"/>
              <w:right w:val="nil"/>
            </w:tcBorders>
          </w:tcPr>
          <w:p w:rsidR="00100236" w:rsidRPr="00131ECC" w:rsidRDefault="00100236" w:rsidP="00C832F6">
            <w:pPr>
              <w:pStyle w:val="OiaeaeiYiio2"/>
              <w:widowControl/>
              <w:spacing w:before="20" w:after="20"/>
              <w:jc w:val="left"/>
              <w:rPr>
                <w:rFonts w:ascii="Arial" w:hAnsi="Arial" w:cs="Arial"/>
                <w:i w:val="0"/>
                <w:sz w:val="22"/>
                <w:szCs w:val="22"/>
              </w:rPr>
            </w:pPr>
          </w:p>
        </w:tc>
      </w:tr>
      <w:tr w:rsidR="00100236" w:rsidRPr="00131ECC" w:rsidTr="00100236">
        <w:tc>
          <w:tcPr>
            <w:tcW w:w="2943" w:type="dxa"/>
            <w:tcBorders>
              <w:top w:val="nil"/>
              <w:left w:val="nil"/>
              <w:bottom w:val="nil"/>
              <w:right w:val="nil"/>
            </w:tcBorders>
          </w:tcPr>
          <w:p w:rsidR="00100236" w:rsidRPr="00131ECC" w:rsidRDefault="00100236" w:rsidP="00C832F6">
            <w:pPr>
              <w:pStyle w:val="CVHeading3"/>
              <w:rPr>
                <w:rFonts w:ascii="Arial" w:hAnsi="Arial" w:cs="Arial"/>
                <w:sz w:val="22"/>
                <w:szCs w:val="22"/>
                <w:lang w:val="en-GB"/>
              </w:rPr>
            </w:pPr>
            <w:r w:rsidRPr="00131ECC">
              <w:rPr>
                <w:rFonts w:ascii="Arial" w:hAnsi="Arial" w:cs="Arial"/>
                <w:sz w:val="22"/>
                <w:szCs w:val="22"/>
                <w:lang w:val="en-GB"/>
              </w:rPr>
              <w:t>Type of business or sector</w:t>
            </w:r>
          </w:p>
        </w:tc>
        <w:tc>
          <w:tcPr>
            <w:tcW w:w="284" w:type="dxa"/>
            <w:tcBorders>
              <w:top w:val="nil"/>
              <w:left w:val="nil"/>
              <w:bottom w:val="nil"/>
              <w:right w:val="nil"/>
            </w:tcBorders>
          </w:tcPr>
          <w:p w:rsidR="00100236" w:rsidRPr="00131ECC" w:rsidRDefault="00100236" w:rsidP="00C832F6">
            <w:pPr>
              <w:pStyle w:val="Aaoeeu"/>
              <w:widowControl/>
              <w:spacing w:before="20" w:after="20"/>
              <w:rPr>
                <w:rFonts w:ascii="Arial" w:hAnsi="Arial" w:cs="Arial"/>
                <w:sz w:val="22"/>
                <w:szCs w:val="22"/>
              </w:rPr>
            </w:pPr>
          </w:p>
        </w:tc>
        <w:tc>
          <w:tcPr>
            <w:tcW w:w="7229" w:type="dxa"/>
            <w:tcBorders>
              <w:top w:val="nil"/>
              <w:left w:val="nil"/>
              <w:bottom w:val="nil"/>
              <w:right w:val="nil"/>
            </w:tcBorders>
          </w:tcPr>
          <w:p w:rsidR="00100236" w:rsidRPr="00131ECC" w:rsidRDefault="00100236" w:rsidP="00C832F6">
            <w:pPr>
              <w:pStyle w:val="OiaeaeiYiio2"/>
              <w:widowControl/>
              <w:spacing w:before="20" w:after="20"/>
              <w:jc w:val="left"/>
              <w:rPr>
                <w:rFonts w:ascii="Arial" w:hAnsi="Arial" w:cs="Arial"/>
                <w:i w:val="0"/>
                <w:sz w:val="22"/>
                <w:szCs w:val="22"/>
              </w:rPr>
            </w:pPr>
            <w:r w:rsidRPr="00131ECC">
              <w:rPr>
                <w:rFonts w:ascii="Arial" w:hAnsi="Arial" w:cs="Arial"/>
                <w:i w:val="0"/>
                <w:sz w:val="22"/>
                <w:szCs w:val="22"/>
              </w:rPr>
              <w:t>Goverment</w:t>
            </w:r>
          </w:p>
        </w:tc>
        <w:tc>
          <w:tcPr>
            <w:tcW w:w="7229" w:type="dxa"/>
            <w:tcBorders>
              <w:top w:val="nil"/>
              <w:left w:val="nil"/>
              <w:bottom w:val="nil"/>
              <w:right w:val="nil"/>
            </w:tcBorders>
          </w:tcPr>
          <w:p w:rsidR="00100236" w:rsidRPr="00131ECC" w:rsidRDefault="00100236" w:rsidP="00C832F6">
            <w:pPr>
              <w:pStyle w:val="OiaeaeiYiio2"/>
              <w:widowControl/>
              <w:spacing w:before="20" w:after="20"/>
              <w:jc w:val="left"/>
              <w:rPr>
                <w:rFonts w:ascii="Arial" w:hAnsi="Arial" w:cs="Arial"/>
                <w:i w:val="0"/>
                <w:sz w:val="22"/>
                <w:szCs w:val="22"/>
              </w:rPr>
            </w:pPr>
          </w:p>
        </w:tc>
        <w:tc>
          <w:tcPr>
            <w:tcW w:w="7229" w:type="dxa"/>
            <w:tcBorders>
              <w:top w:val="nil"/>
              <w:left w:val="nil"/>
              <w:bottom w:val="nil"/>
              <w:right w:val="nil"/>
            </w:tcBorders>
          </w:tcPr>
          <w:p w:rsidR="00100236" w:rsidRPr="00131ECC" w:rsidRDefault="00100236" w:rsidP="00C832F6">
            <w:pPr>
              <w:pStyle w:val="OiaeaeiYiio2"/>
              <w:widowControl/>
              <w:spacing w:before="20" w:after="20"/>
              <w:jc w:val="left"/>
              <w:rPr>
                <w:rFonts w:ascii="Arial" w:hAnsi="Arial" w:cs="Arial"/>
                <w:i w:val="0"/>
                <w:sz w:val="22"/>
                <w:szCs w:val="22"/>
                <w:lang w:val="mk-MK"/>
              </w:rPr>
            </w:pPr>
          </w:p>
        </w:tc>
      </w:tr>
      <w:tr w:rsidR="00100236" w:rsidRPr="00131ECC" w:rsidTr="00100236">
        <w:trPr>
          <w:gridAfter w:val="4"/>
          <w:wAfter w:w="21971" w:type="dxa"/>
        </w:trPr>
        <w:tc>
          <w:tcPr>
            <w:tcW w:w="2943" w:type="dxa"/>
            <w:tcBorders>
              <w:top w:val="nil"/>
              <w:left w:val="nil"/>
              <w:bottom w:val="nil"/>
              <w:right w:val="nil"/>
            </w:tcBorders>
          </w:tcPr>
          <w:p w:rsidR="00100236" w:rsidRPr="00131ECC" w:rsidRDefault="00100236" w:rsidP="00C832F6">
            <w:pPr>
              <w:pStyle w:val="Aeeaoaeaa1"/>
              <w:widowControl/>
              <w:rPr>
                <w:rFonts w:ascii="Arial" w:hAnsi="Arial" w:cs="Arial"/>
                <w:smallCaps/>
                <w:sz w:val="22"/>
                <w:szCs w:val="22"/>
              </w:rPr>
            </w:pPr>
            <w:r w:rsidRPr="00131ECC">
              <w:rPr>
                <w:rFonts w:ascii="Arial" w:hAnsi="Arial" w:cs="Arial"/>
                <w:b w:val="0"/>
                <w:sz w:val="22"/>
                <w:szCs w:val="22"/>
              </w:rPr>
              <w:br w:type="page"/>
            </w:r>
            <w:r w:rsidRPr="00131ECC">
              <w:rPr>
                <w:rFonts w:ascii="Arial" w:hAnsi="Arial" w:cs="Arial"/>
                <w:smallCaps/>
                <w:sz w:val="22"/>
                <w:szCs w:val="22"/>
              </w:rPr>
              <w:t>Education and training</w:t>
            </w:r>
          </w:p>
        </w:tc>
      </w:tr>
    </w:tbl>
    <w:p w:rsidR="00100236" w:rsidRPr="00131ECC" w:rsidRDefault="00100236" w:rsidP="00100236">
      <w:pPr>
        <w:pStyle w:val="Aaoeeu"/>
        <w:widowControl/>
        <w:rPr>
          <w:rFonts w:ascii="Arial" w:hAnsi="Arial" w:cs="Arial"/>
          <w:sz w:val="22"/>
          <w:szCs w:val="22"/>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100236" w:rsidRPr="00131ECC" w:rsidTr="00C832F6">
        <w:tc>
          <w:tcPr>
            <w:tcW w:w="2943" w:type="dxa"/>
            <w:tcBorders>
              <w:top w:val="nil"/>
              <w:left w:val="nil"/>
              <w:bottom w:val="nil"/>
              <w:right w:val="nil"/>
            </w:tcBorders>
          </w:tcPr>
          <w:p w:rsidR="00100236" w:rsidRPr="00131ECC" w:rsidRDefault="00100236" w:rsidP="00C832F6">
            <w:pPr>
              <w:pStyle w:val="OiaeaeiYiio2"/>
              <w:widowControl/>
              <w:spacing w:before="20" w:after="20"/>
              <w:rPr>
                <w:rFonts w:ascii="Arial" w:hAnsi="Arial" w:cs="Arial"/>
                <w:i w:val="0"/>
                <w:sz w:val="22"/>
                <w:szCs w:val="22"/>
              </w:rPr>
            </w:pPr>
            <w:r w:rsidRPr="00131ECC">
              <w:rPr>
                <w:rFonts w:ascii="Arial" w:hAnsi="Arial" w:cs="Arial"/>
                <w:i w:val="0"/>
                <w:sz w:val="22"/>
                <w:szCs w:val="22"/>
              </w:rPr>
              <w:t>• Dates (from – to)</w:t>
            </w:r>
          </w:p>
        </w:tc>
        <w:tc>
          <w:tcPr>
            <w:tcW w:w="284" w:type="dxa"/>
            <w:tcBorders>
              <w:top w:val="nil"/>
              <w:left w:val="nil"/>
              <w:bottom w:val="nil"/>
              <w:right w:val="nil"/>
            </w:tcBorders>
          </w:tcPr>
          <w:p w:rsidR="00100236" w:rsidRPr="00131ECC" w:rsidRDefault="00100236" w:rsidP="00C832F6">
            <w:pPr>
              <w:pStyle w:val="Aaoeeu"/>
              <w:widowControl/>
              <w:spacing w:before="20" w:after="20"/>
              <w:rPr>
                <w:rFonts w:ascii="Arial" w:hAnsi="Arial" w:cs="Arial"/>
                <w:sz w:val="22"/>
                <w:szCs w:val="22"/>
              </w:rPr>
            </w:pPr>
          </w:p>
        </w:tc>
        <w:tc>
          <w:tcPr>
            <w:tcW w:w="7229" w:type="dxa"/>
            <w:tcBorders>
              <w:top w:val="nil"/>
              <w:left w:val="nil"/>
              <w:bottom w:val="nil"/>
              <w:right w:val="nil"/>
            </w:tcBorders>
          </w:tcPr>
          <w:p w:rsidR="00100236" w:rsidRPr="00131ECC" w:rsidRDefault="00100236" w:rsidP="00C832F6">
            <w:pPr>
              <w:pStyle w:val="OiaeaeiYiio2"/>
              <w:widowControl/>
              <w:spacing w:before="20" w:after="20"/>
              <w:jc w:val="left"/>
              <w:rPr>
                <w:rFonts w:ascii="Arial" w:hAnsi="Arial" w:cs="Arial"/>
                <w:i w:val="0"/>
                <w:sz w:val="22"/>
                <w:szCs w:val="22"/>
                <w:lang w:val="mk-MK"/>
              </w:rPr>
            </w:pPr>
            <w:r w:rsidRPr="00131ECC">
              <w:rPr>
                <w:rFonts w:ascii="Arial" w:hAnsi="Arial" w:cs="Arial"/>
                <w:i w:val="0"/>
                <w:sz w:val="22"/>
                <w:szCs w:val="22"/>
                <w:lang w:val="mk-MK"/>
              </w:rPr>
              <w:t>1984-1988</w:t>
            </w:r>
          </w:p>
        </w:tc>
      </w:tr>
      <w:tr w:rsidR="00100236" w:rsidRPr="00131ECC" w:rsidTr="00C832F6">
        <w:tc>
          <w:tcPr>
            <w:tcW w:w="2943" w:type="dxa"/>
            <w:tcBorders>
              <w:top w:val="nil"/>
              <w:left w:val="nil"/>
              <w:bottom w:val="nil"/>
              <w:right w:val="nil"/>
            </w:tcBorders>
          </w:tcPr>
          <w:p w:rsidR="00100236" w:rsidRPr="00131ECC" w:rsidRDefault="00100236" w:rsidP="00C832F6">
            <w:pPr>
              <w:pStyle w:val="OiaeaeiYiio2"/>
              <w:widowControl/>
              <w:spacing w:before="20" w:after="20"/>
              <w:rPr>
                <w:rFonts w:ascii="Arial" w:hAnsi="Arial" w:cs="Arial"/>
                <w:i w:val="0"/>
                <w:sz w:val="22"/>
                <w:szCs w:val="22"/>
              </w:rPr>
            </w:pPr>
            <w:r w:rsidRPr="00131ECC">
              <w:rPr>
                <w:rFonts w:ascii="Arial" w:hAnsi="Arial" w:cs="Arial"/>
                <w:i w:val="0"/>
                <w:sz w:val="22"/>
                <w:szCs w:val="22"/>
              </w:rPr>
              <w:t>• Name and type of organization providing education and training</w:t>
            </w:r>
          </w:p>
        </w:tc>
        <w:tc>
          <w:tcPr>
            <w:tcW w:w="284" w:type="dxa"/>
            <w:tcBorders>
              <w:top w:val="nil"/>
              <w:left w:val="nil"/>
              <w:bottom w:val="nil"/>
              <w:right w:val="nil"/>
            </w:tcBorders>
          </w:tcPr>
          <w:p w:rsidR="00100236" w:rsidRPr="00131ECC" w:rsidRDefault="00100236" w:rsidP="00C832F6">
            <w:pPr>
              <w:pStyle w:val="Aaoeeu"/>
              <w:widowControl/>
              <w:spacing w:before="20" w:after="20"/>
              <w:rPr>
                <w:rFonts w:ascii="Arial" w:hAnsi="Arial" w:cs="Arial"/>
                <w:sz w:val="22"/>
                <w:szCs w:val="22"/>
              </w:rPr>
            </w:pPr>
          </w:p>
        </w:tc>
        <w:tc>
          <w:tcPr>
            <w:tcW w:w="7229" w:type="dxa"/>
            <w:tcBorders>
              <w:top w:val="nil"/>
              <w:left w:val="nil"/>
              <w:bottom w:val="nil"/>
              <w:right w:val="nil"/>
            </w:tcBorders>
          </w:tcPr>
          <w:p w:rsidR="00100236" w:rsidRPr="00131ECC" w:rsidRDefault="00100236" w:rsidP="00C832F6">
            <w:pPr>
              <w:pStyle w:val="OiaeaeiYiio2"/>
              <w:widowControl/>
              <w:spacing w:before="20" w:after="20"/>
              <w:jc w:val="left"/>
              <w:rPr>
                <w:rFonts w:ascii="Arial" w:hAnsi="Arial" w:cs="Arial"/>
                <w:i w:val="0"/>
                <w:color w:val="000000" w:themeColor="text1"/>
                <w:sz w:val="22"/>
                <w:szCs w:val="22"/>
                <w:lang w:val="mk-MK"/>
              </w:rPr>
            </w:pPr>
            <w:r w:rsidRPr="00131ECC">
              <w:rPr>
                <w:rStyle w:val="textsubtitle1"/>
                <w:rFonts w:ascii="Arial" w:hAnsi="Arial" w:cs="Arial"/>
                <w:b w:val="0"/>
                <w:i w:val="0"/>
                <w:color w:val="000000" w:themeColor="text1"/>
                <w:sz w:val="22"/>
                <w:szCs w:val="22"/>
              </w:rPr>
              <w:t>Faculty of Agriculture, Skopje</w:t>
            </w:r>
          </w:p>
        </w:tc>
      </w:tr>
      <w:tr w:rsidR="00100236" w:rsidRPr="00131ECC" w:rsidTr="00C832F6">
        <w:tc>
          <w:tcPr>
            <w:tcW w:w="2943" w:type="dxa"/>
            <w:tcBorders>
              <w:top w:val="nil"/>
              <w:left w:val="nil"/>
              <w:bottom w:val="nil"/>
              <w:right w:val="nil"/>
            </w:tcBorders>
          </w:tcPr>
          <w:p w:rsidR="00100236" w:rsidRPr="00131ECC" w:rsidRDefault="00100236" w:rsidP="00C832F6">
            <w:pPr>
              <w:pStyle w:val="OiaeaeiYiio2"/>
              <w:widowControl/>
              <w:spacing w:before="20" w:after="20"/>
              <w:rPr>
                <w:rFonts w:ascii="Arial" w:hAnsi="Arial" w:cs="Arial"/>
                <w:i w:val="0"/>
                <w:sz w:val="22"/>
                <w:szCs w:val="22"/>
              </w:rPr>
            </w:pPr>
            <w:r w:rsidRPr="00131ECC">
              <w:rPr>
                <w:rFonts w:ascii="Arial" w:hAnsi="Arial" w:cs="Arial"/>
                <w:i w:val="0"/>
                <w:sz w:val="22"/>
                <w:szCs w:val="22"/>
              </w:rPr>
              <w:t xml:space="preserve">• Principal subjects/occupational </w:t>
            </w:r>
          </w:p>
          <w:p w:rsidR="00100236" w:rsidRPr="00131ECC" w:rsidRDefault="00100236" w:rsidP="00C832F6">
            <w:pPr>
              <w:pStyle w:val="OiaeaeiYiio2"/>
              <w:widowControl/>
              <w:spacing w:before="20" w:after="20"/>
              <w:rPr>
                <w:rFonts w:ascii="Arial" w:hAnsi="Arial" w:cs="Arial"/>
                <w:i w:val="0"/>
                <w:sz w:val="22"/>
                <w:szCs w:val="22"/>
              </w:rPr>
            </w:pPr>
            <w:r w:rsidRPr="00131ECC">
              <w:rPr>
                <w:rFonts w:ascii="Arial" w:hAnsi="Arial" w:cs="Arial"/>
                <w:i w:val="0"/>
                <w:sz w:val="22"/>
                <w:szCs w:val="22"/>
              </w:rPr>
              <w:t>skills covered</w:t>
            </w:r>
          </w:p>
        </w:tc>
        <w:tc>
          <w:tcPr>
            <w:tcW w:w="284" w:type="dxa"/>
            <w:tcBorders>
              <w:top w:val="nil"/>
              <w:left w:val="nil"/>
              <w:bottom w:val="nil"/>
              <w:right w:val="nil"/>
            </w:tcBorders>
          </w:tcPr>
          <w:p w:rsidR="00100236" w:rsidRPr="00131ECC" w:rsidRDefault="00100236" w:rsidP="00C832F6">
            <w:pPr>
              <w:pStyle w:val="Aaoeeu"/>
              <w:widowControl/>
              <w:spacing w:before="20" w:after="20"/>
              <w:rPr>
                <w:rFonts w:ascii="Arial" w:hAnsi="Arial" w:cs="Arial"/>
                <w:sz w:val="22"/>
                <w:szCs w:val="22"/>
              </w:rPr>
            </w:pPr>
          </w:p>
        </w:tc>
        <w:tc>
          <w:tcPr>
            <w:tcW w:w="7229" w:type="dxa"/>
            <w:tcBorders>
              <w:top w:val="nil"/>
              <w:left w:val="nil"/>
              <w:bottom w:val="nil"/>
              <w:right w:val="nil"/>
            </w:tcBorders>
          </w:tcPr>
          <w:p w:rsidR="00100236" w:rsidRPr="00131ECC" w:rsidRDefault="00100236" w:rsidP="00C832F6">
            <w:pPr>
              <w:pStyle w:val="OiaeaeiYiio2"/>
              <w:widowControl/>
              <w:spacing w:before="20" w:after="20"/>
              <w:jc w:val="left"/>
              <w:rPr>
                <w:rFonts w:ascii="Arial" w:hAnsi="Arial" w:cs="Arial"/>
                <w:i w:val="0"/>
                <w:sz w:val="22"/>
                <w:szCs w:val="22"/>
              </w:rPr>
            </w:pPr>
            <w:r w:rsidRPr="00131ECC">
              <w:rPr>
                <w:rFonts w:ascii="Arial" w:hAnsi="Arial" w:cs="Arial"/>
                <w:i w:val="0"/>
                <w:sz w:val="22"/>
                <w:szCs w:val="22"/>
              </w:rPr>
              <w:t>Agronomist</w:t>
            </w:r>
          </w:p>
        </w:tc>
      </w:tr>
      <w:tr w:rsidR="00100236" w:rsidRPr="00131ECC" w:rsidTr="00C832F6">
        <w:tc>
          <w:tcPr>
            <w:tcW w:w="2943" w:type="dxa"/>
            <w:tcBorders>
              <w:top w:val="nil"/>
              <w:left w:val="nil"/>
              <w:bottom w:val="nil"/>
              <w:right w:val="nil"/>
            </w:tcBorders>
          </w:tcPr>
          <w:p w:rsidR="00100236" w:rsidRPr="00131ECC" w:rsidRDefault="00100236" w:rsidP="00100236">
            <w:pPr>
              <w:pStyle w:val="OiaeaeiYiio2"/>
              <w:widowControl/>
              <w:spacing w:before="20" w:after="20"/>
              <w:rPr>
                <w:rFonts w:ascii="Arial" w:hAnsi="Arial" w:cs="Arial"/>
                <w:i w:val="0"/>
                <w:sz w:val="22"/>
                <w:szCs w:val="22"/>
              </w:rPr>
            </w:pPr>
            <w:r w:rsidRPr="00131ECC">
              <w:rPr>
                <w:rFonts w:ascii="Arial" w:hAnsi="Arial" w:cs="Arial"/>
                <w:i w:val="0"/>
                <w:sz w:val="22"/>
                <w:szCs w:val="22"/>
              </w:rPr>
              <w:t>• Title of qualification awarded</w:t>
            </w:r>
          </w:p>
        </w:tc>
        <w:tc>
          <w:tcPr>
            <w:tcW w:w="284" w:type="dxa"/>
            <w:tcBorders>
              <w:top w:val="nil"/>
              <w:left w:val="nil"/>
              <w:bottom w:val="nil"/>
              <w:right w:val="nil"/>
            </w:tcBorders>
          </w:tcPr>
          <w:p w:rsidR="00100236" w:rsidRPr="00131ECC" w:rsidRDefault="00100236" w:rsidP="00C832F6">
            <w:pPr>
              <w:pStyle w:val="Aaoeeu"/>
              <w:widowControl/>
              <w:spacing w:before="20" w:after="20"/>
              <w:rPr>
                <w:rFonts w:ascii="Arial" w:hAnsi="Arial" w:cs="Arial"/>
                <w:sz w:val="22"/>
                <w:szCs w:val="22"/>
              </w:rPr>
            </w:pPr>
          </w:p>
        </w:tc>
        <w:tc>
          <w:tcPr>
            <w:tcW w:w="7229" w:type="dxa"/>
            <w:tcBorders>
              <w:top w:val="nil"/>
              <w:left w:val="nil"/>
              <w:bottom w:val="nil"/>
              <w:right w:val="nil"/>
            </w:tcBorders>
          </w:tcPr>
          <w:p w:rsidR="00100236" w:rsidRPr="00131ECC" w:rsidRDefault="00100236" w:rsidP="00C832F6">
            <w:pPr>
              <w:pStyle w:val="OiaeaeiYiio2"/>
              <w:widowControl/>
              <w:spacing w:before="20" w:after="20"/>
              <w:jc w:val="left"/>
              <w:rPr>
                <w:rFonts w:ascii="Arial" w:hAnsi="Arial" w:cs="Arial"/>
                <w:i w:val="0"/>
                <w:sz w:val="22"/>
                <w:szCs w:val="22"/>
              </w:rPr>
            </w:pPr>
            <w:r w:rsidRPr="00131ECC">
              <w:rPr>
                <w:rFonts w:ascii="Arial" w:hAnsi="Arial" w:cs="Arial"/>
                <w:i w:val="0"/>
                <w:sz w:val="22"/>
                <w:szCs w:val="22"/>
              </w:rPr>
              <w:t>Graduated Agricultural engineer</w:t>
            </w:r>
          </w:p>
          <w:p w:rsidR="00100236" w:rsidRPr="00131ECC" w:rsidRDefault="00100236" w:rsidP="00C832F6">
            <w:pPr>
              <w:pStyle w:val="OiaeaeiYiio2"/>
              <w:widowControl/>
              <w:spacing w:before="20" w:after="20"/>
              <w:jc w:val="left"/>
              <w:rPr>
                <w:rFonts w:ascii="Arial" w:hAnsi="Arial" w:cs="Arial"/>
                <w:i w:val="0"/>
                <w:sz w:val="22"/>
                <w:szCs w:val="22"/>
                <w:lang w:val="mk-MK"/>
              </w:rPr>
            </w:pPr>
          </w:p>
          <w:p w:rsidR="00100236" w:rsidRPr="00131ECC" w:rsidRDefault="00100236" w:rsidP="00C832F6">
            <w:pPr>
              <w:pStyle w:val="OiaeaeiYiio2"/>
              <w:widowControl/>
              <w:spacing w:before="20" w:after="20"/>
              <w:jc w:val="left"/>
              <w:rPr>
                <w:rFonts w:ascii="Arial" w:hAnsi="Arial" w:cs="Arial"/>
                <w:i w:val="0"/>
                <w:sz w:val="22"/>
                <w:szCs w:val="22"/>
                <w:lang w:val="mk-MK"/>
              </w:rPr>
            </w:pPr>
          </w:p>
        </w:tc>
      </w:tr>
      <w:tr w:rsidR="00100236" w:rsidRPr="00131ECC" w:rsidTr="00C832F6">
        <w:tc>
          <w:tcPr>
            <w:tcW w:w="2943" w:type="dxa"/>
            <w:tcBorders>
              <w:top w:val="nil"/>
              <w:left w:val="nil"/>
              <w:bottom w:val="nil"/>
              <w:right w:val="nil"/>
            </w:tcBorders>
          </w:tcPr>
          <w:p w:rsidR="00100236" w:rsidRPr="00131ECC" w:rsidRDefault="00100236" w:rsidP="00100236">
            <w:pPr>
              <w:pStyle w:val="OiaeaeiYiio2"/>
              <w:widowControl/>
              <w:spacing w:before="20" w:after="20"/>
              <w:rPr>
                <w:rFonts w:ascii="Arial" w:hAnsi="Arial" w:cs="Arial"/>
                <w:i w:val="0"/>
                <w:sz w:val="22"/>
                <w:szCs w:val="22"/>
              </w:rPr>
            </w:pPr>
            <w:r w:rsidRPr="00131ECC">
              <w:rPr>
                <w:rFonts w:ascii="Arial" w:hAnsi="Arial" w:cs="Arial"/>
                <w:i w:val="0"/>
                <w:sz w:val="22"/>
                <w:szCs w:val="22"/>
              </w:rPr>
              <w:t xml:space="preserve">• Level in national classification </w:t>
            </w:r>
          </w:p>
          <w:p w:rsidR="00100236" w:rsidRPr="00131ECC" w:rsidRDefault="00100236" w:rsidP="00100236">
            <w:pPr>
              <w:pStyle w:val="OiaeaeiYiio2"/>
              <w:widowControl/>
              <w:spacing w:before="20" w:after="20"/>
              <w:rPr>
                <w:rFonts w:ascii="Arial" w:hAnsi="Arial" w:cs="Arial"/>
                <w:i w:val="0"/>
                <w:sz w:val="22"/>
                <w:szCs w:val="22"/>
              </w:rPr>
            </w:pPr>
            <w:r w:rsidRPr="00131ECC">
              <w:rPr>
                <w:rFonts w:ascii="Arial" w:hAnsi="Arial" w:cs="Arial"/>
                <w:i w:val="0"/>
                <w:sz w:val="22"/>
                <w:szCs w:val="22"/>
              </w:rPr>
              <w:t>(if appropriate)</w:t>
            </w:r>
          </w:p>
        </w:tc>
        <w:tc>
          <w:tcPr>
            <w:tcW w:w="284" w:type="dxa"/>
            <w:tcBorders>
              <w:top w:val="nil"/>
              <w:left w:val="nil"/>
              <w:bottom w:val="nil"/>
              <w:right w:val="nil"/>
            </w:tcBorders>
          </w:tcPr>
          <w:p w:rsidR="00100236" w:rsidRPr="00131ECC" w:rsidRDefault="00100236" w:rsidP="00C832F6">
            <w:pPr>
              <w:pStyle w:val="Aaoeeu"/>
              <w:widowControl/>
              <w:spacing w:before="20" w:after="20"/>
              <w:rPr>
                <w:rFonts w:ascii="Arial" w:hAnsi="Arial" w:cs="Arial"/>
                <w:sz w:val="22"/>
                <w:szCs w:val="22"/>
              </w:rPr>
            </w:pPr>
          </w:p>
        </w:tc>
        <w:tc>
          <w:tcPr>
            <w:tcW w:w="7229" w:type="dxa"/>
            <w:tcBorders>
              <w:top w:val="nil"/>
              <w:left w:val="nil"/>
              <w:bottom w:val="nil"/>
              <w:right w:val="nil"/>
            </w:tcBorders>
          </w:tcPr>
          <w:p w:rsidR="00100236" w:rsidRPr="00131ECC" w:rsidRDefault="00100236" w:rsidP="00C832F6">
            <w:pPr>
              <w:pStyle w:val="OiaeaeiYiio2"/>
              <w:widowControl/>
              <w:spacing w:before="20" w:after="20"/>
              <w:jc w:val="left"/>
              <w:rPr>
                <w:rFonts w:ascii="Arial" w:hAnsi="Arial" w:cs="Arial"/>
                <w:i w:val="0"/>
                <w:sz w:val="22"/>
                <w:szCs w:val="22"/>
              </w:rPr>
            </w:pPr>
            <w:r w:rsidRPr="00131ECC">
              <w:rPr>
                <w:rFonts w:ascii="Arial" w:hAnsi="Arial" w:cs="Arial"/>
                <w:i w:val="0"/>
                <w:sz w:val="22"/>
                <w:szCs w:val="22"/>
              </w:rPr>
              <w:t>VI</w:t>
            </w:r>
          </w:p>
        </w:tc>
      </w:tr>
    </w:tbl>
    <w:p w:rsidR="00100236" w:rsidRPr="00131ECC" w:rsidRDefault="00100236" w:rsidP="00100236">
      <w:pPr>
        <w:rPr>
          <w:rFonts w:ascii="Arial" w:hAnsi="Arial" w:cs="Arial"/>
          <w:b/>
          <w:sz w:val="22"/>
          <w:szCs w:val="22"/>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100236" w:rsidRPr="00131ECC" w:rsidTr="00C832F6">
        <w:tc>
          <w:tcPr>
            <w:tcW w:w="2943" w:type="dxa"/>
            <w:tcBorders>
              <w:top w:val="nil"/>
              <w:left w:val="nil"/>
              <w:bottom w:val="nil"/>
              <w:right w:val="nil"/>
            </w:tcBorders>
          </w:tcPr>
          <w:p w:rsidR="00100236" w:rsidRPr="00131ECC" w:rsidRDefault="00100236" w:rsidP="00C832F6">
            <w:pPr>
              <w:pStyle w:val="OiaeaeiYiio2"/>
              <w:widowControl/>
              <w:spacing w:before="20" w:after="20"/>
              <w:rPr>
                <w:rFonts w:ascii="Arial" w:hAnsi="Arial" w:cs="Arial"/>
                <w:i w:val="0"/>
                <w:sz w:val="22"/>
                <w:szCs w:val="22"/>
              </w:rPr>
            </w:pPr>
            <w:r w:rsidRPr="00131ECC">
              <w:rPr>
                <w:rFonts w:ascii="Arial" w:hAnsi="Arial" w:cs="Arial"/>
                <w:i w:val="0"/>
                <w:sz w:val="22"/>
                <w:szCs w:val="22"/>
              </w:rPr>
              <w:t>• Dates (from – to)</w:t>
            </w:r>
          </w:p>
        </w:tc>
        <w:tc>
          <w:tcPr>
            <w:tcW w:w="284" w:type="dxa"/>
            <w:tcBorders>
              <w:top w:val="nil"/>
              <w:left w:val="nil"/>
              <w:bottom w:val="nil"/>
              <w:right w:val="nil"/>
            </w:tcBorders>
          </w:tcPr>
          <w:p w:rsidR="00100236" w:rsidRPr="00131ECC" w:rsidRDefault="00100236" w:rsidP="00C832F6">
            <w:pPr>
              <w:pStyle w:val="Aaoeeu"/>
              <w:widowControl/>
              <w:spacing w:before="20" w:after="20"/>
              <w:rPr>
                <w:rFonts w:ascii="Arial" w:hAnsi="Arial" w:cs="Arial"/>
                <w:sz w:val="22"/>
                <w:szCs w:val="22"/>
              </w:rPr>
            </w:pPr>
          </w:p>
        </w:tc>
        <w:tc>
          <w:tcPr>
            <w:tcW w:w="7229" w:type="dxa"/>
            <w:tcBorders>
              <w:top w:val="nil"/>
              <w:left w:val="nil"/>
              <w:bottom w:val="nil"/>
              <w:right w:val="nil"/>
            </w:tcBorders>
          </w:tcPr>
          <w:p w:rsidR="00100236" w:rsidRPr="00131ECC" w:rsidRDefault="00100236" w:rsidP="00C832F6">
            <w:pPr>
              <w:pStyle w:val="OiaeaeiYiio2"/>
              <w:widowControl/>
              <w:spacing w:before="20" w:after="20"/>
              <w:jc w:val="left"/>
              <w:rPr>
                <w:rFonts w:ascii="Arial" w:hAnsi="Arial" w:cs="Arial"/>
                <w:i w:val="0"/>
                <w:sz w:val="22"/>
                <w:szCs w:val="22"/>
                <w:lang w:val="mk-MK"/>
              </w:rPr>
            </w:pPr>
            <w:r w:rsidRPr="00131ECC">
              <w:rPr>
                <w:rFonts w:ascii="Arial" w:hAnsi="Arial" w:cs="Arial"/>
                <w:i w:val="0"/>
                <w:sz w:val="22"/>
                <w:szCs w:val="22"/>
                <w:lang w:val="mk-MK"/>
              </w:rPr>
              <w:t>1988-1993</w:t>
            </w:r>
          </w:p>
        </w:tc>
      </w:tr>
      <w:tr w:rsidR="00100236" w:rsidRPr="00131ECC" w:rsidTr="00C832F6">
        <w:tc>
          <w:tcPr>
            <w:tcW w:w="2943" w:type="dxa"/>
            <w:tcBorders>
              <w:top w:val="nil"/>
              <w:left w:val="nil"/>
              <w:bottom w:val="nil"/>
              <w:right w:val="nil"/>
            </w:tcBorders>
          </w:tcPr>
          <w:p w:rsidR="00100236" w:rsidRPr="00131ECC" w:rsidRDefault="00100236" w:rsidP="00C832F6">
            <w:pPr>
              <w:pStyle w:val="OiaeaeiYiio2"/>
              <w:widowControl/>
              <w:spacing w:before="20" w:after="20"/>
              <w:rPr>
                <w:rFonts w:ascii="Arial" w:hAnsi="Arial" w:cs="Arial"/>
                <w:i w:val="0"/>
                <w:sz w:val="22"/>
                <w:szCs w:val="22"/>
              </w:rPr>
            </w:pPr>
            <w:r w:rsidRPr="00131ECC">
              <w:rPr>
                <w:rFonts w:ascii="Arial" w:hAnsi="Arial" w:cs="Arial"/>
                <w:i w:val="0"/>
                <w:sz w:val="22"/>
                <w:szCs w:val="22"/>
              </w:rPr>
              <w:t>• Name and type of organization providing education and training</w:t>
            </w:r>
          </w:p>
        </w:tc>
        <w:tc>
          <w:tcPr>
            <w:tcW w:w="284" w:type="dxa"/>
            <w:tcBorders>
              <w:top w:val="nil"/>
              <w:left w:val="nil"/>
              <w:bottom w:val="nil"/>
              <w:right w:val="nil"/>
            </w:tcBorders>
          </w:tcPr>
          <w:p w:rsidR="00100236" w:rsidRPr="00131ECC" w:rsidRDefault="00100236" w:rsidP="00C832F6">
            <w:pPr>
              <w:pStyle w:val="Aaoeeu"/>
              <w:widowControl/>
              <w:spacing w:before="20" w:after="20"/>
              <w:rPr>
                <w:rFonts w:ascii="Arial" w:hAnsi="Arial" w:cs="Arial"/>
                <w:sz w:val="22"/>
                <w:szCs w:val="22"/>
              </w:rPr>
            </w:pPr>
          </w:p>
        </w:tc>
        <w:tc>
          <w:tcPr>
            <w:tcW w:w="7229" w:type="dxa"/>
            <w:tcBorders>
              <w:top w:val="nil"/>
              <w:left w:val="nil"/>
              <w:bottom w:val="nil"/>
              <w:right w:val="nil"/>
            </w:tcBorders>
          </w:tcPr>
          <w:p w:rsidR="00100236" w:rsidRPr="00131ECC" w:rsidRDefault="00100236" w:rsidP="00F01DA2">
            <w:pPr>
              <w:pStyle w:val="OiaeaeiYiio2"/>
              <w:widowControl/>
              <w:spacing w:before="20" w:after="20"/>
              <w:jc w:val="left"/>
              <w:rPr>
                <w:rFonts w:ascii="Arial" w:hAnsi="Arial" w:cs="Arial"/>
                <w:i w:val="0"/>
                <w:sz w:val="22"/>
                <w:szCs w:val="22"/>
                <w:lang w:val="mk-MK"/>
              </w:rPr>
            </w:pPr>
            <w:r w:rsidRPr="00131ECC">
              <w:rPr>
                <w:rFonts w:ascii="Arial" w:hAnsi="Arial" w:cs="Arial"/>
                <w:i w:val="0"/>
                <w:sz w:val="22"/>
                <w:szCs w:val="22"/>
              </w:rPr>
              <w:t xml:space="preserve">University in </w:t>
            </w:r>
            <w:r w:rsidR="00F01DA2">
              <w:rPr>
                <w:rFonts w:ascii="Arial" w:hAnsi="Arial" w:cs="Arial"/>
                <w:i w:val="0"/>
                <w:sz w:val="22"/>
                <w:szCs w:val="22"/>
              </w:rPr>
              <w:t xml:space="preserve">Belgrade and University of </w:t>
            </w:r>
            <w:r w:rsidRPr="00131ECC">
              <w:rPr>
                <w:rFonts w:ascii="Arial" w:hAnsi="Arial" w:cs="Arial"/>
                <w:i w:val="0"/>
                <w:sz w:val="22"/>
                <w:szCs w:val="22"/>
              </w:rPr>
              <w:t>Novi Sad, Faculty of Agriculture</w:t>
            </w:r>
          </w:p>
        </w:tc>
      </w:tr>
      <w:tr w:rsidR="00100236" w:rsidRPr="00131ECC" w:rsidTr="00C832F6">
        <w:tc>
          <w:tcPr>
            <w:tcW w:w="2943" w:type="dxa"/>
            <w:tcBorders>
              <w:top w:val="nil"/>
              <w:left w:val="nil"/>
              <w:bottom w:val="nil"/>
              <w:right w:val="nil"/>
            </w:tcBorders>
          </w:tcPr>
          <w:p w:rsidR="00100236" w:rsidRPr="00131ECC" w:rsidRDefault="00100236" w:rsidP="00C832F6">
            <w:pPr>
              <w:pStyle w:val="OiaeaeiYiio2"/>
              <w:widowControl/>
              <w:spacing w:before="20" w:after="20"/>
              <w:rPr>
                <w:rFonts w:ascii="Arial" w:hAnsi="Arial" w:cs="Arial"/>
                <w:i w:val="0"/>
                <w:sz w:val="22"/>
                <w:szCs w:val="22"/>
              </w:rPr>
            </w:pPr>
            <w:r w:rsidRPr="00131ECC">
              <w:rPr>
                <w:rFonts w:ascii="Arial" w:hAnsi="Arial" w:cs="Arial"/>
                <w:i w:val="0"/>
                <w:sz w:val="22"/>
                <w:szCs w:val="22"/>
              </w:rPr>
              <w:t xml:space="preserve">• Principal subjects/occupational </w:t>
            </w:r>
          </w:p>
          <w:p w:rsidR="00100236" w:rsidRPr="00131ECC" w:rsidRDefault="00100236" w:rsidP="00C832F6">
            <w:pPr>
              <w:pStyle w:val="OiaeaeiYiio2"/>
              <w:widowControl/>
              <w:spacing w:before="20" w:after="20"/>
              <w:rPr>
                <w:rFonts w:ascii="Arial" w:hAnsi="Arial" w:cs="Arial"/>
                <w:i w:val="0"/>
                <w:sz w:val="22"/>
                <w:szCs w:val="22"/>
              </w:rPr>
            </w:pPr>
            <w:r w:rsidRPr="00131ECC">
              <w:rPr>
                <w:rFonts w:ascii="Arial" w:hAnsi="Arial" w:cs="Arial"/>
                <w:i w:val="0"/>
                <w:sz w:val="22"/>
                <w:szCs w:val="22"/>
              </w:rPr>
              <w:t>skills covered</w:t>
            </w:r>
          </w:p>
        </w:tc>
        <w:tc>
          <w:tcPr>
            <w:tcW w:w="284" w:type="dxa"/>
            <w:tcBorders>
              <w:top w:val="nil"/>
              <w:left w:val="nil"/>
              <w:bottom w:val="nil"/>
              <w:right w:val="nil"/>
            </w:tcBorders>
          </w:tcPr>
          <w:p w:rsidR="00100236" w:rsidRPr="00131ECC" w:rsidRDefault="00100236" w:rsidP="00C832F6">
            <w:pPr>
              <w:pStyle w:val="Aaoeeu"/>
              <w:widowControl/>
              <w:spacing w:before="20" w:after="20"/>
              <w:rPr>
                <w:rFonts w:ascii="Arial" w:hAnsi="Arial" w:cs="Arial"/>
                <w:sz w:val="22"/>
                <w:szCs w:val="22"/>
              </w:rPr>
            </w:pPr>
          </w:p>
        </w:tc>
        <w:tc>
          <w:tcPr>
            <w:tcW w:w="7229" w:type="dxa"/>
            <w:tcBorders>
              <w:top w:val="nil"/>
              <w:left w:val="nil"/>
              <w:bottom w:val="nil"/>
              <w:right w:val="nil"/>
            </w:tcBorders>
          </w:tcPr>
          <w:p w:rsidR="00100236" w:rsidRPr="00131ECC" w:rsidRDefault="00100236" w:rsidP="00C832F6">
            <w:pPr>
              <w:pStyle w:val="OiaeaeiYiio2"/>
              <w:widowControl/>
              <w:spacing w:before="20" w:after="20"/>
              <w:jc w:val="left"/>
              <w:rPr>
                <w:rFonts w:ascii="Arial" w:hAnsi="Arial" w:cs="Arial"/>
                <w:i w:val="0"/>
                <w:sz w:val="22"/>
                <w:szCs w:val="22"/>
                <w:lang w:val="mk-MK"/>
              </w:rPr>
            </w:pPr>
            <w:r w:rsidRPr="00131ECC">
              <w:rPr>
                <w:rFonts w:ascii="Arial" w:hAnsi="Arial" w:cs="Arial"/>
                <w:i w:val="0"/>
                <w:sz w:val="22"/>
                <w:szCs w:val="22"/>
              </w:rPr>
              <w:t>Phytopathology (Bacteriology and Virology)</w:t>
            </w:r>
          </w:p>
        </w:tc>
      </w:tr>
      <w:tr w:rsidR="00100236" w:rsidRPr="00131ECC" w:rsidTr="00C832F6">
        <w:tc>
          <w:tcPr>
            <w:tcW w:w="2943" w:type="dxa"/>
            <w:tcBorders>
              <w:top w:val="nil"/>
              <w:left w:val="nil"/>
              <w:bottom w:val="nil"/>
              <w:right w:val="nil"/>
            </w:tcBorders>
          </w:tcPr>
          <w:p w:rsidR="00100236" w:rsidRPr="00131ECC" w:rsidRDefault="00100236" w:rsidP="00C832F6">
            <w:pPr>
              <w:pStyle w:val="OiaeaeiYiio2"/>
              <w:widowControl/>
              <w:spacing w:before="20" w:after="20"/>
              <w:rPr>
                <w:rFonts w:ascii="Arial" w:hAnsi="Arial" w:cs="Arial"/>
                <w:i w:val="0"/>
                <w:sz w:val="22"/>
                <w:szCs w:val="22"/>
              </w:rPr>
            </w:pPr>
            <w:r w:rsidRPr="00131ECC">
              <w:rPr>
                <w:rFonts w:ascii="Arial" w:hAnsi="Arial" w:cs="Arial"/>
                <w:i w:val="0"/>
                <w:sz w:val="22"/>
                <w:szCs w:val="22"/>
              </w:rPr>
              <w:t>• Title of qualification awarded</w:t>
            </w:r>
          </w:p>
        </w:tc>
        <w:tc>
          <w:tcPr>
            <w:tcW w:w="284" w:type="dxa"/>
            <w:tcBorders>
              <w:top w:val="nil"/>
              <w:left w:val="nil"/>
              <w:bottom w:val="nil"/>
              <w:right w:val="nil"/>
            </w:tcBorders>
          </w:tcPr>
          <w:p w:rsidR="00100236" w:rsidRPr="00131ECC" w:rsidRDefault="00100236" w:rsidP="00C832F6">
            <w:pPr>
              <w:pStyle w:val="Aaoeeu"/>
              <w:widowControl/>
              <w:spacing w:before="20" w:after="20"/>
              <w:rPr>
                <w:rFonts w:ascii="Arial" w:hAnsi="Arial" w:cs="Arial"/>
                <w:sz w:val="22"/>
                <w:szCs w:val="22"/>
              </w:rPr>
            </w:pPr>
          </w:p>
        </w:tc>
        <w:tc>
          <w:tcPr>
            <w:tcW w:w="7229" w:type="dxa"/>
            <w:tcBorders>
              <w:top w:val="nil"/>
              <w:left w:val="nil"/>
              <w:bottom w:val="nil"/>
              <w:right w:val="nil"/>
            </w:tcBorders>
          </w:tcPr>
          <w:p w:rsidR="00100236" w:rsidRPr="00131ECC" w:rsidRDefault="00100236" w:rsidP="00C832F6">
            <w:pPr>
              <w:pStyle w:val="OiaeaeiYiio2"/>
              <w:widowControl/>
              <w:spacing w:before="20" w:after="20"/>
              <w:jc w:val="left"/>
              <w:rPr>
                <w:rFonts w:ascii="Arial" w:hAnsi="Arial" w:cs="Arial"/>
                <w:i w:val="0"/>
                <w:sz w:val="22"/>
                <w:szCs w:val="22"/>
              </w:rPr>
            </w:pPr>
            <w:r w:rsidRPr="00131ECC">
              <w:rPr>
                <w:rFonts w:ascii="Arial" w:hAnsi="Arial" w:cs="Arial"/>
                <w:i w:val="0"/>
                <w:sz w:val="22"/>
                <w:szCs w:val="22"/>
              </w:rPr>
              <w:t xml:space="preserve">MSc in Agronomy (group-Plant Protection) </w:t>
            </w:r>
          </w:p>
          <w:p w:rsidR="00100236" w:rsidRPr="00131ECC" w:rsidRDefault="00100236" w:rsidP="00C832F6">
            <w:pPr>
              <w:pStyle w:val="OiaeaeiYiio2"/>
              <w:widowControl/>
              <w:spacing w:before="20" w:after="20"/>
              <w:jc w:val="left"/>
              <w:rPr>
                <w:rFonts w:ascii="Arial" w:hAnsi="Arial" w:cs="Arial"/>
                <w:i w:val="0"/>
                <w:sz w:val="22"/>
                <w:szCs w:val="22"/>
                <w:lang w:val="ru-RU"/>
              </w:rPr>
            </w:pPr>
          </w:p>
        </w:tc>
      </w:tr>
      <w:tr w:rsidR="00100236" w:rsidRPr="00131ECC" w:rsidTr="00C832F6">
        <w:tc>
          <w:tcPr>
            <w:tcW w:w="2943" w:type="dxa"/>
            <w:tcBorders>
              <w:top w:val="nil"/>
              <w:left w:val="nil"/>
              <w:bottom w:val="nil"/>
              <w:right w:val="nil"/>
            </w:tcBorders>
          </w:tcPr>
          <w:p w:rsidR="00100236" w:rsidRPr="00131ECC" w:rsidRDefault="00100236" w:rsidP="00C832F6">
            <w:pPr>
              <w:pStyle w:val="OiaeaeiYiio2"/>
              <w:widowControl/>
              <w:spacing w:before="20" w:after="20"/>
              <w:rPr>
                <w:rFonts w:ascii="Arial" w:hAnsi="Arial" w:cs="Arial"/>
                <w:i w:val="0"/>
                <w:sz w:val="22"/>
                <w:szCs w:val="22"/>
              </w:rPr>
            </w:pPr>
            <w:r w:rsidRPr="00131ECC">
              <w:rPr>
                <w:rFonts w:ascii="Arial" w:hAnsi="Arial" w:cs="Arial"/>
                <w:i w:val="0"/>
                <w:sz w:val="22"/>
                <w:szCs w:val="22"/>
              </w:rPr>
              <w:t xml:space="preserve">• Level in national classification </w:t>
            </w:r>
          </w:p>
          <w:p w:rsidR="00100236" w:rsidRPr="00131ECC" w:rsidRDefault="00100236" w:rsidP="00C832F6">
            <w:pPr>
              <w:pStyle w:val="OiaeaeiYiio2"/>
              <w:widowControl/>
              <w:spacing w:before="20" w:after="20"/>
              <w:rPr>
                <w:rFonts w:ascii="Arial" w:hAnsi="Arial" w:cs="Arial"/>
                <w:i w:val="0"/>
                <w:sz w:val="22"/>
                <w:szCs w:val="22"/>
              </w:rPr>
            </w:pPr>
            <w:r w:rsidRPr="00131ECC">
              <w:rPr>
                <w:rFonts w:ascii="Arial" w:hAnsi="Arial" w:cs="Arial"/>
                <w:i w:val="0"/>
                <w:sz w:val="22"/>
                <w:szCs w:val="22"/>
              </w:rPr>
              <w:t>(if appropriate)</w:t>
            </w:r>
          </w:p>
        </w:tc>
        <w:tc>
          <w:tcPr>
            <w:tcW w:w="284" w:type="dxa"/>
            <w:tcBorders>
              <w:top w:val="nil"/>
              <w:left w:val="nil"/>
              <w:bottom w:val="nil"/>
              <w:right w:val="nil"/>
            </w:tcBorders>
          </w:tcPr>
          <w:p w:rsidR="00100236" w:rsidRPr="00131ECC" w:rsidRDefault="00100236" w:rsidP="00C832F6">
            <w:pPr>
              <w:pStyle w:val="Aaoeeu"/>
              <w:widowControl/>
              <w:spacing w:before="20" w:after="20"/>
              <w:rPr>
                <w:rFonts w:ascii="Arial" w:hAnsi="Arial" w:cs="Arial"/>
                <w:sz w:val="22"/>
                <w:szCs w:val="22"/>
              </w:rPr>
            </w:pPr>
          </w:p>
        </w:tc>
        <w:tc>
          <w:tcPr>
            <w:tcW w:w="7229" w:type="dxa"/>
            <w:tcBorders>
              <w:top w:val="nil"/>
              <w:left w:val="nil"/>
              <w:bottom w:val="nil"/>
              <w:right w:val="nil"/>
            </w:tcBorders>
          </w:tcPr>
          <w:p w:rsidR="00100236" w:rsidRPr="00131ECC" w:rsidRDefault="00100236" w:rsidP="00C832F6">
            <w:pPr>
              <w:pStyle w:val="OiaeaeiYiio2"/>
              <w:widowControl/>
              <w:spacing w:before="20" w:after="20"/>
              <w:jc w:val="left"/>
              <w:rPr>
                <w:rFonts w:ascii="Arial" w:hAnsi="Arial" w:cs="Arial"/>
                <w:i w:val="0"/>
                <w:sz w:val="22"/>
                <w:szCs w:val="22"/>
                <w:lang w:val="mk-MK"/>
              </w:rPr>
            </w:pPr>
            <w:r w:rsidRPr="00131ECC">
              <w:rPr>
                <w:rFonts w:ascii="Arial" w:hAnsi="Arial" w:cs="Arial"/>
                <w:i w:val="0"/>
                <w:sz w:val="22"/>
                <w:szCs w:val="22"/>
              </w:rPr>
              <w:t>VII</w:t>
            </w:r>
          </w:p>
        </w:tc>
      </w:tr>
    </w:tbl>
    <w:p w:rsidR="00100236" w:rsidRPr="00131ECC" w:rsidRDefault="00100236" w:rsidP="00100236">
      <w:pPr>
        <w:rPr>
          <w:rFonts w:ascii="Arial" w:hAnsi="Arial" w:cs="Arial"/>
          <w:b/>
          <w:sz w:val="22"/>
          <w:szCs w:val="22"/>
        </w:rPr>
      </w:pPr>
    </w:p>
    <w:p w:rsidR="00100236" w:rsidRPr="00131ECC" w:rsidRDefault="00100236" w:rsidP="00100236">
      <w:pPr>
        <w:rPr>
          <w:rFonts w:ascii="Arial" w:hAnsi="Arial" w:cs="Arial"/>
          <w:b/>
          <w:sz w:val="22"/>
          <w:szCs w:val="22"/>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100236" w:rsidRPr="00131ECC" w:rsidTr="00131ECC">
        <w:tc>
          <w:tcPr>
            <w:tcW w:w="2943" w:type="dxa"/>
            <w:tcBorders>
              <w:top w:val="nil"/>
              <w:left w:val="nil"/>
              <w:bottom w:val="nil"/>
              <w:right w:val="nil"/>
            </w:tcBorders>
          </w:tcPr>
          <w:p w:rsidR="00100236" w:rsidRPr="00131ECC" w:rsidRDefault="00100236" w:rsidP="00C832F6">
            <w:pPr>
              <w:pStyle w:val="OiaeaeiYiio2"/>
              <w:widowControl/>
              <w:spacing w:before="20" w:after="20"/>
              <w:rPr>
                <w:rFonts w:ascii="Arial" w:hAnsi="Arial" w:cs="Arial"/>
                <w:i w:val="0"/>
                <w:sz w:val="22"/>
                <w:szCs w:val="22"/>
              </w:rPr>
            </w:pPr>
            <w:r w:rsidRPr="00131ECC">
              <w:rPr>
                <w:rFonts w:ascii="Arial" w:hAnsi="Arial" w:cs="Arial"/>
                <w:i w:val="0"/>
                <w:sz w:val="22"/>
                <w:szCs w:val="22"/>
              </w:rPr>
              <w:t>• Dates (from – to)</w:t>
            </w:r>
          </w:p>
        </w:tc>
        <w:tc>
          <w:tcPr>
            <w:tcW w:w="284" w:type="dxa"/>
            <w:tcBorders>
              <w:top w:val="nil"/>
              <w:left w:val="nil"/>
              <w:bottom w:val="nil"/>
              <w:right w:val="nil"/>
            </w:tcBorders>
          </w:tcPr>
          <w:p w:rsidR="00100236" w:rsidRPr="00131ECC" w:rsidRDefault="00100236" w:rsidP="00C832F6">
            <w:pPr>
              <w:pStyle w:val="Aaoeeu"/>
              <w:widowControl/>
              <w:spacing w:before="20" w:after="20"/>
              <w:rPr>
                <w:rFonts w:ascii="Arial" w:hAnsi="Arial" w:cs="Arial"/>
                <w:sz w:val="22"/>
                <w:szCs w:val="22"/>
              </w:rPr>
            </w:pPr>
          </w:p>
        </w:tc>
        <w:tc>
          <w:tcPr>
            <w:tcW w:w="7229" w:type="dxa"/>
            <w:tcBorders>
              <w:top w:val="nil"/>
              <w:left w:val="nil"/>
              <w:bottom w:val="nil"/>
              <w:right w:val="nil"/>
            </w:tcBorders>
          </w:tcPr>
          <w:p w:rsidR="00100236" w:rsidRPr="00131ECC" w:rsidRDefault="00100236" w:rsidP="00C832F6">
            <w:pPr>
              <w:pStyle w:val="OiaeaeiYiio2"/>
              <w:widowControl/>
              <w:spacing w:before="20" w:after="20"/>
              <w:jc w:val="left"/>
              <w:rPr>
                <w:rFonts w:ascii="Arial" w:hAnsi="Arial" w:cs="Arial"/>
                <w:i w:val="0"/>
                <w:sz w:val="22"/>
                <w:szCs w:val="22"/>
                <w:lang w:val="mk-MK"/>
              </w:rPr>
            </w:pPr>
            <w:r w:rsidRPr="00131ECC">
              <w:rPr>
                <w:rFonts w:ascii="Arial" w:hAnsi="Arial" w:cs="Arial"/>
                <w:i w:val="0"/>
                <w:sz w:val="22"/>
                <w:szCs w:val="22"/>
                <w:lang w:val="mk-MK"/>
              </w:rPr>
              <w:t>19</w:t>
            </w:r>
            <w:r w:rsidRPr="00131ECC">
              <w:rPr>
                <w:rFonts w:ascii="Arial" w:hAnsi="Arial" w:cs="Arial"/>
                <w:i w:val="0"/>
                <w:sz w:val="22"/>
                <w:szCs w:val="22"/>
              </w:rPr>
              <w:t>93</w:t>
            </w:r>
            <w:r w:rsidRPr="00131ECC">
              <w:rPr>
                <w:rFonts w:ascii="Arial" w:hAnsi="Arial" w:cs="Arial"/>
                <w:i w:val="0"/>
                <w:sz w:val="22"/>
                <w:szCs w:val="22"/>
                <w:lang w:val="mk-MK"/>
              </w:rPr>
              <w:t>-19</w:t>
            </w:r>
            <w:r w:rsidRPr="00131ECC">
              <w:rPr>
                <w:rFonts w:ascii="Arial" w:hAnsi="Arial" w:cs="Arial"/>
                <w:i w:val="0"/>
                <w:sz w:val="22"/>
                <w:szCs w:val="22"/>
              </w:rPr>
              <w:t>9</w:t>
            </w:r>
            <w:r w:rsidRPr="00131ECC">
              <w:rPr>
                <w:rFonts w:ascii="Arial" w:hAnsi="Arial" w:cs="Arial"/>
                <w:i w:val="0"/>
                <w:sz w:val="22"/>
                <w:szCs w:val="22"/>
                <w:lang w:val="mk-MK"/>
              </w:rPr>
              <w:t>8</w:t>
            </w:r>
          </w:p>
        </w:tc>
      </w:tr>
      <w:tr w:rsidR="00100236" w:rsidRPr="00131ECC" w:rsidTr="00131ECC">
        <w:tc>
          <w:tcPr>
            <w:tcW w:w="2943" w:type="dxa"/>
            <w:tcBorders>
              <w:top w:val="nil"/>
              <w:left w:val="nil"/>
              <w:bottom w:val="nil"/>
              <w:right w:val="nil"/>
            </w:tcBorders>
          </w:tcPr>
          <w:p w:rsidR="00100236" w:rsidRPr="00131ECC" w:rsidRDefault="00100236" w:rsidP="00C832F6">
            <w:pPr>
              <w:pStyle w:val="OiaeaeiYiio2"/>
              <w:widowControl/>
              <w:spacing w:before="20" w:after="20"/>
              <w:rPr>
                <w:rFonts w:ascii="Arial" w:hAnsi="Arial" w:cs="Arial"/>
                <w:i w:val="0"/>
                <w:sz w:val="22"/>
                <w:szCs w:val="22"/>
              </w:rPr>
            </w:pPr>
            <w:r w:rsidRPr="00131ECC">
              <w:rPr>
                <w:rFonts w:ascii="Arial" w:hAnsi="Arial" w:cs="Arial"/>
                <w:i w:val="0"/>
                <w:sz w:val="22"/>
                <w:szCs w:val="22"/>
              </w:rPr>
              <w:t>• Name and type of organization providing education and training</w:t>
            </w:r>
          </w:p>
        </w:tc>
        <w:tc>
          <w:tcPr>
            <w:tcW w:w="284" w:type="dxa"/>
            <w:tcBorders>
              <w:top w:val="nil"/>
              <w:left w:val="nil"/>
              <w:bottom w:val="nil"/>
              <w:right w:val="nil"/>
            </w:tcBorders>
          </w:tcPr>
          <w:p w:rsidR="00100236" w:rsidRPr="00131ECC" w:rsidRDefault="00100236" w:rsidP="00C832F6">
            <w:pPr>
              <w:pStyle w:val="Aaoeeu"/>
              <w:widowControl/>
              <w:spacing w:before="20" w:after="20"/>
              <w:rPr>
                <w:rFonts w:ascii="Arial" w:hAnsi="Arial" w:cs="Arial"/>
                <w:sz w:val="22"/>
                <w:szCs w:val="22"/>
              </w:rPr>
            </w:pPr>
          </w:p>
        </w:tc>
        <w:tc>
          <w:tcPr>
            <w:tcW w:w="7229" w:type="dxa"/>
            <w:tcBorders>
              <w:top w:val="nil"/>
              <w:left w:val="nil"/>
              <w:bottom w:val="nil"/>
              <w:right w:val="nil"/>
            </w:tcBorders>
          </w:tcPr>
          <w:p w:rsidR="00100236" w:rsidRPr="00131ECC" w:rsidRDefault="00100236" w:rsidP="00C832F6">
            <w:pPr>
              <w:pStyle w:val="OiaeaeiYiio2"/>
              <w:widowControl/>
              <w:spacing w:before="20" w:after="20"/>
              <w:jc w:val="left"/>
              <w:rPr>
                <w:rFonts w:ascii="Arial" w:hAnsi="Arial" w:cs="Arial"/>
                <w:i w:val="0"/>
                <w:sz w:val="22"/>
                <w:szCs w:val="22"/>
                <w:lang w:val="mk-MK"/>
              </w:rPr>
            </w:pPr>
            <w:r w:rsidRPr="00131ECC">
              <w:rPr>
                <w:rStyle w:val="textsubtitle1"/>
                <w:rFonts w:ascii="Arial" w:hAnsi="Arial" w:cs="Arial"/>
                <w:b w:val="0"/>
                <w:i w:val="0"/>
                <w:color w:val="000000" w:themeColor="text1"/>
                <w:sz w:val="22"/>
                <w:szCs w:val="22"/>
              </w:rPr>
              <w:t>Faculty of Agriculture, Skopje</w:t>
            </w:r>
          </w:p>
        </w:tc>
      </w:tr>
      <w:tr w:rsidR="00100236" w:rsidRPr="00131ECC" w:rsidTr="00131ECC">
        <w:tc>
          <w:tcPr>
            <w:tcW w:w="2943" w:type="dxa"/>
            <w:tcBorders>
              <w:top w:val="nil"/>
              <w:left w:val="nil"/>
              <w:bottom w:val="nil"/>
              <w:right w:val="nil"/>
            </w:tcBorders>
          </w:tcPr>
          <w:p w:rsidR="00100236" w:rsidRPr="00131ECC" w:rsidRDefault="00100236" w:rsidP="00C832F6">
            <w:pPr>
              <w:pStyle w:val="OiaeaeiYiio2"/>
              <w:widowControl/>
              <w:spacing w:before="20" w:after="20"/>
              <w:rPr>
                <w:rFonts w:ascii="Arial" w:hAnsi="Arial" w:cs="Arial"/>
                <w:i w:val="0"/>
                <w:sz w:val="22"/>
                <w:szCs w:val="22"/>
              </w:rPr>
            </w:pPr>
            <w:r w:rsidRPr="00131ECC">
              <w:rPr>
                <w:rFonts w:ascii="Arial" w:hAnsi="Arial" w:cs="Arial"/>
                <w:i w:val="0"/>
                <w:sz w:val="22"/>
                <w:szCs w:val="22"/>
              </w:rPr>
              <w:lastRenderedPageBreak/>
              <w:t xml:space="preserve">• Principal subjects/occupational </w:t>
            </w:r>
          </w:p>
          <w:p w:rsidR="00100236" w:rsidRPr="00131ECC" w:rsidRDefault="00100236" w:rsidP="00C832F6">
            <w:pPr>
              <w:pStyle w:val="OiaeaeiYiio2"/>
              <w:widowControl/>
              <w:spacing w:before="20" w:after="20"/>
              <w:rPr>
                <w:rFonts w:ascii="Arial" w:hAnsi="Arial" w:cs="Arial"/>
                <w:i w:val="0"/>
                <w:sz w:val="22"/>
                <w:szCs w:val="22"/>
              </w:rPr>
            </w:pPr>
            <w:r w:rsidRPr="00131ECC">
              <w:rPr>
                <w:rFonts w:ascii="Arial" w:hAnsi="Arial" w:cs="Arial"/>
                <w:i w:val="0"/>
                <w:sz w:val="22"/>
                <w:szCs w:val="22"/>
              </w:rPr>
              <w:t>skills covered</w:t>
            </w:r>
          </w:p>
        </w:tc>
        <w:tc>
          <w:tcPr>
            <w:tcW w:w="284" w:type="dxa"/>
            <w:tcBorders>
              <w:top w:val="nil"/>
              <w:left w:val="nil"/>
              <w:bottom w:val="nil"/>
              <w:right w:val="nil"/>
            </w:tcBorders>
          </w:tcPr>
          <w:p w:rsidR="00100236" w:rsidRPr="00131ECC" w:rsidRDefault="00100236" w:rsidP="00C832F6">
            <w:pPr>
              <w:pStyle w:val="Aaoeeu"/>
              <w:widowControl/>
              <w:spacing w:before="20" w:after="20"/>
              <w:rPr>
                <w:rFonts w:ascii="Arial" w:hAnsi="Arial" w:cs="Arial"/>
                <w:sz w:val="22"/>
                <w:szCs w:val="22"/>
              </w:rPr>
            </w:pPr>
          </w:p>
        </w:tc>
        <w:tc>
          <w:tcPr>
            <w:tcW w:w="7229" w:type="dxa"/>
            <w:tcBorders>
              <w:top w:val="nil"/>
              <w:left w:val="nil"/>
              <w:bottom w:val="nil"/>
              <w:right w:val="nil"/>
            </w:tcBorders>
          </w:tcPr>
          <w:p w:rsidR="00100236" w:rsidRPr="00131ECC" w:rsidRDefault="00100236" w:rsidP="00C832F6">
            <w:pPr>
              <w:pStyle w:val="OiaeaeiYiio2"/>
              <w:widowControl/>
              <w:spacing w:before="20" w:after="20"/>
              <w:jc w:val="left"/>
              <w:rPr>
                <w:rFonts w:ascii="Arial" w:hAnsi="Arial" w:cs="Arial"/>
                <w:i w:val="0"/>
                <w:sz w:val="22"/>
                <w:szCs w:val="22"/>
                <w:lang w:val="mk-MK"/>
              </w:rPr>
            </w:pPr>
            <w:r w:rsidRPr="00131ECC">
              <w:rPr>
                <w:rFonts w:ascii="Arial" w:hAnsi="Arial" w:cs="Arial"/>
                <w:i w:val="0"/>
                <w:sz w:val="22"/>
                <w:szCs w:val="22"/>
              </w:rPr>
              <w:t>Phytopathology (Bacteriology)</w:t>
            </w:r>
          </w:p>
        </w:tc>
      </w:tr>
      <w:tr w:rsidR="00100236" w:rsidRPr="00131ECC" w:rsidTr="00131ECC">
        <w:tc>
          <w:tcPr>
            <w:tcW w:w="2943" w:type="dxa"/>
            <w:tcBorders>
              <w:top w:val="nil"/>
              <w:left w:val="nil"/>
              <w:bottom w:val="nil"/>
              <w:right w:val="nil"/>
            </w:tcBorders>
          </w:tcPr>
          <w:p w:rsidR="00100236" w:rsidRPr="00131ECC" w:rsidRDefault="00100236" w:rsidP="00C832F6">
            <w:pPr>
              <w:pStyle w:val="OiaeaeiYiio2"/>
              <w:widowControl/>
              <w:spacing w:before="20" w:after="20"/>
              <w:rPr>
                <w:rFonts w:ascii="Arial" w:hAnsi="Arial" w:cs="Arial"/>
                <w:i w:val="0"/>
                <w:sz w:val="22"/>
                <w:szCs w:val="22"/>
              </w:rPr>
            </w:pPr>
            <w:r w:rsidRPr="00131ECC">
              <w:rPr>
                <w:rFonts w:ascii="Arial" w:hAnsi="Arial" w:cs="Arial"/>
                <w:i w:val="0"/>
                <w:sz w:val="22"/>
                <w:szCs w:val="22"/>
              </w:rPr>
              <w:t>• Title of qualification awarded</w:t>
            </w:r>
          </w:p>
        </w:tc>
        <w:tc>
          <w:tcPr>
            <w:tcW w:w="284" w:type="dxa"/>
            <w:tcBorders>
              <w:top w:val="nil"/>
              <w:left w:val="nil"/>
              <w:bottom w:val="nil"/>
              <w:right w:val="nil"/>
            </w:tcBorders>
          </w:tcPr>
          <w:p w:rsidR="00100236" w:rsidRPr="00131ECC" w:rsidRDefault="00100236" w:rsidP="00C832F6">
            <w:pPr>
              <w:pStyle w:val="Aaoeeu"/>
              <w:widowControl/>
              <w:spacing w:before="20" w:after="20"/>
              <w:rPr>
                <w:rFonts w:ascii="Arial" w:hAnsi="Arial" w:cs="Arial"/>
                <w:sz w:val="22"/>
                <w:szCs w:val="22"/>
              </w:rPr>
            </w:pPr>
          </w:p>
        </w:tc>
        <w:tc>
          <w:tcPr>
            <w:tcW w:w="7229" w:type="dxa"/>
            <w:tcBorders>
              <w:top w:val="nil"/>
              <w:left w:val="nil"/>
              <w:bottom w:val="nil"/>
              <w:right w:val="nil"/>
            </w:tcBorders>
          </w:tcPr>
          <w:p w:rsidR="00100236" w:rsidRPr="00131ECC" w:rsidRDefault="00100236" w:rsidP="00C832F6">
            <w:pPr>
              <w:pStyle w:val="OiaeaeiYiio2"/>
              <w:widowControl/>
              <w:spacing w:before="20" w:after="20"/>
              <w:jc w:val="left"/>
              <w:rPr>
                <w:rFonts w:ascii="Arial" w:hAnsi="Arial" w:cs="Arial"/>
                <w:i w:val="0"/>
                <w:sz w:val="22"/>
                <w:szCs w:val="22"/>
              </w:rPr>
            </w:pPr>
            <w:r w:rsidRPr="00131ECC">
              <w:rPr>
                <w:rFonts w:ascii="Arial" w:hAnsi="Arial" w:cs="Arial"/>
                <w:i w:val="0"/>
                <w:sz w:val="22"/>
                <w:szCs w:val="22"/>
              </w:rPr>
              <w:t xml:space="preserve">PhD, Agriculture </w:t>
            </w:r>
          </w:p>
          <w:p w:rsidR="00100236" w:rsidRPr="00131ECC" w:rsidRDefault="00100236" w:rsidP="00C832F6">
            <w:pPr>
              <w:pStyle w:val="OiaeaeiYiio2"/>
              <w:widowControl/>
              <w:spacing w:before="20" w:after="20"/>
              <w:jc w:val="left"/>
              <w:rPr>
                <w:rFonts w:ascii="Arial" w:hAnsi="Arial" w:cs="Arial"/>
                <w:i w:val="0"/>
                <w:sz w:val="22"/>
                <w:szCs w:val="22"/>
                <w:lang w:val="mk-MK"/>
              </w:rPr>
            </w:pPr>
          </w:p>
        </w:tc>
      </w:tr>
      <w:tr w:rsidR="00100236" w:rsidRPr="00131ECC" w:rsidTr="00131ECC">
        <w:tc>
          <w:tcPr>
            <w:tcW w:w="2943" w:type="dxa"/>
            <w:tcBorders>
              <w:top w:val="nil"/>
              <w:left w:val="nil"/>
              <w:bottom w:val="nil"/>
              <w:right w:val="nil"/>
            </w:tcBorders>
          </w:tcPr>
          <w:p w:rsidR="00100236" w:rsidRPr="00131ECC" w:rsidRDefault="00100236" w:rsidP="00C832F6">
            <w:pPr>
              <w:pStyle w:val="OiaeaeiYiio2"/>
              <w:widowControl/>
              <w:spacing w:before="20" w:after="20"/>
              <w:rPr>
                <w:rFonts w:ascii="Arial" w:hAnsi="Arial" w:cs="Arial"/>
                <w:i w:val="0"/>
                <w:sz w:val="22"/>
                <w:szCs w:val="22"/>
              </w:rPr>
            </w:pPr>
            <w:r w:rsidRPr="00131ECC">
              <w:rPr>
                <w:rFonts w:ascii="Arial" w:hAnsi="Arial" w:cs="Arial"/>
                <w:i w:val="0"/>
                <w:sz w:val="22"/>
                <w:szCs w:val="22"/>
              </w:rPr>
              <w:t xml:space="preserve">• Level in national classification </w:t>
            </w:r>
          </w:p>
          <w:p w:rsidR="00100236" w:rsidRPr="00131ECC" w:rsidRDefault="00100236" w:rsidP="00C832F6">
            <w:pPr>
              <w:pStyle w:val="OiaeaeiYiio2"/>
              <w:widowControl/>
              <w:spacing w:before="20" w:after="20"/>
              <w:rPr>
                <w:rFonts w:ascii="Arial" w:hAnsi="Arial" w:cs="Arial"/>
                <w:i w:val="0"/>
                <w:sz w:val="22"/>
                <w:szCs w:val="22"/>
              </w:rPr>
            </w:pPr>
            <w:r w:rsidRPr="00131ECC">
              <w:rPr>
                <w:rFonts w:ascii="Arial" w:hAnsi="Arial" w:cs="Arial"/>
                <w:i w:val="0"/>
                <w:sz w:val="22"/>
                <w:szCs w:val="22"/>
              </w:rPr>
              <w:t>(if appropriate)</w:t>
            </w:r>
          </w:p>
        </w:tc>
        <w:tc>
          <w:tcPr>
            <w:tcW w:w="284" w:type="dxa"/>
            <w:tcBorders>
              <w:top w:val="nil"/>
              <w:left w:val="nil"/>
              <w:bottom w:val="nil"/>
              <w:right w:val="nil"/>
            </w:tcBorders>
          </w:tcPr>
          <w:p w:rsidR="00100236" w:rsidRPr="00131ECC" w:rsidRDefault="00100236" w:rsidP="00C832F6">
            <w:pPr>
              <w:pStyle w:val="Aaoeeu"/>
              <w:widowControl/>
              <w:spacing w:before="20" w:after="20"/>
              <w:rPr>
                <w:rFonts w:ascii="Arial" w:hAnsi="Arial" w:cs="Arial"/>
                <w:sz w:val="22"/>
                <w:szCs w:val="22"/>
              </w:rPr>
            </w:pPr>
          </w:p>
        </w:tc>
        <w:tc>
          <w:tcPr>
            <w:tcW w:w="7229" w:type="dxa"/>
            <w:tcBorders>
              <w:top w:val="nil"/>
              <w:left w:val="nil"/>
              <w:bottom w:val="nil"/>
              <w:right w:val="nil"/>
            </w:tcBorders>
          </w:tcPr>
          <w:p w:rsidR="00100236" w:rsidRPr="00131ECC" w:rsidRDefault="00100236" w:rsidP="00C832F6">
            <w:pPr>
              <w:pStyle w:val="OiaeaeiYiio2"/>
              <w:widowControl/>
              <w:spacing w:before="20" w:after="20"/>
              <w:jc w:val="left"/>
              <w:rPr>
                <w:rFonts w:ascii="Arial" w:hAnsi="Arial" w:cs="Arial"/>
                <w:i w:val="0"/>
                <w:sz w:val="22"/>
                <w:szCs w:val="22"/>
                <w:lang w:val="mk-MK"/>
              </w:rPr>
            </w:pPr>
            <w:r w:rsidRPr="00131ECC">
              <w:rPr>
                <w:rFonts w:ascii="Arial" w:hAnsi="Arial" w:cs="Arial"/>
                <w:i w:val="0"/>
                <w:sz w:val="22"/>
                <w:szCs w:val="22"/>
              </w:rPr>
              <w:t>VIII</w:t>
            </w:r>
          </w:p>
        </w:tc>
      </w:tr>
      <w:tr w:rsidR="00100236" w:rsidRPr="00131ECC" w:rsidTr="00131ECC">
        <w:trPr>
          <w:gridAfter w:val="2"/>
          <w:wAfter w:w="7513" w:type="dxa"/>
        </w:trPr>
        <w:tc>
          <w:tcPr>
            <w:tcW w:w="2943" w:type="dxa"/>
            <w:tcBorders>
              <w:top w:val="nil"/>
              <w:left w:val="nil"/>
              <w:bottom w:val="nil"/>
              <w:right w:val="nil"/>
            </w:tcBorders>
          </w:tcPr>
          <w:p w:rsidR="00100236" w:rsidRPr="00131ECC" w:rsidRDefault="00100236" w:rsidP="00C832F6">
            <w:pPr>
              <w:pStyle w:val="Aeeaoaeaa1"/>
              <w:widowControl/>
              <w:rPr>
                <w:rFonts w:ascii="Arial" w:hAnsi="Arial" w:cs="Arial"/>
                <w:smallCaps/>
                <w:sz w:val="22"/>
                <w:szCs w:val="22"/>
              </w:rPr>
            </w:pPr>
            <w:r w:rsidRPr="00131ECC">
              <w:rPr>
                <w:rFonts w:ascii="Arial" w:hAnsi="Arial" w:cs="Arial"/>
                <w:smallCaps/>
                <w:sz w:val="22"/>
                <w:szCs w:val="22"/>
              </w:rPr>
              <w:t>Personal skills</w:t>
            </w:r>
          </w:p>
          <w:p w:rsidR="00100236" w:rsidRPr="00131ECC" w:rsidRDefault="00100236" w:rsidP="00C832F6">
            <w:pPr>
              <w:pStyle w:val="Aeeaoaeaa1"/>
              <w:widowControl/>
              <w:rPr>
                <w:rFonts w:ascii="Arial" w:hAnsi="Arial" w:cs="Arial"/>
                <w:smallCaps/>
                <w:sz w:val="22"/>
                <w:szCs w:val="22"/>
              </w:rPr>
            </w:pPr>
            <w:r w:rsidRPr="00131ECC">
              <w:rPr>
                <w:rFonts w:ascii="Arial" w:hAnsi="Arial" w:cs="Arial"/>
                <w:smallCaps/>
                <w:sz w:val="22"/>
                <w:szCs w:val="22"/>
              </w:rPr>
              <w:t>and competencies</w:t>
            </w:r>
          </w:p>
          <w:p w:rsidR="00100236" w:rsidRPr="00131ECC" w:rsidRDefault="00100236" w:rsidP="00C832F6">
            <w:pPr>
              <w:pStyle w:val="Aeeaoaeaa1"/>
              <w:widowControl/>
              <w:rPr>
                <w:rFonts w:ascii="Arial" w:hAnsi="Arial" w:cs="Arial"/>
                <w:b w:val="0"/>
                <w:smallCaps/>
                <w:sz w:val="22"/>
                <w:szCs w:val="22"/>
              </w:rPr>
            </w:pPr>
            <w:r w:rsidRPr="00131ECC">
              <w:rPr>
                <w:rFonts w:ascii="Arial" w:hAnsi="Arial" w:cs="Arial"/>
                <w:b w:val="0"/>
                <w:i/>
                <w:sz w:val="22"/>
                <w:szCs w:val="22"/>
                <w:lang w:val="en-GB"/>
              </w:rPr>
              <w:t>Acquired in the course of life and career but not necessarily covered by formal certificates and diplomas</w:t>
            </w:r>
            <w:r w:rsidRPr="00131ECC">
              <w:rPr>
                <w:rFonts w:ascii="Arial" w:hAnsi="Arial" w:cs="Arial"/>
                <w:b w:val="0"/>
                <w:sz w:val="22"/>
                <w:szCs w:val="22"/>
                <w:lang w:val="en-GB"/>
              </w:rPr>
              <w:t>.</w:t>
            </w:r>
          </w:p>
        </w:tc>
      </w:tr>
    </w:tbl>
    <w:p w:rsidR="00100236" w:rsidRPr="00131ECC" w:rsidRDefault="00100236" w:rsidP="00100236">
      <w:pPr>
        <w:rPr>
          <w:rFonts w:ascii="Arial" w:hAnsi="Arial" w:cs="Arial"/>
          <w:sz w:val="22"/>
          <w:szCs w:val="22"/>
        </w:rPr>
      </w:pPr>
    </w:p>
    <w:tbl>
      <w:tblPr>
        <w:tblW w:w="10772" w:type="dxa"/>
        <w:tblLayout w:type="fixed"/>
        <w:tblCellMar>
          <w:top w:w="40" w:type="dxa"/>
          <w:left w:w="0" w:type="dxa"/>
          <w:bottom w:w="40" w:type="dxa"/>
          <w:right w:w="0" w:type="dxa"/>
        </w:tblCellMar>
        <w:tblLook w:val="0000" w:firstRow="0" w:lastRow="0" w:firstColumn="0" w:lastColumn="0" w:noHBand="0" w:noVBand="0"/>
      </w:tblPr>
      <w:tblGrid>
        <w:gridCol w:w="3117"/>
        <w:gridCol w:w="140"/>
        <w:gridCol w:w="283"/>
        <w:gridCol w:w="1219"/>
        <w:gridCol w:w="283"/>
        <w:gridCol w:w="1220"/>
        <w:gridCol w:w="282"/>
        <w:gridCol w:w="1219"/>
        <w:gridCol w:w="283"/>
        <w:gridCol w:w="1221"/>
        <w:gridCol w:w="281"/>
        <w:gridCol w:w="1224"/>
      </w:tblGrid>
      <w:tr w:rsidR="00100236" w:rsidRPr="00131ECC" w:rsidTr="00C832F6">
        <w:trPr>
          <w:cantSplit/>
        </w:trPr>
        <w:tc>
          <w:tcPr>
            <w:tcW w:w="3117" w:type="dxa"/>
            <w:tcBorders>
              <w:right w:val="single" w:sz="1" w:space="0" w:color="000000"/>
            </w:tcBorders>
          </w:tcPr>
          <w:p w:rsidR="00100236" w:rsidRPr="00131ECC" w:rsidRDefault="00100236" w:rsidP="00C832F6">
            <w:pPr>
              <w:pStyle w:val="CVHeading2-FirstLine"/>
              <w:spacing w:before="0"/>
              <w:rPr>
                <w:rFonts w:ascii="Arial" w:hAnsi="Arial" w:cs="Arial"/>
                <w:szCs w:val="22"/>
                <w:lang w:val="en-GB"/>
              </w:rPr>
            </w:pPr>
            <w:r w:rsidRPr="00131ECC">
              <w:rPr>
                <w:rFonts w:ascii="Arial" w:hAnsi="Arial" w:cs="Arial"/>
                <w:szCs w:val="22"/>
                <w:lang w:val="en-GB"/>
              </w:rPr>
              <w:t>Mother tongue(s)</w:t>
            </w:r>
          </w:p>
        </w:tc>
        <w:tc>
          <w:tcPr>
            <w:tcW w:w="7655" w:type="dxa"/>
            <w:gridSpan w:val="11"/>
          </w:tcPr>
          <w:p w:rsidR="00100236" w:rsidRPr="00131ECC" w:rsidRDefault="00100236" w:rsidP="00C832F6">
            <w:pPr>
              <w:pStyle w:val="CVMedium-FirstLine"/>
              <w:spacing w:before="0"/>
              <w:rPr>
                <w:rFonts w:ascii="Arial" w:hAnsi="Arial" w:cs="Arial"/>
                <w:b w:val="0"/>
                <w:szCs w:val="22"/>
                <w:lang w:val="en-GB"/>
              </w:rPr>
            </w:pPr>
            <w:r w:rsidRPr="00131ECC">
              <w:rPr>
                <w:rFonts w:ascii="Arial" w:hAnsi="Arial" w:cs="Arial"/>
                <w:szCs w:val="22"/>
                <w:lang w:val="en-GB"/>
              </w:rPr>
              <w:t>Macedonian</w:t>
            </w:r>
          </w:p>
        </w:tc>
      </w:tr>
      <w:tr w:rsidR="00100236" w:rsidRPr="00131ECC" w:rsidTr="00C832F6">
        <w:trPr>
          <w:cantSplit/>
        </w:trPr>
        <w:tc>
          <w:tcPr>
            <w:tcW w:w="3117" w:type="dxa"/>
            <w:tcBorders>
              <w:right w:val="single" w:sz="1" w:space="0" w:color="000000"/>
            </w:tcBorders>
          </w:tcPr>
          <w:p w:rsidR="00100236" w:rsidRPr="00131ECC" w:rsidRDefault="00100236" w:rsidP="00C832F6">
            <w:pPr>
              <w:pStyle w:val="CVSpacer"/>
              <w:rPr>
                <w:rFonts w:ascii="Arial" w:hAnsi="Arial" w:cs="Arial"/>
                <w:sz w:val="22"/>
                <w:szCs w:val="22"/>
                <w:lang w:val="en-GB"/>
              </w:rPr>
            </w:pPr>
          </w:p>
        </w:tc>
        <w:tc>
          <w:tcPr>
            <w:tcW w:w="7655" w:type="dxa"/>
            <w:gridSpan w:val="11"/>
          </w:tcPr>
          <w:p w:rsidR="00100236" w:rsidRPr="00131ECC" w:rsidRDefault="00100236" w:rsidP="00C832F6">
            <w:pPr>
              <w:pStyle w:val="CVSpacer"/>
              <w:rPr>
                <w:rFonts w:ascii="Arial" w:hAnsi="Arial" w:cs="Arial"/>
                <w:sz w:val="22"/>
                <w:szCs w:val="22"/>
                <w:lang w:val="en-GB"/>
              </w:rPr>
            </w:pPr>
          </w:p>
        </w:tc>
      </w:tr>
      <w:tr w:rsidR="00100236" w:rsidRPr="00131ECC" w:rsidTr="00C832F6">
        <w:trPr>
          <w:cantSplit/>
        </w:trPr>
        <w:tc>
          <w:tcPr>
            <w:tcW w:w="3117" w:type="dxa"/>
            <w:tcBorders>
              <w:right w:val="single" w:sz="1" w:space="0" w:color="000000"/>
            </w:tcBorders>
          </w:tcPr>
          <w:p w:rsidR="00100236" w:rsidRPr="00131ECC" w:rsidRDefault="00100236" w:rsidP="00C832F6">
            <w:pPr>
              <w:pStyle w:val="CVHeading2-FirstLine"/>
              <w:spacing w:before="0"/>
              <w:rPr>
                <w:rFonts w:ascii="Arial" w:hAnsi="Arial" w:cs="Arial"/>
                <w:szCs w:val="22"/>
                <w:lang w:val="en-GB"/>
              </w:rPr>
            </w:pPr>
            <w:r w:rsidRPr="00131ECC">
              <w:rPr>
                <w:rFonts w:ascii="Arial" w:hAnsi="Arial" w:cs="Arial"/>
                <w:szCs w:val="22"/>
                <w:lang w:val="en-GB"/>
              </w:rPr>
              <w:t>Other language(s)</w:t>
            </w:r>
          </w:p>
        </w:tc>
        <w:tc>
          <w:tcPr>
            <w:tcW w:w="7655" w:type="dxa"/>
            <w:gridSpan w:val="11"/>
          </w:tcPr>
          <w:p w:rsidR="00100236" w:rsidRPr="00131ECC" w:rsidRDefault="00100236" w:rsidP="00C832F6">
            <w:pPr>
              <w:pStyle w:val="CVMedium-FirstLine"/>
              <w:spacing w:before="0"/>
              <w:rPr>
                <w:rFonts w:ascii="Arial" w:hAnsi="Arial" w:cs="Arial"/>
                <w:szCs w:val="22"/>
                <w:lang w:val="en-GB"/>
              </w:rPr>
            </w:pPr>
          </w:p>
        </w:tc>
      </w:tr>
      <w:tr w:rsidR="00100236" w:rsidRPr="00131ECC" w:rsidTr="00C832F6">
        <w:trPr>
          <w:cantSplit/>
        </w:trPr>
        <w:tc>
          <w:tcPr>
            <w:tcW w:w="3117" w:type="dxa"/>
            <w:tcBorders>
              <w:right w:val="single" w:sz="1" w:space="0" w:color="000000"/>
            </w:tcBorders>
          </w:tcPr>
          <w:p w:rsidR="00100236" w:rsidRPr="00131ECC" w:rsidRDefault="00100236" w:rsidP="00C832F6">
            <w:pPr>
              <w:pStyle w:val="CVHeading2"/>
              <w:rPr>
                <w:rFonts w:ascii="Arial" w:hAnsi="Arial" w:cs="Arial"/>
                <w:szCs w:val="22"/>
                <w:lang w:val="en-GB"/>
              </w:rPr>
            </w:pPr>
            <w:r w:rsidRPr="00131ECC">
              <w:rPr>
                <w:rFonts w:ascii="Arial" w:hAnsi="Arial" w:cs="Arial"/>
                <w:szCs w:val="22"/>
                <w:lang w:val="en-GB"/>
              </w:rPr>
              <w:t>Self-assessment</w:t>
            </w:r>
          </w:p>
        </w:tc>
        <w:tc>
          <w:tcPr>
            <w:tcW w:w="140" w:type="dxa"/>
          </w:tcPr>
          <w:p w:rsidR="00100236" w:rsidRPr="00131ECC" w:rsidRDefault="00100236" w:rsidP="00C832F6">
            <w:pPr>
              <w:pStyle w:val="CVNormal"/>
              <w:rPr>
                <w:rFonts w:ascii="Arial" w:hAnsi="Arial" w:cs="Arial"/>
                <w:sz w:val="22"/>
                <w:szCs w:val="22"/>
                <w:lang w:val="en-GB"/>
              </w:rPr>
            </w:pPr>
          </w:p>
        </w:tc>
        <w:tc>
          <w:tcPr>
            <w:tcW w:w="3005" w:type="dxa"/>
            <w:gridSpan w:val="4"/>
            <w:tcBorders>
              <w:top w:val="single" w:sz="1" w:space="0" w:color="000000"/>
              <w:left w:val="single" w:sz="1" w:space="0" w:color="000000"/>
              <w:bottom w:val="single" w:sz="1" w:space="0" w:color="000000"/>
            </w:tcBorders>
          </w:tcPr>
          <w:p w:rsidR="00100236" w:rsidRPr="00131ECC" w:rsidRDefault="00100236" w:rsidP="00C832F6">
            <w:pPr>
              <w:pStyle w:val="LevelAssessment-Heading1"/>
              <w:rPr>
                <w:rFonts w:ascii="Arial" w:hAnsi="Arial" w:cs="Arial"/>
                <w:szCs w:val="22"/>
                <w:lang w:val="en-GB"/>
              </w:rPr>
            </w:pPr>
            <w:r w:rsidRPr="00131ECC">
              <w:rPr>
                <w:rFonts w:ascii="Arial" w:hAnsi="Arial" w:cs="Arial"/>
                <w:szCs w:val="22"/>
                <w:lang w:val="en-GB"/>
              </w:rPr>
              <w:t>Understanding</w:t>
            </w:r>
          </w:p>
        </w:tc>
        <w:tc>
          <w:tcPr>
            <w:tcW w:w="3005" w:type="dxa"/>
            <w:gridSpan w:val="4"/>
            <w:tcBorders>
              <w:top w:val="single" w:sz="1" w:space="0" w:color="000000"/>
              <w:left w:val="single" w:sz="1" w:space="0" w:color="000000"/>
              <w:bottom w:val="single" w:sz="1" w:space="0" w:color="000000"/>
            </w:tcBorders>
          </w:tcPr>
          <w:p w:rsidR="00100236" w:rsidRPr="00131ECC" w:rsidRDefault="00100236" w:rsidP="00C832F6">
            <w:pPr>
              <w:pStyle w:val="LevelAssessment-Heading1"/>
              <w:rPr>
                <w:rFonts w:ascii="Arial" w:hAnsi="Arial" w:cs="Arial"/>
                <w:szCs w:val="22"/>
                <w:lang w:val="en-GB"/>
              </w:rPr>
            </w:pPr>
            <w:r w:rsidRPr="00131ECC">
              <w:rPr>
                <w:rFonts w:ascii="Arial" w:hAnsi="Arial" w:cs="Arial"/>
                <w:szCs w:val="22"/>
                <w:lang w:val="en-GB"/>
              </w:rPr>
              <w:t>Speaking</w:t>
            </w:r>
          </w:p>
        </w:tc>
        <w:tc>
          <w:tcPr>
            <w:tcW w:w="1505" w:type="dxa"/>
            <w:gridSpan w:val="2"/>
            <w:tcBorders>
              <w:top w:val="single" w:sz="1" w:space="0" w:color="000000"/>
              <w:left w:val="single" w:sz="1" w:space="0" w:color="000000"/>
              <w:bottom w:val="single" w:sz="1" w:space="0" w:color="000000"/>
              <w:right w:val="single" w:sz="1" w:space="0" w:color="000000"/>
            </w:tcBorders>
          </w:tcPr>
          <w:p w:rsidR="00100236" w:rsidRPr="00131ECC" w:rsidRDefault="00100236" w:rsidP="00C832F6">
            <w:pPr>
              <w:pStyle w:val="LevelAssessment-Heading1"/>
              <w:rPr>
                <w:rFonts w:ascii="Arial" w:hAnsi="Arial" w:cs="Arial"/>
                <w:szCs w:val="22"/>
                <w:lang w:val="en-GB"/>
              </w:rPr>
            </w:pPr>
            <w:r w:rsidRPr="00131ECC">
              <w:rPr>
                <w:rFonts w:ascii="Arial" w:hAnsi="Arial" w:cs="Arial"/>
                <w:szCs w:val="22"/>
                <w:lang w:val="en-GB"/>
              </w:rPr>
              <w:t>Writing</w:t>
            </w:r>
          </w:p>
        </w:tc>
      </w:tr>
      <w:tr w:rsidR="00100236" w:rsidRPr="00131ECC" w:rsidTr="00C832F6">
        <w:trPr>
          <w:cantSplit/>
        </w:trPr>
        <w:tc>
          <w:tcPr>
            <w:tcW w:w="3117" w:type="dxa"/>
            <w:tcBorders>
              <w:right w:val="single" w:sz="1" w:space="0" w:color="000000"/>
            </w:tcBorders>
          </w:tcPr>
          <w:p w:rsidR="00100236" w:rsidRPr="00131ECC" w:rsidRDefault="00100236" w:rsidP="00C832F6">
            <w:pPr>
              <w:pStyle w:val="CVHeadingLevel"/>
              <w:rPr>
                <w:rFonts w:ascii="Arial" w:hAnsi="Arial" w:cs="Arial"/>
                <w:sz w:val="22"/>
                <w:szCs w:val="22"/>
                <w:lang w:val="en-GB"/>
              </w:rPr>
            </w:pPr>
            <w:r w:rsidRPr="00131ECC">
              <w:rPr>
                <w:rFonts w:ascii="Arial" w:hAnsi="Arial" w:cs="Arial"/>
                <w:sz w:val="22"/>
                <w:szCs w:val="22"/>
                <w:lang w:val="en-GB"/>
              </w:rPr>
              <w:t>European level (*)</w:t>
            </w:r>
          </w:p>
        </w:tc>
        <w:tc>
          <w:tcPr>
            <w:tcW w:w="140" w:type="dxa"/>
          </w:tcPr>
          <w:p w:rsidR="00100236" w:rsidRPr="00131ECC" w:rsidRDefault="00100236" w:rsidP="00C832F6">
            <w:pPr>
              <w:pStyle w:val="CVNormal"/>
              <w:rPr>
                <w:rFonts w:ascii="Arial" w:hAnsi="Arial" w:cs="Arial"/>
                <w:sz w:val="22"/>
                <w:szCs w:val="22"/>
                <w:lang w:val="en-GB"/>
              </w:rPr>
            </w:pPr>
          </w:p>
        </w:tc>
        <w:tc>
          <w:tcPr>
            <w:tcW w:w="1502" w:type="dxa"/>
            <w:gridSpan w:val="2"/>
            <w:tcBorders>
              <w:left w:val="single" w:sz="1" w:space="0" w:color="000000"/>
              <w:bottom w:val="single" w:sz="1" w:space="0" w:color="000000"/>
            </w:tcBorders>
          </w:tcPr>
          <w:p w:rsidR="00100236" w:rsidRPr="00131ECC" w:rsidRDefault="00100236" w:rsidP="00C832F6">
            <w:pPr>
              <w:pStyle w:val="LevelAssessment-Heading2"/>
              <w:rPr>
                <w:rFonts w:ascii="Arial" w:hAnsi="Arial" w:cs="Arial"/>
                <w:sz w:val="22"/>
                <w:szCs w:val="22"/>
                <w:lang w:val="en-GB"/>
              </w:rPr>
            </w:pPr>
            <w:r w:rsidRPr="00131ECC">
              <w:rPr>
                <w:rFonts w:ascii="Arial" w:hAnsi="Arial" w:cs="Arial"/>
                <w:sz w:val="22"/>
                <w:szCs w:val="22"/>
                <w:lang w:val="en-GB"/>
              </w:rPr>
              <w:t>Listening</w:t>
            </w:r>
          </w:p>
        </w:tc>
        <w:tc>
          <w:tcPr>
            <w:tcW w:w="1503" w:type="dxa"/>
            <w:gridSpan w:val="2"/>
            <w:tcBorders>
              <w:left w:val="single" w:sz="1" w:space="0" w:color="000000"/>
              <w:bottom w:val="single" w:sz="1" w:space="0" w:color="000000"/>
            </w:tcBorders>
          </w:tcPr>
          <w:p w:rsidR="00100236" w:rsidRPr="00131ECC" w:rsidRDefault="00100236" w:rsidP="00C832F6">
            <w:pPr>
              <w:pStyle w:val="LevelAssessment-Heading2"/>
              <w:rPr>
                <w:rFonts w:ascii="Arial" w:hAnsi="Arial" w:cs="Arial"/>
                <w:sz w:val="22"/>
                <w:szCs w:val="22"/>
                <w:lang w:val="en-GB"/>
              </w:rPr>
            </w:pPr>
            <w:r w:rsidRPr="00131ECC">
              <w:rPr>
                <w:rFonts w:ascii="Arial" w:hAnsi="Arial" w:cs="Arial"/>
                <w:sz w:val="22"/>
                <w:szCs w:val="22"/>
                <w:lang w:val="en-GB"/>
              </w:rPr>
              <w:t>Reading</w:t>
            </w:r>
          </w:p>
        </w:tc>
        <w:tc>
          <w:tcPr>
            <w:tcW w:w="1501" w:type="dxa"/>
            <w:gridSpan w:val="2"/>
            <w:tcBorders>
              <w:left w:val="single" w:sz="1" w:space="0" w:color="000000"/>
              <w:bottom w:val="single" w:sz="1" w:space="0" w:color="000000"/>
            </w:tcBorders>
          </w:tcPr>
          <w:p w:rsidR="00100236" w:rsidRPr="00131ECC" w:rsidRDefault="00100236" w:rsidP="00C832F6">
            <w:pPr>
              <w:pStyle w:val="LevelAssessment-Heading2"/>
              <w:rPr>
                <w:rFonts w:ascii="Arial" w:hAnsi="Arial" w:cs="Arial"/>
                <w:sz w:val="22"/>
                <w:szCs w:val="22"/>
                <w:lang w:val="en-GB"/>
              </w:rPr>
            </w:pPr>
            <w:r w:rsidRPr="00131ECC">
              <w:rPr>
                <w:rFonts w:ascii="Arial" w:hAnsi="Arial" w:cs="Arial"/>
                <w:sz w:val="22"/>
                <w:szCs w:val="22"/>
                <w:lang w:val="en-GB"/>
              </w:rPr>
              <w:t>Spoken interaction</w:t>
            </w:r>
          </w:p>
        </w:tc>
        <w:tc>
          <w:tcPr>
            <w:tcW w:w="1504" w:type="dxa"/>
            <w:gridSpan w:val="2"/>
            <w:tcBorders>
              <w:left w:val="single" w:sz="1" w:space="0" w:color="000000"/>
              <w:bottom w:val="single" w:sz="1" w:space="0" w:color="000000"/>
            </w:tcBorders>
          </w:tcPr>
          <w:p w:rsidR="00100236" w:rsidRPr="00131ECC" w:rsidRDefault="00100236" w:rsidP="00C832F6">
            <w:pPr>
              <w:pStyle w:val="LevelAssessment-Heading2"/>
              <w:rPr>
                <w:rFonts w:ascii="Arial" w:hAnsi="Arial" w:cs="Arial"/>
                <w:sz w:val="22"/>
                <w:szCs w:val="22"/>
                <w:lang w:val="en-GB"/>
              </w:rPr>
            </w:pPr>
            <w:r w:rsidRPr="00131ECC">
              <w:rPr>
                <w:rFonts w:ascii="Arial" w:hAnsi="Arial" w:cs="Arial"/>
                <w:sz w:val="22"/>
                <w:szCs w:val="22"/>
                <w:lang w:val="en-GB"/>
              </w:rPr>
              <w:t>Spoken production</w:t>
            </w:r>
          </w:p>
        </w:tc>
        <w:tc>
          <w:tcPr>
            <w:tcW w:w="1505" w:type="dxa"/>
            <w:gridSpan w:val="2"/>
            <w:tcBorders>
              <w:left w:val="single" w:sz="1" w:space="0" w:color="000000"/>
              <w:bottom w:val="single" w:sz="1" w:space="0" w:color="000000"/>
              <w:right w:val="single" w:sz="1" w:space="0" w:color="000000"/>
            </w:tcBorders>
          </w:tcPr>
          <w:p w:rsidR="00100236" w:rsidRPr="00131ECC" w:rsidRDefault="00100236" w:rsidP="00C832F6">
            <w:pPr>
              <w:pStyle w:val="LevelAssessment-Heading2"/>
              <w:rPr>
                <w:rFonts w:ascii="Arial" w:hAnsi="Arial" w:cs="Arial"/>
                <w:sz w:val="22"/>
                <w:szCs w:val="22"/>
                <w:lang w:val="en-GB"/>
              </w:rPr>
            </w:pPr>
          </w:p>
        </w:tc>
      </w:tr>
      <w:tr w:rsidR="00100236" w:rsidRPr="00131ECC" w:rsidTr="00C832F6">
        <w:trPr>
          <w:cantSplit/>
        </w:trPr>
        <w:tc>
          <w:tcPr>
            <w:tcW w:w="3117" w:type="dxa"/>
            <w:tcBorders>
              <w:right w:val="single" w:sz="1" w:space="0" w:color="000000"/>
            </w:tcBorders>
          </w:tcPr>
          <w:p w:rsidR="00100236" w:rsidRPr="00131ECC" w:rsidRDefault="00100236" w:rsidP="00C832F6">
            <w:pPr>
              <w:pStyle w:val="CVHeadingLanguage"/>
              <w:rPr>
                <w:rFonts w:ascii="Arial" w:hAnsi="Arial" w:cs="Arial"/>
                <w:szCs w:val="22"/>
                <w:lang w:val="en-GB"/>
              </w:rPr>
            </w:pPr>
            <w:r w:rsidRPr="00131ECC">
              <w:rPr>
                <w:rFonts w:ascii="Arial" w:hAnsi="Arial" w:cs="Arial"/>
                <w:szCs w:val="22"/>
                <w:lang w:val="en-GB"/>
              </w:rPr>
              <w:t>English</w:t>
            </w:r>
          </w:p>
        </w:tc>
        <w:tc>
          <w:tcPr>
            <w:tcW w:w="140" w:type="dxa"/>
          </w:tcPr>
          <w:p w:rsidR="00100236" w:rsidRPr="00131ECC" w:rsidRDefault="00100236" w:rsidP="00C832F6">
            <w:pPr>
              <w:pStyle w:val="CVNormal"/>
              <w:rPr>
                <w:rFonts w:ascii="Arial" w:hAnsi="Arial" w:cs="Arial"/>
                <w:sz w:val="22"/>
                <w:szCs w:val="22"/>
                <w:lang w:val="en-GB"/>
              </w:rPr>
            </w:pPr>
          </w:p>
        </w:tc>
        <w:tc>
          <w:tcPr>
            <w:tcW w:w="283" w:type="dxa"/>
            <w:tcBorders>
              <w:left w:val="single" w:sz="1" w:space="0" w:color="000000"/>
              <w:bottom w:val="single" w:sz="1" w:space="0" w:color="000000"/>
              <w:right w:val="single" w:sz="1" w:space="0" w:color="000000"/>
            </w:tcBorders>
            <w:vAlign w:val="center"/>
          </w:tcPr>
          <w:p w:rsidR="00100236" w:rsidRPr="00131ECC" w:rsidRDefault="00100236" w:rsidP="00C832F6">
            <w:pPr>
              <w:pStyle w:val="LevelAssessment-Code"/>
              <w:rPr>
                <w:rFonts w:ascii="Arial" w:hAnsi="Arial" w:cs="Arial"/>
                <w:sz w:val="22"/>
                <w:szCs w:val="22"/>
                <w:lang w:val="en-GB"/>
              </w:rPr>
            </w:pPr>
            <w:r w:rsidRPr="00131ECC">
              <w:rPr>
                <w:rFonts w:ascii="Arial" w:hAnsi="Arial" w:cs="Arial"/>
                <w:sz w:val="22"/>
                <w:szCs w:val="22"/>
                <w:lang w:val="en-GB"/>
              </w:rPr>
              <w:t>C2</w:t>
            </w:r>
          </w:p>
        </w:tc>
        <w:tc>
          <w:tcPr>
            <w:tcW w:w="1219" w:type="dxa"/>
            <w:tcBorders>
              <w:bottom w:val="single" w:sz="1" w:space="0" w:color="000000"/>
            </w:tcBorders>
            <w:vAlign w:val="center"/>
          </w:tcPr>
          <w:p w:rsidR="00100236" w:rsidRPr="00131ECC" w:rsidRDefault="00100236" w:rsidP="00C832F6">
            <w:pPr>
              <w:pStyle w:val="LevelAssessment-Description"/>
              <w:rPr>
                <w:rFonts w:ascii="Arial" w:hAnsi="Arial" w:cs="Arial"/>
                <w:sz w:val="22"/>
                <w:szCs w:val="22"/>
                <w:lang w:val="en-GB"/>
              </w:rPr>
            </w:pPr>
            <w:r w:rsidRPr="00131ECC">
              <w:rPr>
                <w:rFonts w:ascii="Arial" w:hAnsi="Arial" w:cs="Arial"/>
                <w:sz w:val="22"/>
                <w:szCs w:val="22"/>
                <w:lang w:val="en-GB"/>
              </w:rPr>
              <w:t>Proficient user</w:t>
            </w:r>
          </w:p>
        </w:tc>
        <w:tc>
          <w:tcPr>
            <w:tcW w:w="283" w:type="dxa"/>
            <w:tcBorders>
              <w:left w:val="single" w:sz="1" w:space="0" w:color="000000"/>
              <w:bottom w:val="single" w:sz="1" w:space="0" w:color="000000"/>
              <w:right w:val="single" w:sz="1" w:space="0" w:color="000000"/>
            </w:tcBorders>
            <w:vAlign w:val="center"/>
          </w:tcPr>
          <w:p w:rsidR="00100236" w:rsidRPr="00131ECC" w:rsidRDefault="00100236" w:rsidP="00C832F6">
            <w:pPr>
              <w:pStyle w:val="LevelAssessment-Code"/>
              <w:rPr>
                <w:rFonts w:ascii="Arial" w:hAnsi="Arial" w:cs="Arial"/>
                <w:sz w:val="22"/>
                <w:szCs w:val="22"/>
                <w:lang w:val="en-GB"/>
              </w:rPr>
            </w:pPr>
            <w:r w:rsidRPr="00131ECC">
              <w:rPr>
                <w:rFonts w:ascii="Arial" w:hAnsi="Arial" w:cs="Arial"/>
                <w:sz w:val="22"/>
                <w:szCs w:val="22"/>
                <w:lang w:val="en-GB"/>
              </w:rPr>
              <w:t>C2</w:t>
            </w:r>
          </w:p>
        </w:tc>
        <w:tc>
          <w:tcPr>
            <w:tcW w:w="1220" w:type="dxa"/>
            <w:tcBorders>
              <w:bottom w:val="single" w:sz="1" w:space="0" w:color="000000"/>
            </w:tcBorders>
            <w:vAlign w:val="center"/>
          </w:tcPr>
          <w:p w:rsidR="00100236" w:rsidRPr="00131ECC" w:rsidRDefault="00100236" w:rsidP="00C832F6">
            <w:pPr>
              <w:pStyle w:val="LevelAssessment-Description"/>
              <w:rPr>
                <w:rFonts w:ascii="Arial" w:hAnsi="Arial" w:cs="Arial"/>
                <w:sz w:val="22"/>
                <w:szCs w:val="22"/>
                <w:lang w:val="en-GB"/>
              </w:rPr>
            </w:pPr>
            <w:r w:rsidRPr="00131ECC">
              <w:rPr>
                <w:rFonts w:ascii="Arial" w:hAnsi="Arial" w:cs="Arial"/>
                <w:sz w:val="22"/>
                <w:szCs w:val="22"/>
                <w:lang w:val="en-GB"/>
              </w:rPr>
              <w:t>Proficient user</w:t>
            </w:r>
          </w:p>
        </w:tc>
        <w:tc>
          <w:tcPr>
            <w:tcW w:w="282" w:type="dxa"/>
            <w:tcBorders>
              <w:left w:val="single" w:sz="1" w:space="0" w:color="000000"/>
              <w:bottom w:val="single" w:sz="1" w:space="0" w:color="000000"/>
              <w:right w:val="single" w:sz="1" w:space="0" w:color="000000"/>
            </w:tcBorders>
            <w:vAlign w:val="center"/>
          </w:tcPr>
          <w:p w:rsidR="00100236" w:rsidRPr="00131ECC" w:rsidRDefault="00100236" w:rsidP="00C832F6">
            <w:pPr>
              <w:pStyle w:val="LevelAssessment-Code"/>
              <w:rPr>
                <w:rFonts w:ascii="Arial" w:hAnsi="Arial" w:cs="Arial"/>
                <w:sz w:val="22"/>
                <w:szCs w:val="22"/>
                <w:lang w:val="en-GB"/>
              </w:rPr>
            </w:pPr>
            <w:r w:rsidRPr="00131ECC">
              <w:rPr>
                <w:rFonts w:ascii="Arial" w:hAnsi="Arial" w:cs="Arial"/>
                <w:sz w:val="22"/>
                <w:szCs w:val="22"/>
                <w:lang w:val="en-GB"/>
              </w:rPr>
              <w:t>C2</w:t>
            </w:r>
          </w:p>
        </w:tc>
        <w:tc>
          <w:tcPr>
            <w:tcW w:w="1219" w:type="dxa"/>
            <w:tcBorders>
              <w:bottom w:val="single" w:sz="1" w:space="0" w:color="000000"/>
            </w:tcBorders>
            <w:vAlign w:val="center"/>
          </w:tcPr>
          <w:p w:rsidR="00100236" w:rsidRPr="00131ECC" w:rsidRDefault="00100236" w:rsidP="00C832F6">
            <w:pPr>
              <w:pStyle w:val="LevelAssessment-Description"/>
              <w:rPr>
                <w:rFonts w:ascii="Arial" w:hAnsi="Arial" w:cs="Arial"/>
                <w:sz w:val="22"/>
                <w:szCs w:val="22"/>
                <w:lang w:val="en-GB"/>
              </w:rPr>
            </w:pPr>
            <w:r w:rsidRPr="00131ECC">
              <w:rPr>
                <w:rFonts w:ascii="Arial" w:hAnsi="Arial" w:cs="Arial"/>
                <w:sz w:val="22"/>
                <w:szCs w:val="22"/>
                <w:lang w:val="en-GB"/>
              </w:rPr>
              <w:t>Proficient user</w:t>
            </w:r>
          </w:p>
        </w:tc>
        <w:tc>
          <w:tcPr>
            <w:tcW w:w="283" w:type="dxa"/>
            <w:tcBorders>
              <w:left w:val="single" w:sz="1" w:space="0" w:color="000000"/>
              <w:bottom w:val="single" w:sz="1" w:space="0" w:color="000000"/>
              <w:right w:val="single" w:sz="1" w:space="0" w:color="000000"/>
            </w:tcBorders>
            <w:vAlign w:val="center"/>
          </w:tcPr>
          <w:p w:rsidR="00100236" w:rsidRPr="00131ECC" w:rsidRDefault="00100236" w:rsidP="00C832F6">
            <w:pPr>
              <w:pStyle w:val="LevelAssessment-Code"/>
              <w:rPr>
                <w:rFonts w:ascii="Arial" w:hAnsi="Arial" w:cs="Arial"/>
                <w:sz w:val="22"/>
                <w:szCs w:val="22"/>
                <w:lang w:val="en-GB"/>
              </w:rPr>
            </w:pPr>
            <w:r w:rsidRPr="00131ECC">
              <w:rPr>
                <w:rFonts w:ascii="Arial" w:hAnsi="Arial" w:cs="Arial"/>
                <w:sz w:val="22"/>
                <w:szCs w:val="22"/>
                <w:lang w:val="en-GB"/>
              </w:rPr>
              <w:t>C2</w:t>
            </w:r>
          </w:p>
        </w:tc>
        <w:tc>
          <w:tcPr>
            <w:tcW w:w="1221" w:type="dxa"/>
            <w:tcBorders>
              <w:bottom w:val="single" w:sz="1" w:space="0" w:color="000000"/>
            </w:tcBorders>
            <w:vAlign w:val="center"/>
          </w:tcPr>
          <w:p w:rsidR="00100236" w:rsidRPr="00131ECC" w:rsidRDefault="00100236" w:rsidP="00C832F6">
            <w:pPr>
              <w:pStyle w:val="LevelAssessment-Description"/>
              <w:rPr>
                <w:rFonts w:ascii="Arial" w:hAnsi="Arial" w:cs="Arial"/>
                <w:sz w:val="22"/>
                <w:szCs w:val="22"/>
                <w:lang w:val="en-GB"/>
              </w:rPr>
            </w:pPr>
            <w:r w:rsidRPr="00131ECC">
              <w:rPr>
                <w:rFonts w:ascii="Arial" w:hAnsi="Arial" w:cs="Arial"/>
                <w:sz w:val="22"/>
                <w:szCs w:val="22"/>
                <w:lang w:val="en-GB"/>
              </w:rPr>
              <w:t>Proficient user</w:t>
            </w:r>
          </w:p>
        </w:tc>
        <w:tc>
          <w:tcPr>
            <w:tcW w:w="281" w:type="dxa"/>
            <w:tcBorders>
              <w:left w:val="single" w:sz="1" w:space="0" w:color="000000"/>
              <w:bottom w:val="single" w:sz="1" w:space="0" w:color="000000"/>
              <w:right w:val="single" w:sz="1" w:space="0" w:color="000000"/>
            </w:tcBorders>
            <w:vAlign w:val="center"/>
          </w:tcPr>
          <w:p w:rsidR="00100236" w:rsidRPr="00131ECC" w:rsidRDefault="00100236" w:rsidP="00C832F6">
            <w:pPr>
              <w:pStyle w:val="LevelAssessment-Code"/>
              <w:rPr>
                <w:rFonts w:ascii="Arial" w:hAnsi="Arial" w:cs="Arial"/>
                <w:sz w:val="22"/>
                <w:szCs w:val="22"/>
                <w:lang w:val="en-GB"/>
              </w:rPr>
            </w:pPr>
            <w:r w:rsidRPr="00131ECC">
              <w:rPr>
                <w:rFonts w:ascii="Arial" w:hAnsi="Arial" w:cs="Arial"/>
                <w:sz w:val="22"/>
                <w:szCs w:val="22"/>
                <w:lang w:val="en-GB"/>
              </w:rPr>
              <w:t>C2</w:t>
            </w:r>
          </w:p>
        </w:tc>
        <w:tc>
          <w:tcPr>
            <w:tcW w:w="1224" w:type="dxa"/>
            <w:tcBorders>
              <w:bottom w:val="single" w:sz="1" w:space="0" w:color="000000"/>
              <w:right w:val="single" w:sz="1" w:space="0" w:color="000000"/>
            </w:tcBorders>
            <w:vAlign w:val="center"/>
          </w:tcPr>
          <w:p w:rsidR="00100236" w:rsidRPr="00131ECC" w:rsidRDefault="00100236" w:rsidP="00C832F6">
            <w:pPr>
              <w:pStyle w:val="LevelAssessment-Description"/>
              <w:rPr>
                <w:rFonts w:ascii="Arial" w:hAnsi="Arial" w:cs="Arial"/>
                <w:sz w:val="22"/>
                <w:szCs w:val="22"/>
                <w:lang w:val="en-GB"/>
              </w:rPr>
            </w:pPr>
            <w:r w:rsidRPr="00131ECC">
              <w:rPr>
                <w:rFonts w:ascii="Arial" w:hAnsi="Arial" w:cs="Arial"/>
                <w:sz w:val="22"/>
                <w:szCs w:val="22"/>
                <w:lang w:val="en-GB"/>
              </w:rPr>
              <w:t>Proficient user</w:t>
            </w:r>
          </w:p>
        </w:tc>
      </w:tr>
      <w:tr w:rsidR="00100236" w:rsidRPr="00131ECC" w:rsidTr="00C832F6">
        <w:trPr>
          <w:cantSplit/>
        </w:trPr>
        <w:tc>
          <w:tcPr>
            <w:tcW w:w="3117" w:type="dxa"/>
            <w:tcBorders>
              <w:right w:val="single" w:sz="1" w:space="0" w:color="000000"/>
            </w:tcBorders>
          </w:tcPr>
          <w:p w:rsidR="00100236" w:rsidRPr="00131ECC" w:rsidRDefault="00100236" w:rsidP="00C832F6">
            <w:pPr>
              <w:pStyle w:val="CVNormal"/>
              <w:rPr>
                <w:rFonts w:ascii="Arial" w:hAnsi="Arial" w:cs="Arial"/>
                <w:sz w:val="22"/>
                <w:szCs w:val="22"/>
                <w:lang w:val="en-GB"/>
              </w:rPr>
            </w:pPr>
          </w:p>
        </w:tc>
        <w:tc>
          <w:tcPr>
            <w:tcW w:w="7655" w:type="dxa"/>
            <w:gridSpan w:val="11"/>
            <w:tcMar>
              <w:top w:w="0" w:type="dxa"/>
              <w:bottom w:w="113" w:type="dxa"/>
            </w:tcMar>
          </w:tcPr>
          <w:p w:rsidR="00100236" w:rsidRPr="00131ECC" w:rsidRDefault="00100236" w:rsidP="00C832F6">
            <w:pPr>
              <w:pStyle w:val="LevelAssessment-Note"/>
              <w:rPr>
                <w:rFonts w:ascii="Arial" w:hAnsi="Arial" w:cs="Arial"/>
                <w:sz w:val="22"/>
                <w:szCs w:val="22"/>
                <w:lang w:val="en-GB"/>
              </w:rPr>
            </w:pPr>
            <w:r w:rsidRPr="00131ECC">
              <w:rPr>
                <w:rFonts w:ascii="Arial" w:hAnsi="Arial" w:cs="Arial"/>
                <w:sz w:val="22"/>
                <w:szCs w:val="22"/>
                <w:lang w:val="en-GB"/>
              </w:rPr>
              <w:t>(*) Common European Framework of Reference for Languages</w:t>
            </w:r>
          </w:p>
        </w:tc>
      </w:tr>
    </w:tbl>
    <w:p w:rsidR="00100236" w:rsidRPr="00131ECC" w:rsidRDefault="00100236" w:rsidP="00100236">
      <w:pPr>
        <w:pStyle w:val="Aaoeeu"/>
        <w:widowControl/>
        <w:rPr>
          <w:rFonts w:ascii="Arial" w:hAnsi="Arial" w:cs="Arial"/>
          <w:sz w:val="22"/>
          <w:szCs w:val="22"/>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100236" w:rsidRPr="00131ECC" w:rsidTr="00C832F6">
        <w:tc>
          <w:tcPr>
            <w:tcW w:w="2943" w:type="dxa"/>
            <w:tcBorders>
              <w:top w:val="nil"/>
              <w:left w:val="nil"/>
              <w:bottom w:val="nil"/>
              <w:right w:val="nil"/>
            </w:tcBorders>
          </w:tcPr>
          <w:p w:rsidR="00100236" w:rsidRPr="00131ECC" w:rsidRDefault="00100236" w:rsidP="00C832F6">
            <w:pPr>
              <w:pStyle w:val="Aaoeeu"/>
              <w:widowControl/>
              <w:spacing w:before="20" w:after="20"/>
              <w:ind w:right="33"/>
              <w:jc w:val="right"/>
              <w:rPr>
                <w:rFonts w:ascii="Arial" w:hAnsi="Arial" w:cs="Arial"/>
                <w:smallCaps/>
                <w:sz w:val="22"/>
                <w:szCs w:val="22"/>
              </w:rPr>
            </w:pPr>
            <w:r w:rsidRPr="00131ECC">
              <w:rPr>
                <w:rFonts w:ascii="Arial" w:hAnsi="Arial" w:cs="Arial"/>
                <w:smallCaps/>
                <w:sz w:val="22"/>
                <w:szCs w:val="22"/>
              </w:rPr>
              <w:t>Social skills</w:t>
            </w:r>
          </w:p>
          <w:p w:rsidR="00100236" w:rsidRPr="00131ECC" w:rsidRDefault="00100236" w:rsidP="00C832F6">
            <w:pPr>
              <w:pStyle w:val="Aaoeeu"/>
              <w:widowControl/>
              <w:spacing w:before="20" w:after="20"/>
              <w:ind w:right="33"/>
              <w:jc w:val="right"/>
              <w:rPr>
                <w:rFonts w:ascii="Arial" w:hAnsi="Arial" w:cs="Arial"/>
                <w:smallCaps/>
                <w:sz w:val="22"/>
                <w:szCs w:val="22"/>
              </w:rPr>
            </w:pPr>
            <w:r w:rsidRPr="00131ECC">
              <w:rPr>
                <w:rFonts w:ascii="Arial" w:hAnsi="Arial" w:cs="Arial"/>
                <w:smallCaps/>
                <w:sz w:val="22"/>
                <w:szCs w:val="22"/>
              </w:rPr>
              <w:t>and competencies</w:t>
            </w:r>
          </w:p>
          <w:p w:rsidR="00100236" w:rsidRPr="00131ECC" w:rsidRDefault="00100236" w:rsidP="00C832F6">
            <w:pPr>
              <w:pStyle w:val="Aaoeeu"/>
              <w:widowControl/>
              <w:spacing w:before="20" w:after="20"/>
              <w:ind w:right="33"/>
              <w:jc w:val="right"/>
              <w:rPr>
                <w:rFonts w:ascii="Arial" w:hAnsi="Arial" w:cs="Arial"/>
                <w:i/>
                <w:smallCaps/>
                <w:sz w:val="22"/>
                <w:szCs w:val="22"/>
              </w:rPr>
            </w:pPr>
            <w:r w:rsidRPr="00131ECC">
              <w:rPr>
                <w:rFonts w:ascii="Arial" w:hAnsi="Arial" w:cs="Arial"/>
                <w:i/>
                <w:sz w:val="22"/>
                <w:szCs w:val="22"/>
                <w:lang w:val="en-GB"/>
              </w:rPr>
              <w:t xml:space="preserve">Living and working with other people, </w:t>
            </w:r>
            <w:r w:rsidRPr="00131ECC">
              <w:rPr>
                <w:rFonts w:ascii="Arial" w:hAnsi="Arial" w:cs="Arial"/>
                <w:i/>
                <w:sz w:val="22"/>
                <w:szCs w:val="22"/>
              </w:rPr>
              <w:t xml:space="preserve">in multicultural environments, in positions where communication is important and situations where teamwork </w:t>
            </w:r>
            <w:r w:rsidRPr="00131ECC">
              <w:rPr>
                <w:rFonts w:ascii="Arial" w:hAnsi="Arial" w:cs="Arial"/>
                <w:i/>
                <w:sz w:val="22"/>
                <w:szCs w:val="22"/>
                <w:lang w:val="en-GB"/>
              </w:rPr>
              <w:t>is essential (for example culture and sports),</w:t>
            </w:r>
            <w:r w:rsidRPr="00131ECC">
              <w:rPr>
                <w:rFonts w:ascii="Arial" w:hAnsi="Arial" w:cs="Arial"/>
                <w:i/>
                <w:sz w:val="22"/>
                <w:szCs w:val="22"/>
              </w:rPr>
              <w:t xml:space="preserve"> etc.</w:t>
            </w:r>
          </w:p>
        </w:tc>
        <w:tc>
          <w:tcPr>
            <w:tcW w:w="284" w:type="dxa"/>
            <w:tcBorders>
              <w:top w:val="nil"/>
              <w:left w:val="nil"/>
              <w:bottom w:val="nil"/>
              <w:right w:val="nil"/>
            </w:tcBorders>
          </w:tcPr>
          <w:p w:rsidR="00100236" w:rsidRPr="00131ECC" w:rsidRDefault="00100236" w:rsidP="00C832F6">
            <w:pPr>
              <w:pStyle w:val="Aaoeeu"/>
              <w:widowControl/>
              <w:spacing w:before="20" w:after="20"/>
              <w:jc w:val="right"/>
              <w:rPr>
                <w:rFonts w:ascii="Arial" w:hAnsi="Arial" w:cs="Arial"/>
                <w:sz w:val="22"/>
                <w:szCs w:val="22"/>
              </w:rPr>
            </w:pPr>
          </w:p>
        </w:tc>
        <w:tc>
          <w:tcPr>
            <w:tcW w:w="7229" w:type="dxa"/>
            <w:tcBorders>
              <w:top w:val="nil"/>
              <w:left w:val="nil"/>
              <w:bottom w:val="nil"/>
              <w:right w:val="nil"/>
            </w:tcBorders>
          </w:tcPr>
          <w:p w:rsidR="00100236" w:rsidRPr="00131ECC" w:rsidRDefault="00100236" w:rsidP="00C832F6">
            <w:pPr>
              <w:jc w:val="both"/>
              <w:rPr>
                <w:rFonts w:ascii="Arial" w:hAnsi="Arial" w:cs="Arial"/>
                <w:sz w:val="22"/>
                <w:szCs w:val="22"/>
                <w:lang w:val="mk-MK"/>
              </w:rPr>
            </w:pPr>
            <w:r w:rsidRPr="00131ECC">
              <w:rPr>
                <w:rFonts w:ascii="Arial" w:hAnsi="Arial" w:cs="Arial"/>
                <w:sz w:val="22"/>
                <w:szCs w:val="22"/>
              </w:rPr>
              <w:t>13-15 November 2005</w:t>
            </w:r>
            <w:r w:rsidRPr="00131ECC">
              <w:rPr>
                <w:rFonts w:ascii="Arial" w:hAnsi="Arial" w:cs="Arial"/>
                <w:sz w:val="22"/>
                <w:szCs w:val="22"/>
                <w:lang w:val="mk-MK"/>
              </w:rPr>
              <w:t xml:space="preserve"> </w:t>
            </w:r>
            <w:r w:rsidRPr="00131ECC">
              <w:rPr>
                <w:rFonts w:ascii="Arial" w:hAnsi="Arial" w:cs="Arial"/>
                <w:sz w:val="22"/>
                <w:szCs w:val="22"/>
              </w:rPr>
              <w:t xml:space="preserve">EESNET - Association for Seed and Planting Material - Sofia, Bulgaria </w:t>
            </w:r>
            <w:r w:rsidRPr="00131ECC">
              <w:rPr>
                <w:rFonts w:ascii="Arial" w:hAnsi="Arial" w:cs="Arial"/>
                <w:sz w:val="22"/>
                <w:szCs w:val="22"/>
                <w:lang w:val="mk-MK"/>
              </w:rPr>
              <w:t>The 5th Annual Eastern Europe Seed Network</w:t>
            </w:r>
          </w:p>
          <w:p w:rsidR="00100236" w:rsidRPr="00131ECC" w:rsidRDefault="00100236" w:rsidP="00C832F6">
            <w:pPr>
              <w:jc w:val="both"/>
              <w:rPr>
                <w:rFonts w:ascii="Arial" w:hAnsi="Arial" w:cs="Arial"/>
                <w:sz w:val="22"/>
                <w:szCs w:val="22"/>
                <w:lang w:val="mk-MK"/>
              </w:rPr>
            </w:pPr>
          </w:p>
          <w:p w:rsidR="00100236" w:rsidRPr="00131ECC" w:rsidRDefault="00100236" w:rsidP="00C832F6">
            <w:pPr>
              <w:jc w:val="both"/>
              <w:rPr>
                <w:rFonts w:ascii="Arial" w:hAnsi="Arial" w:cs="Arial"/>
                <w:sz w:val="22"/>
                <w:szCs w:val="22"/>
                <w:lang w:val="en-US"/>
              </w:rPr>
            </w:pPr>
            <w:r w:rsidRPr="00131ECC">
              <w:rPr>
                <w:rFonts w:ascii="Arial" w:hAnsi="Arial" w:cs="Arial"/>
                <w:sz w:val="22"/>
                <w:szCs w:val="22"/>
                <w:lang w:val="mk-MK"/>
              </w:rPr>
              <w:t xml:space="preserve">06 - 11 Мај 2004, ISTA – </w:t>
            </w:r>
            <w:r w:rsidRPr="00131ECC">
              <w:rPr>
                <w:rFonts w:ascii="Arial" w:hAnsi="Arial" w:cs="Arial"/>
                <w:sz w:val="22"/>
                <w:szCs w:val="22"/>
                <w:lang w:val="en-US"/>
              </w:rPr>
              <w:t>Novi Sad, Serbia, Serbia and Montenegro. Control of health condition of seed material.</w:t>
            </w:r>
          </w:p>
          <w:p w:rsidR="00100236" w:rsidRPr="00131ECC" w:rsidRDefault="00100236" w:rsidP="00C832F6">
            <w:pPr>
              <w:rPr>
                <w:rFonts w:ascii="Arial" w:hAnsi="Arial" w:cs="Arial"/>
                <w:sz w:val="22"/>
                <w:szCs w:val="22"/>
                <w:lang w:val="mk-MK"/>
              </w:rPr>
            </w:pPr>
          </w:p>
          <w:p w:rsidR="00100236" w:rsidRPr="00131ECC" w:rsidRDefault="00F01DA2" w:rsidP="00C832F6">
            <w:pPr>
              <w:rPr>
                <w:rFonts w:ascii="Arial" w:hAnsi="Arial" w:cs="Arial"/>
                <w:sz w:val="22"/>
                <w:szCs w:val="22"/>
                <w:lang w:val="en-US"/>
              </w:rPr>
            </w:pPr>
            <w:r>
              <w:rPr>
                <w:rFonts w:ascii="Arial" w:hAnsi="Arial" w:cs="Arial"/>
                <w:sz w:val="22"/>
                <w:szCs w:val="22"/>
                <w:lang w:val="mk-MK"/>
              </w:rPr>
              <w:t xml:space="preserve">07 - 21 </w:t>
            </w:r>
            <w:r>
              <w:rPr>
                <w:rFonts w:ascii="Arial" w:hAnsi="Arial" w:cs="Arial"/>
                <w:sz w:val="22"/>
                <w:szCs w:val="22"/>
                <w:lang w:val="en-US"/>
              </w:rPr>
              <w:t>October</w:t>
            </w:r>
            <w:r w:rsidR="00100236" w:rsidRPr="00131ECC">
              <w:rPr>
                <w:rFonts w:ascii="Arial" w:hAnsi="Arial" w:cs="Arial"/>
                <w:sz w:val="22"/>
                <w:szCs w:val="22"/>
                <w:lang w:val="mk-MK"/>
              </w:rPr>
              <w:t xml:space="preserve"> 2003, Egyiptian International Center for Agriculture - Dokki, Giza – Egypt, </w:t>
            </w:r>
            <w:r w:rsidR="00100236" w:rsidRPr="00131ECC">
              <w:rPr>
                <w:rFonts w:ascii="Arial" w:hAnsi="Arial" w:cs="Arial"/>
                <w:sz w:val="22"/>
                <w:szCs w:val="22"/>
                <w:lang w:val="en-US"/>
              </w:rPr>
              <w:t>Workshop</w:t>
            </w:r>
          </w:p>
          <w:p w:rsidR="00100236" w:rsidRPr="00131ECC" w:rsidRDefault="00100236" w:rsidP="00C832F6">
            <w:pPr>
              <w:pStyle w:val="Eaoaeaa"/>
              <w:widowControl/>
              <w:spacing w:before="20" w:after="20"/>
              <w:rPr>
                <w:rFonts w:ascii="Arial" w:hAnsi="Arial" w:cs="Arial"/>
                <w:sz w:val="22"/>
                <w:szCs w:val="22"/>
              </w:rPr>
            </w:pPr>
          </w:p>
        </w:tc>
      </w:tr>
      <w:tr w:rsidR="00100236" w:rsidRPr="00131ECC" w:rsidTr="00C832F6">
        <w:tc>
          <w:tcPr>
            <w:tcW w:w="2943" w:type="dxa"/>
            <w:tcBorders>
              <w:top w:val="nil"/>
              <w:left w:val="nil"/>
              <w:bottom w:val="nil"/>
              <w:right w:val="nil"/>
            </w:tcBorders>
          </w:tcPr>
          <w:p w:rsidR="00100236" w:rsidRPr="00131ECC" w:rsidRDefault="00100236" w:rsidP="00C832F6">
            <w:pPr>
              <w:pStyle w:val="Aaoeeu"/>
              <w:widowControl/>
              <w:spacing w:before="20" w:after="20"/>
              <w:ind w:right="33"/>
              <w:jc w:val="right"/>
              <w:rPr>
                <w:rFonts w:ascii="Arial" w:hAnsi="Arial" w:cs="Arial"/>
                <w:smallCaps/>
                <w:sz w:val="22"/>
                <w:szCs w:val="22"/>
              </w:rPr>
            </w:pPr>
            <w:r w:rsidRPr="00131ECC">
              <w:rPr>
                <w:rFonts w:ascii="Arial" w:hAnsi="Arial" w:cs="Arial"/>
                <w:smallCaps/>
                <w:sz w:val="22"/>
                <w:szCs w:val="22"/>
              </w:rPr>
              <w:t xml:space="preserve">Organizational skills </w:t>
            </w:r>
          </w:p>
          <w:p w:rsidR="00100236" w:rsidRPr="00131ECC" w:rsidRDefault="00100236" w:rsidP="00C832F6">
            <w:pPr>
              <w:pStyle w:val="Aaoeeu"/>
              <w:widowControl/>
              <w:spacing w:before="20" w:after="20"/>
              <w:ind w:right="33"/>
              <w:jc w:val="right"/>
              <w:rPr>
                <w:rFonts w:ascii="Arial" w:hAnsi="Arial" w:cs="Arial"/>
                <w:sz w:val="22"/>
                <w:szCs w:val="22"/>
                <w:lang w:val="en-GB"/>
              </w:rPr>
            </w:pPr>
            <w:r w:rsidRPr="00131ECC">
              <w:rPr>
                <w:rFonts w:ascii="Arial" w:hAnsi="Arial" w:cs="Arial"/>
                <w:smallCaps/>
                <w:sz w:val="22"/>
                <w:szCs w:val="22"/>
              </w:rPr>
              <w:t>and competencies</w:t>
            </w:r>
            <w:r w:rsidRPr="00131ECC">
              <w:rPr>
                <w:rFonts w:ascii="Arial" w:hAnsi="Arial" w:cs="Arial"/>
                <w:sz w:val="22"/>
                <w:szCs w:val="22"/>
                <w:lang w:val="en-GB"/>
              </w:rPr>
              <w:t xml:space="preserve"> </w:t>
            </w:r>
          </w:p>
          <w:p w:rsidR="00100236" w:rsidRPr="00131ECC" w:rsidRDefault="00100236" w:rsidP="00C832F6">
            <w:pPr>
              <w:pStyle w:val="Aaoeeu"/>
              <w:widowControl/>
              <w:spacing w:before="20" w:after="20"/>
              <w:ind w:right="33"/>
              <w:jc w:val="right"/>
              <w:rPr>
                <w:rFonts w:ascii="Arial" w:hAnsi="Arial" w:cs="Arial"/>
                <w:smallCaps/>
                <w:sz w:val="22"/>
                <w:szCs w:val="22"/>
              </w:rPr>
            </w:pPr>
            <w:r w:rsidRPr="00131ECC">
              <w:rPr>
                <w:rFonts w:ascii="Arial" w:hAnsi="Arial" w:cs="Arial"/>
                <w:i/>
                <w:sz w:val="22"/>
                <w:szCs w:val="22"/>
              </w:rPr>
              <w:t>Coordination and administration of people, projects and budgets; at work, in voluntary work (for example culture and sports) and at home, etc.</w:t>
            </w:r>
          </w:p>
        </w:tc>
        <w:tc>
          <w:tcPr>
            <w:tcW w:w="284" w:type="dxa"/>
            <w:tcBorders>
              <w:top w:val="nil"/>
              <w:left w:val="nil"/>
              <w:bottom w:val="nil"/>
              <w:right w:val="nil"/>
            </w:tcBorders>
          </w:tcPr>
          <w:p w:rsidR="00100236" w:rsidRPr="00131ECC" w:rsidRDefault="00100236" w:rsidP="00C832F6">
            <w:pPr>
              <w:pStyle w:val="Aaoeeu"/>
              <w:widowControl/>
              <w:spacing w:before="20" w:after="20"/>
              <w:jc w:val="right"/>
              <w:rPr>
                <w:rFonts w:ascii="Arial" w:hAnsi="Arial" w:cs="Arial"/>
                <w:sz w:val="22"/>
                <w:szCs w:val="22"/>
              </w:rPr>
            </w:pPr>
          </w:p>
        </w:tc>
        <w:tc>
          <w:tcPr>
            <w:tcW w:w="7229" w:type="dxa"/>
            <w:tcBorders>
              <w:top w:val="nil"/>
              <w:left w:val="nil"/>
              <w:bottom w:val="nil"/>
              <w:right w:val="nil"/>
            </w:tcBorders>
          </w:tcPr>
          <w:p w:rsidR="00100236" w:rsidRPr="00131ECC" w:rsidRDefault="00100236" w:rsidP="00C832F6">
            <w:pPr>
              <w:jc w:val="both"/>
              <w:rPr>
                <w:rFonts w:ascii="Arial" w:hAnsi="Arial" w:cs="Arial"/>
                <w:sz w:val="22"/>
                <w:szCs w:val="22"/>
                <w:lang w:val="en-US"/>
              </w:rPr>
            </w:pPr>
            <w:r w:rsidRPr="00131ECC">
              <w:rPr>
                <w:rFonts w:ascii="Arial" w:hAnsi="Arial" w:cs="Arial"/>
                <w:sz w:val="22"/>
                <w:szCs w:val="22"/>
                <w:lang w:val="mk-MK"/>
              </w:rPr>
              <w:t xml:space="preserve">2002 – 2005, </w:t>
            </w:r>
            <w:r w:rsidRPr="00131ECC">
              <w:rPr>
                <w:rFonts w:ascii="Arial" w:hAnsi="Arial" w:cs="Arial"/>
                <w:sz w:val="22"/>
                <w:szCs w:val="22"/>
                <w:lang w:val="en-US"/>
              </w:rPr>
              <w:t>PSI Institute of agriculture, Skopje, (researcher in projects and scientific observation)</w:t>
            </w:r>
          </w:p>
          <w:p w:rsidR="00100236" w:rsidRPr="00131ECC" w:rsidRDefault="00100236" w:rsidP="00C832F6">
            <w:pPr>
              <w:jc w:val="both"/>
              <w:rPr>
                <w:rFonts w:ascii="Arial" w:hAnsi="Arial" w:cs="Arial"/>
                <w:sz w:val="22"/>
                <w:szCs w:val="22"/>
                <w:lang w:val="mk-MK"/>
              </w:rPr>
            </w:pPr>
            <w:r w:rsidRPr="00131ECC">
              <w:rPr>
                <w:rFonts w:ascii="Arial" w:hAnsi="Arial" w:cs="Arial"/>
                <w:sz w:val="22"/>
                <w:szCs w:val="22"/>
                <w:lang w:val="mk-MK"/>
              </w:rPr>
              <w:t xml:space="preserve">1995-2006 </w:t>
            </w:r>
            <w:r w:rsidRPr="00131ECC">
              <w:rPr>
                <w:rFonts w:ascii="Arial" w:hAnsi="Arial" w:cs="Arial"/>
                <w:sz w:val="22"/>
                <w:szCs w:val="22"/>
                <w:lang w:val="en-US"/>
              </w:rPr>
              <w:t>Ministry of Agriculture, Skopje, Member of commission for plant protection</w:t>
            </w:r>
            <w:r w:rsidRPr="00131ECC">
              <w:rPr>
                <w:rFonts w:ascii="Arial" w:hAnsi="Arial" w:cs="Arial"/>
                <w:sz w:val="22"/>
                <w:szCs w:val="22"/>
                <w:lang w:val="mk-MK"/>
              </w:rPr>
              <w:t>;</w:t>
            </w:r>
          </w:p>
          <w:p w:rsidR="00100236" w:rsidRPr="00131ECC" w:rsidRDefault="00100236" w:rsidP="00C832F6">
            <w:pPr>
              <w:pStyle w:val="Eaoaeaa"/>
              <w:widowControl/>
              <w:spacing w:before="20" w:after="20"/>
              <w:jc w:val="both"/>
              <w:rPr>
                <w:rFonts w:ascii="Arial" w:hAnsi="Arial" w:cs="Arial"/>
                <w:sz w:val="22"/>
                <w:szCs w:val="22"/>
              </w:rPr>
            </w:pPr>
            <w:r w:rsidRPr="00131ECC">
              <w:rPr>
                <w:rFonts w:ascii="Arial" w:hAnsi="Arial" w:cs="Arial"/>
                <w:sz w:val="22"/>
                <w:szCs w:val="22"/>
                <w:lang w:val="mk-MK"/>
              </w:rPr>
              <w:t>2001 – 2006</w:t>
            </w:r>
            <w:r w:rsidRPr="00131ECC">
              <w:rPr>
                <w:rFonts w:ascii="Arial" w:hAnsi="Arial" w:cs="Arial"/>
                <w:sz w:val="22"/>
                <w:szCs w:val="22"/>
              </w:rPr>
              <w:t xml:space="preserve"> (a few times) Ministry of Agriculture, Skopje, Member of commission for plant protection</w:t>
            </w:r>
          </w:p>
        </w:tc>
      </w:tr>
    </w:tbl>
    <w:p w:rsidR="00100236" w:rsidRPr="00131ECC" w:rsidRDefault="00100236" w:rsidP="00100236">
      <w:pPr>
        <w:pStyle w:val="Aaoeeu"/>
        <w:widowControl/>
        <w:rPr>
          <w:rFonts w:ascii="Arial" w:hAnsi="Arial" w:cs="Arial"/>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100236" w:rsidRPr="00131ECC" w:rsidTr="00C832F6">
        <w:tc>
          <w:tcPr>
            <w:tcW w:w="2943" w:type="dxa"/>
            <w:tcBorders>
              <w:top w:val="nil"/>
              <w:left w:val="nil"/>
              <w:bottom w:val="nil"/>
              <w:right w:val="nil"/>
            </w:tcBorders>
          </w:tcPr>
          <w:p w:rsidR="00100236" w:rsidRPr="00131ECC" w:rsidRDefault="00100236" w:rsidP="00C832F6">
            <w:pPr>
              <w:pStyle w:val="Aaoeeu"/>
              <w:widowControl/>
              <w:spacing w:before="20" w:after="20"/>
              <w:ind w:right="33"/>
              <w:jc w:val="right"/>
              <w:rPr>
                <w:rFonts w:ascii="Arial" w:hAnsi="Arial" w:cs="Arial"/>
                <w:smallCaps/>
                <w:sz w:val="22"/>
                <w:szCs w:val="22"/>
              </w:rPr>
            </w:pPr>
            <w:r w:rsidRPr="00131ECC">
              <w:rPr>
                <w:rFonts w:ascii="Arial" w:hAnsi="Arial" w:cs="Arial"/>
                <w:smallCaps/>
                <w:sz w:val="22"/>
                <w:szCs w:val="22"/>
              </w:rPr>
              <w:t xml:space="preserve">Technical skills </w:t>
            </w:r>
          </w:p>
          <w:p w:rsidR="00100236" w:rsidRPr="00131ECC" w:rsidRDefault="00100236" w:rsidP="00C832F6">
            <w:pPr>
              <w:pStyle w:val="Aaoeeu"/>
              <w:widowControl/>
              <w:spacing w:before="20" w:after="20"/>
              <w:ind w:right="33"/>
              <w:jc w:val="right"/>
              <w:rPr>
                <w:rFonts w:ascii="Arial" w:hAnsi="Arial" w:cs="Arial"/>
                <w:smallCaps/>
                <w:sz w:val="22"/>
                <w:szCs w:val="22"/>
              </w:rPr>
            </w:pPr>
            <w:r w:rsidRPr="00131ECC">
              <w:rPr>
                <w:rFonts w:ascii="Arial" w:hAnsi="Arial" w:cs="Arial"/>
                <w:smallCaps/>
                <w:sz w:val="22"/>
                <w:szCs w:val="22"/>
              </w:rPr>
              <w:t>and competencies</w:t>
            </w:r>
          </w:p>
          <w:p w:rsidR="00100236" w:rsidRPr="00131ECC" w:rsidRDefault="00100236" w:rsidP="00C832F6">
            <w:pPr>
              <w:pStyle w:val="Aeeaoaeaa1"/>
              <w:widowControl/>
              <w:spacing w:before="20" w:after="20"/>
              <w:rPr>
                <w:rFonts w:ascii="Arial" w:hAnsi="Arial" w:cs="Arial"/>
                <w:b w:val="0"/>
                <w:smallCaps/>
                <w:sz w:val="22"/>
                <w:szCs w:val="22"/>
              </w:rPr>
            </w:pPr>
            <w:r w:rsidRPr="00131ECC">
              <w:rPr>
                <w:rFonts w:ascii="Arial" w:hAnsi="Arial" w:cs="Arial"/>
                <w:b w:val="0"/>
                <w:i/>
                <w:sz w:val="22"/>
                <w:szCs w:val="22"/>
              </w:rPr>
              <w:t>With computers, specific kinds of equipment, machinery, etc.</w:t>
            </w:r>
          </w:p>
        </w:tc>
        <w:tc>
          <w:tcPr>
            <w:tcW w:w="284" w:type="dxa"/>
            <w:tcBorders>
              <w:top w:val="nil"/>
              <w:left w:val="nil"/>
              <w:bottom w:val="nil"/>
              <w:right w:val="nil"/>
            </w:tcBorders>
          </w:tcPr>
          <w:p w:rsidR="00100236" w:rsidRPr="00131ECC" w:rsidRDefault="00100236" w:rsidP="00C832F6">
            <w:pPr>
              <w:pStyle w:val="Aaoeeu"/>
              <w:widowControl/>
              <w:spacing w:before="20" w:after="20"/>
              <w:jc w:val="right"/>
              <w:rPr>
                <w:rFonts w:ascii="Arial" w:hAnsi="Arial" w:cs="Arial"/>
                <w:sz w:val="22"/>
                <w:szCs w:val="22"/>
              </w:rPr>
            </w:pPr>
          </w:p>
        </w:tc>
        <w:tc>
          <w:tcPr>
            <w:tcW w:w="7229" w:type="dxa"/>
            <w:tcBorders>
              <w:top w:val="nil"/>
              <w:left w:val="nil"/>
              <w:bottom w:val="nil"/>
              <w:right w:val="nil"/>
            </w:tcBorders>
          </w:tcPr>
          <w:p w:rsidR="00100236" w:rsidRPr="00131ECC" w:rsidRDefault="00100236" w:rsidP="00FB6CE3">
            <w:pPr>
              <w:pStyle w:val="Eaoaeaa"/>
              <w:widowControl/>
              <w:spacing w:before="20" w:after="20"/>
              <w:rPr>
                <w:rFonts w:ascii="Arial" w:hAnsi="Arial" w:cs="Arial"/>
                <w:sz w:val="22"/>
                <w:szCs w:val="22"/>
              </w:rPr>
            </w:pPr>
            <w:r w:rsidRPr="00131ECC">
              <w:rPr>
                <w:rFonts w:ascii="Arial" w:hAnsi="Arial" w:cs="Arial"/>
                <w:sz w:val="22"/>
                <w:szCs w:val="22"/>
              </w:rPr>
              <w:t>Computer programs</w:t>
            </w:r>
            <w:r w:rsidRPr="00131ECC">
              <w:rPr>
                <w:rFonts w:ascii="Arial" w:hAnsi="Arial" w:cs="Arial"/>
                <w:sz w:val="22"/>
                <w:szCs w:val="22"/>
                <w:lang w:val="mk-MK"/>
              </w:rPr>
              <w:t xml:space="preserve">: </w:t>
            </w:r>
            <w:r w:rsidRPr="00131ECC">
              <w:rPr>
                <w:rFonts w:ascii="Arial" w:hAnsi="Arial" w:cs="Arial"/>
                <w:sz w:val="22"/>
                <w:szCs w:val="22"/>
              </w:rPr>
              <w:t xml:space="preserve">Windows </w:t>
            </w:r>
            <w:r w:rsidR="00FB6CE3">
              <w:rPr>
                <w:rFonts w:ascii="Arial" w:hAnsi="Arial" w:cs="Arial"/>
                <w:sz w:val="22"/>
                <w:szCs w:val="22"/>
              </w:rPr>
              <w:t>10</w:t>
            </w:r>
            <w:r w:rsidRPr="00131ECC">
              <w:rPr>
                <w:rFonts w:ascii="Arial" w:hAnsi="Arial" w:cs="Arial"/>
                <w:sz w:val="22"/>
                <w:szCs w:val="22"/>
                <w:lang w:val="mk-MK"/>
              </w:rPr>
              <w:t xml:space="preserve">, </w:t>
            </w:r>
            <w:r w:rsidRPr="00131ECC">
              <w:rPr>
                <w:rFonts w:ascii="Arial" w:hAnsi="Arial" w:cs="Arial"/>
                <w:sz w:val="22"/>
                <w:szCs w:val="22"/>
              </w:rPr>
              <w:t>Office 10</w:t>
            </w:r>
            <w:r w:rsidRPr="00131ECC">
              <w:rPr>
                <w:rFonts w:ascii="Arial" w:hAnsi="Arial" w:cs="Arial"/>
                <w:sz w:val="22"/>
                <w:szCs w:val="22"/>
                <w:lang w:val="mk-MK"/>
              </w:rPr>
              <w:t xml:space="preserve">, </w:t>
            </w:r>
          </w:p>
        </w:tc>
      </w:tr>
    </w:tbl>
    <w:p w:rsidR="00100236" w:rsidRDefault="00100236" w:rsidP="00100236">
      <w:pPr>
        <w:pStyle w:val="Aaoeeu"/>
        <w:widowControl/>
        <w:rPr>
          <w:rFonts w:ascii="Arial" w:hAnsi="Arial" w:cs="Arial"/>
          <w:sz w:val="22"/>
          <w:szCs w:val="22"/>
        </w:rPr>
      </w:pPr>
    </w:p>
    <w:p w:rsidR="00F01DA2" w:rsidRPr="00131ECC" w:rsidRDefault="00F01DA2" w:rsidP="00100236">
      <w:pPr>
        <w:pStyle w:val="Aaoeeu"/>
        <w:widowControl/>
        <w:rPr>
          <w:rFonts w:ascii="Arial" w:hAnsi="Arial" w:cs="Arial"/>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100236" w:rsidRPr="00131ECC" w:rsidTr="00C832F6">
        <w:tc>
          <w:tcPr>
            <w:tcW w:w="2943" w:type="dxa"/>
            <w:tcBorders>
              <w:top w:val="nil"/>
              <w:left w:val="nil"/>
              <w:bottom w:val="nil"/>
              <w:right w:val="nil"/>
            </w:tcBorders>
          </w:tcPr>
          <w:p w:rsidR="00100236" w:rsidRPr="00131ECC" w:rsidRDefault="00100236" w:rsidP="00C832F6">
            <w:pPr>
              <w:pStyle w:val="Aaoeeu"/>
              <w:widowControl/>
              <w:spacing w:before="20" w:after="20"/>
              <w:ind w:right="33"/>
              <w:jc w:val="right"/>
              <w:rPr>
                <w:rFonts w:ascii="Arial" w:hAnsi="Arial" w:cs="Arial"/>
                <w:smallCaps/>
                <w:sz w:val="22"/>
                <w:szCs w:val="22"/>
              </w:rPr>
            </w:pPr>
            <w:r w:rsidRPr="00131ECC">
              <w:rPr>
                <w:rFonts w:ascii="Arial" w:hAnsi="Arial" w:cs="Arial"/>
                <w:smallCaps/>
                <w:sz w:val="22"/>
                <w:szCs w:val="22"/>
              </w:rPr>
              <w:lastRenderedPageBreak/>
              <w:t>Artistic skills</w:t>
            </w:r>
          </w:p>
          <w:p w:rsidR="00100236" w:rsidRPr="00131ECC" w:rsidRDefault="00100236" w:rsidP="00C832F6">
            <w:pPr>
              <w:pStyle w:val="Aaoeeu"/>
              <w:widowControl/>
              <w:spacing w:before="20" w:after="20"/>
              <w:ind w:right="33"/>
              <w:jc w:val="right"/>
              <w:rPr>
                <w:rFonts w:ascii="Arial" w:hAnsi="Arial" w:cs="Arial"/>
                <w:smallCaps/>
                <w:sz w:val="22"/>
                <w:szCs w:val="22"/>
              </w:rPr>
            </w:pPr>
            <w:r w:rsidRPr="00131ECC">
              <w:rPr>
                <w:rFonts w:ascii="Arial" w:hAnsi="Arial" w:cs="Arial"/>
                <w:smallCaps/>
                <w:sz w:val="22"/>
                <w:szCs w:val="22"/>
              </w:rPr>
              <w:t>and competencies</w:t>
            </w:r>
          </w:p>
          <w:p w:rsidR="00100236" w:rsidRPr="00131ECC" w:rsidRDefault="00100236" w:rsidP="00C832F6">
            <w:pPr>
              <w:pStyle w:val="Aeeaoaeaa1"/>
              <w:widowControl/>
              <w:spacing w:before="20" w:after="20"/>
              <w:rPr>
                <w:rFonts w:ascii="Arial" w:hAnsi="Arial" w:cs="Arial"/>
                <w:smallCaps/>
                <w:sz w:val="22"/>
                <w:szCs w:val="22"/>
              </w:rPr>
            </w:pPr>
            <w:r w:rsidRPr="00131ECC">
              <w:rPr>
                <w:rFonts w:ascii="Arial" w:hAnsi="Arial" w:cs="Arial"/>
                <w:b w:val="0"/>
                <w:i/>
                <w:sz w:val="22"/>
                <w:szCs w:val="22"/>
                <w:lang w:val="en-GB"/>
              </w:rPr>
              <w:t>Music, writing, design, etc</w:t>
            </w:r>
            <w:r w:rsidRPr="00131ECC">
              <w:rPr>
                <w:rFonts w:ascii="Arial" w:hAnsi="Arial" w:cs="Arial"/>
                <w:b w:val="0"/>
                <w:sz w:val="22"/>
                <w:szCs w:val="22"/>
                <w:lang w:val="en-GB"/>
              </w:rPr>
              <w:t>.</w:t>
            </w:r>
          </w:p>
        </w:tc>
        <w:tc>
          <w:tcPr>
            <w:tcW w:w="284" w:type="dxa"/>
            <w:tcBorders>
              <w:top w:val="nil"/>
              <w:left w:val="nil"/>
              <w:bottom w:val="nil"/>
              <w:right w:val="nil"/>
            </w:tcBorders>
          </w:tcPr>
          <w:p w:rsidR="00100236" w:rsidRPr="00131ECC" w:rsidRDefault="00100236" w:rsidP="00C832F6">
            <w:pPr>
              <w:pStyle w:val="Aaoeeu"/>
              <w:widowControl/>
              <w:spacing w:before="20" w:after="20"/>
              <w:jc w:val="right"/>
              <w:rPr>
                <w:rFonts w:ascii="Arial" w:hAnsi="Arial" w:cs="Arial"/>
                <w:sz w:val="22"/>
                <w:szCs w:val="22"/>
              </w:rPr>
            </w:pPr>
          </w:p>
        </w:tc>
        <w:tc>
          <w:tcPr>
            <w:tcW w:w="7229" w:type="dxa"/>
            <w:tcBorders>
              <w:top w:val="nil"/>
              <w:left w:val="nil"/>
              <w:bottom w:val="nil"/>
              <w:right w:val="nil"/>
            </w:tcBorders>
          </w:tcPr>
          <w:p w:rsidR="00100236" w:rsidRPr="00131ECC" w:rsidRDefault="00100236" w:rsidP="00C832F6">
            <w:pPr>
              <w:pStyle w:val="Eaoaeaa"/>
              <w:widowControl/>
              <w:spacing w:before="20" w:after="20"/>
              <w:rPr>
                <w:rFonts w:ascii="Arial" w:hAnsi="Arial" w:cs="Arial"/>
                <w:sz w:val="22"/>
                <w:szCs w:val="22"/>
              </w:rPr>
            </w:pPr>
            <w:r w:rsidRPr="00131ECC">
              <w:rPr>
                <w:rFonts w:ascii="Arial" w:hAnsi="Arial" w:cs="Arial"/>
                <w:sz w:val="22"/>
                <w:szCs w:val="22"/>
              </w:rPr>
              <w:t>Art photography</w:t>
            </w:r>
          </w:p>
        </w:tc>
      </w:tr>
    </w:tbl>
    <w:p w:rsidR="00100236" w:rsidRPr="00131ECC" w:rsidRDefault="00100236" w:rsidP="00100236">
      <w:pPr>
        <w:pStyle w:val="Aaoeeu"/>
        <w:widowControl/>
        <w:rPr>
          <w:rFonts w:ascii="Arial" w:hAnsi="Arial" w:cs="Arial"/>
          <w:sz w:val="22"/>
          <w:szCs w:val="22"/>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100236" w:rsidRPr="00131ECC" w:rsidTr="00131ECC">
        <w:tc>
          <w:tcPr>
            <w:tcW w:w="2943" w:type="dxa"/>
            <w:tcBorders>
              <w:top w:val="nil"/>
              <w:left w:val="nil"/>
              <w:bottom w:val="nil"/>
              <w:right w:val="nil"/>
            </w:tcBorders>
          </w:tcPr>
          <w:p w:rsidR="00100236" w:rsidRPr="00131ECC" w:rsidRDefault="00100236" w:rsidP="00C832F6">
            <w:pPr>
              <w:pStyle w:val="Aaoeeu"/>
              <w:widowControl/>
              <w:spacing w:before="20" w:after="20"/>
              <w:ind w:right="33"/>
              <w:jc w:val="right"/>
              <w:rPr>
                <w:rFonts w:ascii="Arial" w:hAnsi="Arial" w:cs="Arial"/>
                <w:smallCaps/>
                <w:sz w:val="22"/>
                <w:szCs w:val="22"/>
              </w:rPr>
            </w:pPr>
            <w:r w:rsidRPr="00131ECC">
              <w:rPr>
                <w:rFonts w:ascii="Arial" w:hAnsi="Arial" w:cs="Arial"/>
                <w:smallCaps/>
                <w:sz w:val="22"/>
                <w:szCs w:val="22"/>
              </w:rPr>
              <w:t xml:space="preserve">Other skills </w:t>
            </w:r>
          </w:p>
          <w:p w:rsidR="00100236" w:rsidRPr="00131ECC" w:rsidRDefault="00100236" w:rsidP="00C832F6">
            <w:pPr>
              <w:pStyle w:val="Aaoeeu"/>
              <w:widowControl/>
              <w:spacing w:before="20" w:after="20"/>
              <w:ind w:right="33"/>
              <w:jc w:val="right"/>
              <w:rPr>
                <w:rFonts w:ascii="Arial" w:hAnsi="Arial" w:cs="Arial"/>
                <w:smallCaps/>
                <w:sz w:val="22"/>
                <w:szCs w:val="22"/>
              </w:rPr>
            </w:pPr>
            <w:r w:rsidRPr="00131ECC">
              <w:rPr>
                <w:rFonts w:ascii="Arial" w:hAnsi="Arial" w:cs="Arial"/>
                <w:smallCaps/>
                <w:sz w:val="22"/>
                <w:szCs w:val="22"/>
              </w:rPr>
              <w:t>and competencies</w:t>
            </w:r>
          </w:p>
          <w:p w:rsidR="00100236" w:rsidRPr="00131ECC" w:rsidRDefault="00100236" w:rsidP="00C832F6">
            <w:pPr>
              <w:pStyle w:val="Aeeaoaeaa1"/>
              <w:widowControl/>
              <w:spacing w:before="20" w:after="20"/>
              <w:rPr>
                <w:rFonts w:ascii="Arial" w:hAnsi="Arial" w:cs="Arial"/>
                <w:b w:val="0"/>
                <w:sz w:val="22"/>
                <w:szCs w:val="22"/>
              </w:rPr>
            </w:pPr>
            <w:r w:rsidRPr="00131ECC">
              <w:rPr>
                <w:rFonts w:ascii="Arial" w:hAnsi="Arial" w:cs="Arial"/>
                <w:b w:val="0"/>
                <w:i/>
                <w:sz w:val="22"/>
                <w:szCs w:val="22"/>
                <w:lang w:val="en-GB"/>
              </w:rPr>
              <w:t>Competences not mentioned above.</w:t>
            </w:r>
          </w:p>
        </w:tc>
        <w:tc>
          <w:tcPr>
            <w:tcW w:w="284" w:type="dxa"/>
            <w:tcBorders>
              <w:top w:val="nil"/>
              <w:left w:val="nil"/>
              <w:bottom w:val="nil"/>
              <w:right w:val="nil"/>
            </w:tcBorders>
          </w:tcPr>
          <w:p w:rsidR="00100236" w:rsidRPr="00131ECC" w:rsidRDefault="00100236" w:rsidP="00C832F6">
            <w:pPr>
              <w:pStyle w:val="Aaoeeu"/>
              <w:widowControl/>
              <w:spacing w:before="20" w:after="20"/>
              <w:jc w:val="right"/>
              <w:rPr>
                <w:rFonts w:ascii="Arial" w:hAnsi="Arial" w:cs="Arial"/>
                <w:sz w:val="22"/>
                <w:szCs w:val="22"/>
              </w:rPr>
            </w:pPr>
          </w:p>
        </w:tc>
        <w:tc>
          <w:tcPr>
            <w:tcW w:w="7229" w:type="dxa"/>
            <w:tcBorders>
              <w:top w:val="nil"/>
              <w:left w:val="nil"/>
              <w:bottom w:val="nil"/>
              <w:right w:val="nil"/>
            </w:tcBorders>
          </w:tcPr>
          <w:p w:rsidR="00100236" w:rsidRPr="00131ECC" w:rsidRDefault="00100236" w:rsidP="00C832F6">
            <w:pPr>
              <w:pStyle w:val="Eaoaeaa"/>
              <w:widowControl/>
              <w:spacing w:before="20" w:after="20"/>
              <w:rPr>
                <w:rFonts w:ascii="Arial" w:hAnsi="Arial" w:cs="Arial"/>
                <w:sz w:val="22"/>
                <w:szCs w:val="22"/>
              </w:rPr>
            </w:pPr>
            <w:r w:rsidRPr="00131ECC">
              <w:rPr>
                <w:rFonts w:ascii="Arial" w:hAnsi="Arial" w:cs="Arial"/>
                <w:smallCaps/>
                <w:sz w:val="22"/>
                <w:szCs w:val="22"/>
              </w:rPr>
              <w:t>Computer systems and workflow</w:t>
            </w:r>
          </w:p>
        </w:tc>
      </w:tr>
      <w:tr w:rsidR="00100236" w:rsidRPr="00131ECC" w:rsidTr="00131ECC">
        <w:tc>
          <w:tcPr>
            <w:tcW w:w="2943" w:type="dxa"/>
            <w:tcBorders>
              <w:top w:val="nil"/>
              <w:left w:val="nil"/>
              <w:bottom w:val="nil"/>
              <w:right w:val="nil"/>
            </w:tcBorders>
          </w:tcPr>
          <w:p w:rsidR="00100236" w:rsidRPr="00131ECC" w:rsidRDefault="00100236" w:rsidP="00C832F6">
            <w:pPr>
              <w:pStyle w:val="Aeeaoaeaa1"/>
              <w:widowControl/>
              <w:rPr>
                <w:rFonts w:ascii="Arial" w:hAnsi="Arial" w:cs="Arial"/>
                <w:b w:val="0"/>
                <w:sz w:val="22"/>
                <w:szCs w:val="22"/>
              </w:rPr>
            </w:pPr>
            <w:r w:rsidRPr="00131ECC">
              <w:rPr>
                <w:rFonts w:ascii="Arial" w:hAnsi="Arial" w:cs="Arial"/>
                <w:b w:val="0"/>
                <w:smallCaps/>
                <w:sz w:val="22"/>
                <w:szCs w:val="22"/>
              </w:rPr>
              <w:t>Driving licence(s)</w:t>
            </w:r>
          </w:p>
        </w:tc>
        <w:tc>
          <w:tcPr>
            <w:tcW w:w="284" w:type="dxa"/>
            <w:tcBorders>
              <w:top w:val="nil"/>
              <w:left w:val="nil"/>
              <w:bottom w:val="nil"/>
              <w:right w:val="nil"/>
            </w:tcBorders>
          </w:tcPr>
          <w:p w:rsidR="00100236" w:rsidRPr="00131ECC" w:rsidRDefault="00100236" w:rsidP="00C832F6">
            <w:pPr>
              <w:pStyle w:val="Aaoeeu"/>
              <w:widowControl/>
              <w:jc w:val="right"/>
              <w:rPr>
                <w:rFonts w:ascii="Arial" w:hAnsi="Arial" w:cs="Arial"/>
                <w:sz w:val="22"/>
                <w:szCs w:val="22"/>
              </w:rPr>
            </w:pPr>
          </w:p>
        </w:tc>
        <w:tc>
          <w:tcPr>
            <w:tcW w:w="7229" w:type="dxa"/>
            <w:tcBorders>
              <w:top w:val="nil"/>
              <w:left w:val="nil"/>
              <w:bottom w:val="nil"/>
              <w:right w:val="nil"/>
            </w:tcBorders>
          </w:tcPr>
          <w:p w:rsidR="00100236" w:rsidRPr="00131ECC" w:rsidRDefault="00100236" w:rsidP="00C832F6">
            <w:pPr>
              <w:pStyle w:val="Eaoaeaa"/>
              <w:widowControl/>
              <w:rPr>
                <w:rFonts w:ascii="Arial" w:hAnsi="Arial" w:cs="Arial"/>
                <w:sz w:val="22"/>
                <w:szCs w:val="22"/>
              </w:rPr>
            </w:pPr>
            <w:r w:rsidRPr="00131ECC">
              <w:rPr>
                <w:rFonts w:ascii="Arial" w:hAnsi="Arial" w:cs="Arial"/>
                <w:sz w:val="22"/>
                <w:szCs w:val="22"/>
              </w:rPr>
              <w:t>A and B category</w:t>
            </w:r>
          </w:p>
        </w:tc>
      </w:tr>
    </w:tbl>
    <w:p w:rsidR="00100236" w:rsidRPr="00131ECC" w:rsidRDefault="00100236" w:rsidP="00100236">
      <w:pPr>
        <w:pStyle w:val="Aaoeeu"/>
        <w:widowControl/>
        <w:rPr>
          <w:rFonts w:ascii="Arial" w:hAnsi="Arial" w:cs="Arial"/>
          <w:sz w:val="22"/>
          <w:szCs w:val="22"/>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100236" w:rsidTr="00C832F6">
        <w:tc>
          <w:tcPr>
            <w:tcW w:w="2943" w:type="dxa"/>
            <w:tcBorders>
              <w:top w:val="nil"/>
              <w:left w:val="nil"/>
              <w:bottom w:val="nil"/>
              <w:right w:val="nil"/>
            </w:tcBorders>
          </w:tcPr>
          <w:p w:rsidR="00100236" w:rsidRDefault="00100236" w:rsidP="00FB6CE3">
            <w:pPr>
              <w:pStyle w:val="Aeeaoaeaa1"/>
              <w:widowControl/>
              <w:spacing w:before="20" w:after="20"/>
              <w:rPr>
                <w:rFonts w:ascii="Arial Narrow" w:hAnsi="Arial Narrow"/>
                <w:sz w:val="24"/>
              </w:rPr>
            </w:pPr>
            <w:r w:rsidRPr="00131ECC">
              <w:rPr>
                <w:rFonts w:ascii="Arial" w:hAnsi="Arial" w:cs="Arial"/>
                <w:sz w:val="22"/>
                <w:szCs w:val="22"/>
              </w:rPr>
              <w:br w:type="page"/>
            </w:r>
            <w:r>
              <w:rPr>
                <w:rFonts w:ascii="Arial Narrow" w:hAnsi="Arial Narrow"/>
                <w:smallCaps/>
                <w:sz w:val="24"/>
              </w:rPr>
              <w:t>Additional information</w:t>
            </w:r>
          </w:p>
        </w:tc>
        <w:tc>
          <w:tcPr>
            <w:tcW w:w="284" w:type="dxa"/>
            <w:tcBorders>
              <w:top w:val="nil"/>
              <w:left w:val="nil"/>
              <w:bottom w:val="nil"/>
              <w:right w:val="nil"/>
            </w:tcBorders>
          </w:tcPr>
          <w:p w:rsidR="00100236" w:rsidRDefault="00100236" w:rsidP="00C832F6">
            <w:pPr>
              <w:pStyle w:val="Aaoeeu"/>
              <w:widowControl/>
              <w:spacing w:before="20" w:after="20"/>
              <w:jc w:val="right"/>
              <w:rPr>
                <w:rFonts w:ascii="Arial Narrow" w:hAnsi="Arial Narrow"/>
              </w:rPr>
            </w:pPr>
          </w:p>
        </w:tc>
        <w:tc>
          <w:tcPr>
            <w:tcW w:w="7229" w:type="dxa"/>
            <w:tcBorders>
              <w:top w:val="nil"/>
              <w:left w:val="nil"/>
              <w:bottom w:val="nil"/>
              <w:right w:val="nil"/>
            </w:tcBorders>
          </w:tcPr>
          <w:p w:rsidR="00100236" w:rsidRDefault="00100236" w:rsidP="00C832F6">
            <w:pPr>
              <w:pStyle w:val="Eaoaeaa"/>
              <w:widowControl/>
              <w:spacing w:before="20" w:after="20"/>
              <w:rPr>
                <w:rFonts w:ascii="Arial Narrow" w:hAnsi="Arial Narrow"/>
              </w:rPr>
            </w:pPr>
          </w:p>
          <w:p w:rsidR="00100236" w:rsidRDefault="00100236" w:rsidP="00C832F6">
            <w:pPr>
              <w:pStyle w:val="Eaoaeaa"/>
              <w:widowControl/>
              <w:spacing w:before="20" w:after="20"/>
              <w:rPr>
                <w:rFonts w:ascii="Arial Narrow" w:hAnsi="Arial Narrow"/>
              </w:rPr>
            </w:pPr>
          </w:p>
        </w:tc>
      </w:tr>
    </w:tbl>
    <w:p w:rsidR="00D358B3" w:rsidRPr="00D358B3" w:rsidRDefault="00D358B3" w:rsidP="00D358B3">
      <w:pPr>
        <w:pStyle w:val="NormalWeb"/>
        <w:numPr>
          <w:ilvl w:val="0"/>
          <w:numId w:val="1"/>
        </w:numPr>
        <w:shd w:val="clear" w:color="auto" w:fill="FFFFFF"/>
        <w:jc w:val="both"/>
        <w:rPr>
          <w:rFonts w:ascii="Arial" w:hAnsi="Arial" w:cs="Arial"/>
          <w:sz w:val="20"/>
          <w:szCs w:val="19"/>
          <w:lang w:val="mk-MK" w:eastAsia="mk-MK"/>
        </w:rPr>
      </w:pPr>
      <w:r>
        <w:rPr>
          <w:rStyle w:val="personname"/>
          <w:rFonts w:ascii="Arial" w:hAnsi="Arial" w:cs="Arial"/>
          <w:sz w:val="20"/>
          <w:szCs w:val="19"/>
        </w:rPr>
        <w:t xml:space="preserve">Kovacevik </w:t>
      </w:r>
      <w:r w:rsidRPr="00D358B3">
        <w:rPr>
          <w:rStyle w:val="personname"/>
          <w:rFonts w:ascii="Arial" w:hAnsi="Arial" w:cs="Arial"/>
          <w:sz w:val="20"/>
          <w:szCs w:val="19"/>
        </w:rPr>
        <w:t>B</w:t>
      </w:r>
      <w:r>
        <w:rPr>
          <w:rStyle w:val="personname"/>
          <w:rFonts w:ascii="Arial" w:hAnsi="Arial" w:cs="Arial"/>
          <w:sz w:val="20"/>
          <w:szCs w:val="19"/>
        </w:rPr>
        <w:t>., Zdravkovski</w:t>
      </w:r>
      <w:r w:rsidRPr="00D358B3">
        <w:rPr>
          <w:rStyle w:val="personname"/>
          <w:rFonts w:ascii="Arial" w:hAnsi="Arial" w:cs="Arial"/>
          <w:sz w:val="20"/>
          <w:szCs w:val="19"/>
        </w:rPr>
        <w:t xml:space="preserve"> Z</w:t>
      </w:r>
      <w:r>
        <w:rPr>
          <w:rStyle w:val="personname"/>
          <w:rFonts w:ascii="Arial" w:hAnsi="Arial" w:cs="Arial"/>
          <w:sz w:val="20"/>
          <w:szCs w:val="19"/>
        </w:rPr>
        <w:t>.,</w:t>
      </w:r>
      <w:r w:rsidRPr="00D358B3">
        <w:rPr>
          <w:rStyle w:val="apple-converted-space"/>
          <w:rFonts w:ascii="Arial" w:hAnsi="Arial" w:cs="Arial"/>
          <w:sz w:val="20"/>
          <w:szCs w:val="19"/>
        </w:rPr>
        <w:t> </w:t>
      </w:r>
      <w:r w:rsidRPr="00D358B3">
        <w:rPr>
          <w:rStyle w:val="personname"/>
          <w:rFonts w:ascii="Arial" w:hAnsi="Arial" w:cs="Arial"/>
          <w:b/>
          <w:sz w:val="20"/>
          <w:szCs w:val="19"/>
        </w:rPr>
        <w:t>Mitrev S</w:t>
      </w:r>
      <w:r>
        <w:rPr>
          <w:rStyle w:val="personname"/>
          <w:rFonts w:ascii="Arial" w:hAnsi="Arial" w:cs="Arial"/>
          <w:b/>
          <w:sz w:val="20"/>
          <w:szCs w:val="19"/>
        </w:rPr>
        <w:t>.</w:t>
      </w:r>
      <w:r w:rsidRPr="00D358B3">
        <w:rPr>
          <w:rStyle w:val="apple-converted-space"/>
          <w:rFonts w:ascii="Arial" w:hAnsi="Arial" w:cs="Arial"/>
          <w:sz w:val="20"/>
          <w:szCs w:val="19"/>
        </w:rPr>
        <w:t> </w:t>
      </w:r>
      <w:r w:rsidRPr="00D358B3">
        <w:rPr>
          <w:rFonts w:ascii="Arial" w:hAnsi="Arial" w:cs="Arial"/>
          <w:sz w:val="20"/>
          <w:szCs w:val="19"/>
        </w:rPr>
        <w:t>(2016)</w:t>
      </w:r>
      <w:r w:rsidRPr="00D358B3">
        <w:rPr>
          <w:rStyle w:val="apple-converted-space"/>
          <w:rFonts w:ascii="Arial" w:hAnsi="Arial" w:cs="Arial"/>
          <w:sz w:val="20"/>
          <w:szCs w:val="19"/>
        </w:rPr>
        <w:t> </w:t>
      </w:r>
      <w:hyperlink r:id="rId8" w:history="1">
        <w:r w:rsidRPr="00D358B3">
          <w:rPr>
            <w:rStyle w:val="Emphasis"/>
            <w:rFonts w:ascii="Arial" w:hAnsi="Arial" w:cs="Arial"/>
            <w:sz w:val="20"/>
            <w:szCs w:val="19"/>
          </w:rPr>
          <w:t>Pesticide analysis in water samples using GC-MS pulsed splitless injection.</w:t>
        </w:r>
      </w:hyperlink>
      <w:r w:rsidRPr="00D358B3">
        <w:rPr>
          <w:rStyle w:val="apple-converted-space"/>
          <w:rFonts w:ascii="Arial" w:hAnsi="Arial" w:cs="Arial"/>
          <w:sz w:val="20"/>
          <w:szCs w:val="19"/>
        </w:rPr>
        <w:t> </w:t>
      </w:r>
      <w:r w:rsidRPr="00D358B3">
        <w:rPr>
          <w:rFonts w:ascii="Arial" w:hAnsi="Arial" w:cs="Arial"/>
          <w:sz w:val="20"/>
          <w:szCs w:val="19"/>
        </w:rPr>
        <w:t>Proceeding of the Bulgarian Academy of Sciences, 69 (6). pp. 815-820. ISSN 1310-1331</w:t>
      </w:r>
    </w:p>
    <w:p w:rsidR="00D358B3" w:rsidRPr="00D358B3" w:rsidRDefault="00D358B3" w:rsidP="00D358B3">
      <w:pPr>
        <w:pStyle w:val="NormalWeb"/>
        <w:numPr>
          <w:ilvl w:val="0"/>
          <w:numId w:val="1"/>
        </w:numPr>
        <w:shd w:val="clear" w:color="auto" w:fill="FFFFFF"/>
        <w:jc w:val="both"/>
        <w:rPr>
          <w:rFonts w:ascii="Arial" w:hAnsi="Arial" w:cs="Arial"/>
          <w:sz w:val="20"/>
          <w:szCs w:val="19"/>
        </w:rPr>
      </w:pPr>
      <w:r>
        <w:rPr>
          <w:rStyle w:val="personname"/>
          <w:rFonts w:ascii="Arial" w:hAnsi="Arial" w:cs="Arial"/>
          <w:sz w:val="20"/>
          <w:szCs w:val="19"/>
        </w:rPr>
        <w:t>Boev</w:t>
      </w:r>
      <w:r w:rsidRPr="00D358B3">
        <w:rPr>
          <w:rStyle w:val="personname"/>
          <w:rFonts w:ascii="Arial" w:hAnsi="Arial" w:cs="Arial"/>
          <w:sz w:val="20"/>
          <w:szCs w:val="19"/>
        </w:rPr>
        <w:t xml:space="preserve"> I</w:t>
      </w:r>
      <w:r>
        <w:rPr>
          <w:rStyle w:val="personname"/>
          <w:rFonts w:ascii="Arial" w:hAnsi="Arial" w:cs="Arial"/>
          <w:sz w:val="20"/>
          <w:szCs w:val="19"/>
        </w:rPr>
        <w:t xml:space="preserve">., </w:t>
      </w:r>
      <w:r w:rsidRPr="00D358B3">
        <w:rPr>
          <w:rStyle w:val="personname"/>
          <w:rFonts w:ascii="Arial" w:hAnsi="Arial" w:cs="Arial"/>
          <w:sz w:val="20"/>
          <w:szCs w:val="19"/>
        </w:rPr>
        <w:t>Šorša, A</w:t>
      </w:r>
      <w:r>
        <w:rPr>
          <w:rStyle w:val="personname"/>
          <w:rFonts w:ascii="Arial" w:hAnsi="Arial" w:cs="Arial"/>
          <w:sz w:val="20"/>
          <w:szCs w:val="19"/>
        </w:rPr>
        <w:t xml:space="preserve">., </w:t>
      </w:r>
      <w:r w:rsidRPr="00D358B3">
        <w:rPr>
          <w:rStyle w:val="personname"/>
          <w:rFonts w:ascii="Arial" w:hAnsi="Arial" w:cs="Arial"/>
          <w:sz w:val="20"/>
          <w:szCs w:val="19"/>
        </w:rPr>
        <w:t>Kovacevik, B</w:t>
      </w:r>
      <w:r>
        <w:rPr>
          <w:rStyle w:val="personname"/>
          <w:rFonts w:ascii="Arial" w:hAnsi="Arial" w:cs="Arial"/>
          <w:sz w:val="20"/>
          <w:szCs w:val="19"/>
        </w:rPr>
        <w:t>.,</w:t>
      </w:r>
      <w:r w:rsidRPr="00D358B3">
        <w:rPr>
          <w:rStyle w:val="apple-converted-space"/>
          <w:rFonts w:ascii="Arial" w:hAnsi="Arial" w:cs="Arial"/>
          <w:sz w:val="20"/>
          <w:szCs w:val="19"/>
        </w:rPr>
        <w:t> </w:t>
      </w:r>
      <w:r>
        <w:rPr>
          <w:rStyle w:val="personname"/>
          <w:rFonts w:ascii="Arial" w:hAnsi="Arial" w:cs="Arial"/>
          <w:b/>
          <w:sz w:val="20"/>
          <w:szCs w:val="19"/>
        </w:rPr>
        <w:t>Mitrev</w:t>
      </w:r>
      <w:r w:rsidRPr="00D358B3">
        <w:rPr>
          <w:rStyle w:val="personname"/>
          <w:rFonts w:ascii="Arial" w:hAnsi="Arial" w:cs="Arial"/>
          <w:b/>
          <w:sz w:val="20"/>
          <w:szCs w:val="19"/>
        </w:rPr>
        <w:t xml:space="preserve"> S</w:t>
      </w:r>
      <w:r>
        <w:rPr>
          <w:rStyle w:val="personname"/>
          <w:rFonts w:ascii="Arial" w:hAnsi="Arial" w:cs="Arial"/>
          <w:b/>
          <w:sz w:val="20"/>
          <w:szCs w:val="19"/>
        </w:rPr>
        <w:t>.,</w:t>
      </w:r>
      <w:r w:rsidRPr="00D358B3">
        <w:rPr>
          <w:rStyle w:val="apple-converted-space"/>
          <w:rFonts w:ascii="Arial" w:hAnsi="Arial" w:cs="Arial"/>
          <w:sz w:val="20"/>
          <w:szCs w:val="19"/>
        </w:rPr>
        <w:t> </w:t>
      </w:r>
      <w:r>
        <w:rPr>
          <w:rStyle w:val="personname"/>
          <w:rFonts w:ascii="Arial" w:hAnsi="Arial" w:cs="Arial"/>
          <w:sz w:val="20"/>
          <w:szCs w:val="19"/>
        </w:rPr>
        <w:t xml:space="preserve">Boev </w:t>
      </w:r>
      <w:r w:rsidRPr="00D358B3">
        <w:rPr>
          <w:rStyle w:val="personname"/>
          <w:rFonts w:ascii="Arial" w:hAnsi="Arial" w:cs="Arial"/>
          <w:sz w:val="20"/>
          <w:szCs w:val="19"/>
        </w:rPr>
        <w:t>B</w:t>
      </w:r>
      <w:r>
        <w:rPr>
          <w:rStyle w:val="personname"/>
          <w:rFonts w:ascii="Arial" w:hAnsi="Arial" w:cs="Arial"/>
          <w:sz w:val="20"/>
          <w:szCs w:val="19"/>
        </w:rPr>
        <w:t>.</w:t>
      </w:r>
      <w:r w:rsidRPr="00D358B3">
        <w:rPr>
          <w:rStyle w:val="apple-converted-space"/>
          <w:rFonts w:ascii="Arial" w:hAnsi="Arial" w:cs="Arial"/>
          <w:sz w:val="20"/>
          <w:szCs w:val="19"/>
        </w:rPr>
        <w:t> </w:t>
      </w:r>
      <w:r w:rsidRPr="00D358B3">
        <w:rPr>
          <w:rFonts w:ascii="Arial" w:hAnsi="Arial" w:cs="Arial"/>
          <w:sz w:val="20"/>
          <w:szCs w:val="19"/>
        </w:rPr>
        <w:t>(2016)</w:t>
      </w:r>
      <w:r w:rsidRPr="00D358B3">
        <w:rPr>
          <w:rStyle w:val="apple-converted-space"/>
          <w:rFonts w:ascii="Arial" w:hAnsi="Arial" w:cs="Arial"/>
          <w:sz w:val="20"/>
          <w:szCs w:val="19"/>
        </w:rPr>
        <w:t> </w:t>
      </w:r>
      <w:hyperlink r:id="rId9" w:history="1">
        <w:r w:rsidRPr="00D358B3">
          <w:rPr>
            <w:rStyle w:val="Emphasis"/>
            <w:rFonts w:ascii="Arial" w:hAnsi="Arial" w:cs="Arial"/>
            <w:sz w:val="20"/>
            <w:szCs w:val="19"/>
          </w:rPr>
          <w:t>The use of factor analysis to distinguish the influence of parent material, mining and agriculture on groundwater composition in the Strumica valley, Macedonia.</w:t>
        </w:r>
      </w:hyperlink>
      <w:r w:rsidRPr="00D358B3">
        <w:rPr>
          <w:rStyle w:val="apple-converted-space"/>
          <w:rFonts w:ascii="Arial" w:hAnsi="Arial" w:cs="Arial"/>
          <w:sz w:val="20"/>
          <w:szCs w:val="19"/>
        </w:rPr>
        <w:t> </w:t>
      </w:r>
      <w:r w:rsidRPr="00D358B3">
        <w:rPr>
          <w:rFonts w:ascii="Arial" w:hAnsi="Arial" w:cs="Arial"/>
          <w:sz w:val="20"/>
          <w:szCs w:val="19"/>
        </w:rPr>
        <w:t>Geologica Croatica, 69 (2). pp. 245-253. ISSN 1333-4875</w:t>
      </w:r>
    </w:p>
    <w:p w:rsidR="00D358B3" w:rsidRPr="00D358B3" w:rsidRDefault="00D358B3" w:rsidP="00D358B3">
      <w:pPr>
        <w:pStyle w:val="NormalWeb"/>
        <w:numPr>
          <w:ilvl w:val="0"/>
          <w:numId w:val="1"/>
        </w:numPr>
        <w:shd w:val="clear" w:color="auto" w:fill="FFFFFF"/>
        <w:jc w:val="both"/>
        <w:rPr>
          <w:rFonts w:ascii="Arial" w:hAnsi="Arial" w:cs="Arial"/>
          <w:sz w:val="20"/>
          <w:szCs w:val="19"/>
        </w:rPr>
      </w:pPr>
      <w:r>
        <w:rPr>
          <w:rStyle w:val="personname"/>
          <w:rFonts w:ascii="Arial" w:hAnsi="Arial" w:cs="Arial"/>
          <w:sz w:val="20"/>
          <w:szCs w:val="19"/>
        </w:rPr>
        <w:t>Balabanova</w:t>
      </w:r>
      <w:r w:rsidRPr="00D358B3">
        <w:rPr>
          <w:rStyle w:val="personname"/>
          <w:rFonts w:ascii="Arial" w:hAnsi="Arial" w:cs="Arial"/>
          <w:sz w:val="20"/>
          <w:szCs w:val="19"/>
        </w:rPr>
        <w:t xml:space="preserve"> B</w:t>
      </w:r>
      <w:r>
        <w:rPr>
          <w:rStyle w:val="personname"/>
          <w:rFonts w:ascii="Arial" w:hAnsi="Arial" w:cs="Arial"/>
          <w:sz w:val="20"/>
          <w:szCs w:val="19"/>
        </w:rPr>
        <w:t>., Karov</w:t>
      </w:r>
      <w:r w:rsidRPr="00D358B3">
        <w:rPr>
          <w:rStyle w:val="personname"/>
          <w:rFonts w:ascii="Arial" w:hAnsi="Arial" w:cs="Arial"/>
          <w:sz w:val="20"/>
          <w:szCs w:val="19"/>
        </w:rPr>
        <w:t xml:space="preserve"> I</w:t>
      </w:r>
      <w:r>
        <w:rPr>
          <w:rStyle w:val="personname"/>
          <w:rFonts w:ascii="Arial" w:hAnsi="Arial" w:cs="Arial"/>
          <w:sz w:val="20"/>
          <w:szCs w:val="19"/>
        </w:rPr>
        <w:t>.,</w:t>
      </w:r>
      <w:r w:rsidRPr="00D358B3">
        <w:rPr>
          <w:rStyle w:val="personname"/>
          <w:rFonts w:ascii="Arial" w:hAnsi="Arial" w:cs="Arial"/>
          <w:b/>
          <w:sz w:val="20"/>
          <w:szCs w:val="19"/>
        </w:rPr>
        <w:t xml:space="preserve"> </w:t>
      </w:r>
      <w:r>
        <w:rPr>
          <w:rStyle w:val="personname"/>
          <w:rFonts w:ascii="Arial" w:hAnsi="Arial" w:cs="Arial"/>
          <w:b/>
          <w:sz w:val="20"/>
          <w:szCs w:val="19"/>
        </w:rPr>
        <w:t>Mitrev S.</w:t>
      </w:r>
      <w:r w:rsidRPr="00D358B3">
        <w:rPr>
          <w:rStyle w:val="apple-converted-space"/>
          <w:rFonts w:ascii="Arial" w:hAnsi="Arial" w:cs="Arial"/>
          <w:sz w:val="20"/>
          <w:szCs w:val="19"/>
        </w:rPr>
        <w:t> </w:t>
      </w:r>
      <w:r w:rsidRPr="00D358B3">
        <w:rPr>
          <w:rFonts w:ascii="Arial" w:hAnsi="Arial" w:cs="Arial"/>
          <w:sz w:val="20"/>
          <w:szCs w:val="19"/>
        </w:rPr>
        <w:t>(2016)</w:t>
      </w:r>
      <w:r w:rsidRPr="00D358B3">
        <w:rPr>
          <w:rStyle w:val="apple-converted-space"/>
          <w:rFonts w:ascii="Arial" w:hAnsi="Arial" w:cs="Arial"/>
          <w:sz w:val="20"/>
          <w:szCs w:val="19"/>
        </w:rPr>
        <w:t> </w:t>
      </w:r>
      <w:hyperlink r:id="rId10" w:history="1">
        <w:r w:rsidRPr="00D358B3">
          <w:rPr>
            <w:rStyle w:val="Emphasis"/>
            <w:rFonts w:ascii="Arial" w:hAnsi="Arial" w:cs="Arial"/>
            <w:sz w:val="20"/>
            <w:szCs w:val="19"/>
          </w:rPr>
          <w:t>Comparative analysis for macro and trace elements content in goji berries between varieties from China and R. Macedonia.</w:t>
        </w:r>
      </w:hyperlink>
      <w:r w:rsidRPr="00D358B3">
        <w:rPr>
          <w:rStyle w:val="apple-converted-space"/>
          <w:rFonts w:ascii="Arial" w:hAnsi="Arial" w:cs="Arial"/>
          <w:sz w:val="20"/>
          <w:szCs w:val="19"/>
        </w:rPr>
        <w:t> </w:t>
      </w:r>
      <w:r w:rsidRPr="00D358B3">
        <w:rPr>
          <w:rFonts w:ascii="Arial" w:hAnsi="Arial" w:cs="Arial"/>
          <w:sz w:val="20"/>
          <w:szCs w:val="19"/>
        </w:rPr>
        <w:t>Agricultural Science and Technology, 8 (1). pp. 79-84. ISSN 1313-8820</w:t>
      </w:r>
    </w:p>
    <w:p w:rsidR="00D358B3" w:rsidRPr="00D358B3" w:rsidRDefault="00D358B3" w:rsidP="00D358B3">
      <w:pPr>
        <w:pStyle w:val="NormalWeb"/>
        <w:numPr>
          <w:ilvl w:val="0"/>
          <w:numId w:val="1"/>
        </w:numPr>
        <w:shd w:val="clear" w:color="auto" w:fill="FFFFFF"/>
        <w:jc w:val="both"/>
        <w:rPr>
          <w:rFonts w:ascii="Arial" w:hAnsi="Arial" w:cs="Arial"/>
          <w:sz w:val="20"/>
          <w:szCs w:val="19"/>
        </w:rPr>
      </w:pPr>
      <w:r>
        <w:rPr>
          <w:rStyle w:val="personname"/>
          <w:rFonts w:ascii="Arial" w:hAnsi="Arial" w:cs="Arial"/>
          <w:sz w:val="20"/>
          <w:szCs w:val="19"/>
        </w:rPr>
        <w:t>Ivanova</w:t>
      </w:r>
      <w:r w:rsidRPr="00D358B3">
        <w:rPr>
          <w:rStyle w:val="personname"/>
          <w:rFonts w:ascii="Arial" w:hAnsi="Arial" w:cs="Arial"/>
          <w:sz w:val="20"/>
          <w:szCs w:val="19"/>
        </w:rPr>
        <w:t xml:space="preserve"> V</w:t>
      </w:r>
      <w:r>
        <w:rPr>
          <w:rStyle w:val="personname"/>
          <w:rFonts w:ascii="Arial" w:hAnsi="Arial" w:cs="Arial"/>
          <w:sz w:val="20"/>
          <w:szCs w:val="19"/>
        </w:rPr>
        <w:t>., Balabanova</w:t>
      </w:r>
      <w:r w:rsidRPr="00D358B3">
        <w:rPr>
          <w:rStyle w:val="personname"/>
          <w:rFonts w:ascii="Arial" w:hAnsi="Arial" w:cs="Arial"/>
          <w:sz w:val="20"/>
          <w:szCs w:val="19"/>
        </w:rPr>
        <w:t xml:space="preserve"> B</w:t>
      </w:r>
      <w:r>
        <w:rPr>
          <w:rStyle w:val="personname"/>
          <w:rFonts w:ascii="Arial" w:hAnsi="Arial" w:cs="Arial"/>
          <w:sz w:val="20"/>
          <w:szCs w:val="19"/>
        </w:rPr>
        <w:t xml:space="preserve">., </w:t>
      </w:r>
      <w:r>
        <w:rPr>
          <w:rStyle w:val="personname"/>
          <w:rFonts w:ascii="Arial" w:hAnsi="Arial" w:cs="Arial"/>
          <w:b/>
          <w:sz w:val="20"/>
          <w:szCs w:val="19"/>
        </w:rPr>
        <w:t>Mitrev</w:t>
      </w:r>
      <w:r w:rsidRPr="00D358B3">
        <w:rPr>
          <w:rStyle w:val="personname"/>
          <w:rFonts w:ascii="Arial" w:hAnsi="Arial" w:cs="Arial"/>
          <w:b/>
          <w:sz w:val="20"/>
          <w:szCs w:val="19"/>
        </w:rPr>
        <w:t xml:space="preserve"> S</w:t>
      </w:r>
      <w:r>
        <w:rPr>
          <w:rStyle w:val="personname"/>
          <w:rFonts w:ascii="Arial" w:hAnsi="Arial" w:cs="Arial"/>
          <w:b/>
          <w:sz w:val="20"/>
          <w:szCs w:val="19"/>
        </w:rPr>
        <w:t xml:space="preserve">., </w:t>
      </w:r>
      <w:r>
        <w:rPr>
          <w:rStyle w:val="personname"/>
          <w:rFonts w:ascii="Arial" w:hAnsi="Arial" w:cs="Arial"/>
          <w:sz w:val="20"/>
          <w:szCs w:val="19"/>
        </w:rPr>
        <w:t>Nedelkovski</w:t>
      </w:r>
      <w:r w:rsidRPr="00D358B3">
        <w:rPr>
          <w:rStyle w:val="personname"/>
          <w:rFonts w:ascii="Arial" w:hAnsi="Arial" w:cs="Arial"/>
          <w:sz w:val="20"/>
          <w:szCs w:val="19"/>
        </w:rPr>
        <w:t xml:space="preserve"> D</w:t>
      </w:r>
      <w:r>
        <w:rPr>
          <w:rStyle w:val="personname"/>
          <w:rFonts w:ascii="Arial" w:hAnsi="Arial" w:cs="Arial"/>
          <w:sz w:val="20"/>
          <w:szCs w:val="19"/>
        </w:rPr>
        <w:t>., Dimovska</w:t>
      </w:r>
      <w:r w:rsidRPr="00D358B3">
        <w:rPr>
          <w:rStyle w:val="personname"/>
          <w:rFonts w:ascii="Arial" w:hAnsi="Arial" w:cs="Arial"/>
          <w:sz w:val="20"/>
          <w:szCs w:val="19"/>
        </w:rPr>
        <w:t xml:space="preserve"> V</w:t>
      </w:r>
      <w:r>
        <w:rPr>
          <w:rStyle w:val="personname"/>
          <w:rFonts w:ascii="Arial" w:hAnsi="Arial" w:cs="Arial"/>
          <w:sz w:val="20"/>
          <w:szCs w:val="19"/>
        </w:rPr>
        <w:t>.,</w:t>
      </w:r>
      <w:r w:rsidRPr="00D358B3">
        <w:rPr>
          <w:rStyle w:val="apple-converted-space"/>
          <w:rFonts w:ascii="Arial" w:hAnsi="Arial" w:cs="Arial"/>
          <w:sz w:val="20"/>
          <w:szCs w:val="19"/>
        </w:rPr>
        <w:t> </w:t>
      </w:r>
      <w:r>
        <w:rPr>
          <w:rStyle w:val="personname"/>
          <w:rFonts w:ascii="Arial" w:hAnsi="Arial" w:cs="Arial"/>
          <w:sz w:val="20"/>
          <w:szCs w:val="19"/>
        </w:rPr>
        <w:t>Gulaboski</w:t>
      </w:r>
      <w:r w:rsidRPr="00D358B3">
        <w:rPr>
          <w:rStyle w:val="personname"/>
          <w:rFonts w:ascii="Arial" w:hAnsi="Arial" w:cs="Arial"/>
          <w:sz w:val="20"/>
          <w:szCs w:val="19"/>
        </w:rPr>
        <w:t xml:space="preserve"> R</w:t>
      </w:r>
      <w:r>
        <w:rPr>
          <w:rStyle w:val="personname"/>
          <w:rFonts w:ascii="Arial" w:hAnsi="Arial" w:cs="Arial"/>
          <w:sz w:val="20"/>
          <w:szCs w:val="19"/>
        </w:rPr>
        <w:t xml:space="preserve">. </w:t>
      </w:r>
      <w:r w:rsidRPr="00D358B3">
        <w:rPr>
          <w:rFonts w:ascii="Arial" w:hAnsi="Arial" w:cs="Arial"/>
          <w:sz w:val="20"/>
          <w:szCs w:val="19"/>
        </w:rPr>
        <w:t>(2016)</w:t>
      </w:r>
      <w:r w:rsidRPr="00D358B3">
        <w:rPr>
          <w:rStyle w:val="apple-converted-space"/>
          <w:rFonts w:ascii="Arial" w:hAnsi="Arial" w:cs="Arial"/>
          <w:sz w:val="20"/>
          <w:szCs w:val="19"/>
        </w:rPr>
        <w:t> </w:t>
      </w:r>
      <w:hyperlink r:id="rId11" w:history="1">
        <w:r w:rsidRPr="00D358B3">
          <w:rPr>
            <w:rStyle w:val="Emphasis"/>
            <w:rFonts w:ascii="Arial" w:hAnsi="Arial" w:cs="Arial"/>
            <w:sz w:val="20"/>
            <w:szCs w:val="19"/>
          </w:rPr>
          <w:t>Optimization and Validation of a Microwave Digestion Method for Multi-element Characterization of Vranec Wines.</w:t>
        </w:r>
      </w:hyperlink>
      <w:r w:rsidRPr="00D358B3">
        <w:rPr>
          <w:rStyle w:val="apple-converted-space"/>
          <w:rFonts w:ascii="Arial" w:hAnsi="Arial" w:cs="Arial"/>
          <w:sz w:val="20"/>
          <w:szCs w:val="19"/>
        </w:rPr>
        <w:t> </w:t>
      </w:r>
      <w:r w:rsidRPr="00D358B3">
        <w:rPr>
          <w:rFonts w:ascii="Arial" w:hAnsi="Arial" w:cs="Arial"/>
          <w:sz w:val="20"/>
          <w:szCs w:val="19"/>
        </w:rPr>
        <w:t>Food Analytical Methods, 9 (1). pp. 48-60. ISSN 1936-9751</w:t>
      </w:r>
    </w:p>
    <w:p w:rsidR="00D358B3" w:rsidRPr="00D358B3" w:rsidRDefault="00D358B3" w:rsidP="00D358B3">
      <w:pPr>
        <w:pStyle w:val="NormalWeb"/>
        <w:numPr>
          <w:ilvl w:val="0"/>
          <w:numId w:val="1"/>
        </w:numPr>
        <w:shd w:val="clear" w:color="auto" w:fill="FFFFFF"/>
        <w:jc w:val="both"/>
        <w:rPr>
          <w:rFonts w:ascii="Arial" w:hAnsi="Arial" w:cs="Arial"/>
          <w:sz w:val="20"/>
          <w:szCs w:val="19"/>
        </w:rPr>
      </w:pPr>
      <w:r>
        <w:rPr>
          <w:rStyle w:val="personname"/>
          <w:rFonts w:ascii="Arial" w:hAnsi="Arial" w:cs="Arial"/>
          <w:sz w:val="20"/>
          <w:szCs w:val="19"/>
        </w:rPr>
        <w:t>Kostadinovic Velickovska</w:t>
      </w:r>
      <w:r w:rsidRPr="00D358B3">
        <w:rPr>
          <w:rStyle w:val="personname"/>
          <w:rFonts w:ascii="Arial" w:hAnsi="Arial" w:cs="Arial"/>
          <w:sz w:val="20"/>
          <w:szCs w:val="19"/>
        </w:rPr>
        <w:t xml:space="preserve"> S</w:t>
      </w:r>
      <w:r>
        <w:rPr>
          <w:rStyle w:val="personname"/>
          <w:rFonts w:ascii="Arial" w:hAnsi="Arial" w:cs="Arial"/>
          <w:sz w:val="20"/>
          <w:szCs w:val="19"/>
        </w:rPr>
        <w:t xml:space="preserve">., </w:t>
      </w:r>
      <w:r>
        <w:rPr>
          <w:rStyle w:val="personname"/>
          <w:rFonts w:ascii="Arial" w:hAnsi="Arial" w:cs="Arial"/>
          <w:b/>
          <w:sz w:val="20"/>
          <w:szCs w:val="19"/>
        </w:rPr>
        <w:t>Mitrev</w:t>
      </w:r>
      <w:r w:rsidRPr="00D358B3">
        <w:rPr>
          <w:rStyle w:val="personname"/>
          <w:rFonts w:ascii="Arial" w:hAnsi="Arial" w:cs="Arial"/>
          <w:b/>
          <w:sz w:val="20"/>
          <w:szCs w:val="19"/>
        </w:rPr>
        <w:t xml:space="preserve"> S</w:t>
      </w:r>
      <w:r>
        <w:rPr>
          <w:rStyle w:val="personname"/>
          <w:rFonts w:ascii="Arial" w:hAnsi="Arial" w:cs="Arial"/>
          <w:b/>
          <w:sz w:val="20"/>
          <w:szCs w:val="19"/>
        </w:rPr>
        <w:t xml:space="preserve">., </w:t>
      </w:r>
      <w:r>
        <w:rPr>
          <w:rStyle w:val="personname"/>
          <w:rFonts w:ascii="Arial" w:hAnsi="Arial" w:cs="Arial"/>
          <w:sz w:val="20"/>
          <w:szCs w:val="19"/>
        </w:rPr>
        <w:t>Mihajlov</w:t>
      </w:r>
      <w:r w:rsidRPr="00D358B3">
        <w:rPr>
          <w:rStyle w:val="personname"/>
          <w:rFonts w:ascii="Arial" w:hAnsi="Arial" w:cs="Arial"/>
          <w:sz w:val="20"/>
          <w:szCs w:val="19"/>
        </w:rPr>
        <w:t xml:space="preserve"> Lj</w:t>
      </w:r>
      <w:r>
        <w:rPr>
          <w:rStyle w:val="personname"/>
          <w:rFonts w:ascii="Arial" w:hAnsi="Arial" w:cs="Arial"/>
          <w:sz w:val="20"/>
          <w:szCs w:val="19"/>
        </w:rPr>
        <w:t>.</w:t>
      </w:r>
      <w:r w:rsidRPr="00D358B3">
        <w:rPr>
          <w:rStyle w:val="apple-converted-space"/>
          <w:rFonts w:ascii="Arial" w:hAnsi="Arial" w:cs="Arial"/>
          <w:sz w:val="20"/>
          <w:szCs w:val="19"/>
        </w:rPr>
        <w:t> </w:t>
      </w:r>
      <w:r w:rsidRPr="00D358B3">
        <w:rPr>
          <w:rFonts w:ascii="Arial" w:hAnsi="Arial" w:cs="Arial"/>
          <w:sz w:val="20"/>
          <w:szCs w:val="19"/>
        </w:rPr>
        <w:t>(2016)</w:t>
      </w:r>
      <w:r w:rsidRPr="00D358B3">
        <w:rPr>
          <w:rStyle w:val="apple-converted-space"/>
          <w:rFonts w:ascii="Arial" w:hAnsi="Arial" w:cs="Arial"/>
          <w:sz w:val="20"/>
          <w:szCs w:val="19"/>
        </w:rPr>
        <w:t> </w:t>
      </w:r>
      <w:hyperlink r:id="rId12" w:history="1">
        <w:r w:rsidRPr="00D358B3">
          <w:rPr>
            <w:rStyle w:val="Emphasis"/>
            <w:rFonts w:ascii="Arial" w:hAnsi="Arial" w:cs="Arial"/>
            <w:sz w:val="20"/>
            <w:szCs w:val="19"/>
          </w:rPr>
          <w:t>Physicochemical characterization and quality of cold-pressed peanut oil obtained from organically produced peanuts from Macedonian “Virginia” variety.</w:t>
        </w:r>
      </w:hyperlink>
      <w:r w:rsidRPr="00D358B3">
        <w:rPr>
          <w:rStyle w:val="apple-converted-space"/>
          <w:rFonts w:ascii="Arial" w:hAnsi="Arial" w:cs="Arial"/>
          <w:sz w:val="20"/>
          <w:szCs w:val="19"/>
        </w:rPr>
        <w:t> </w:t>
      </w:r>
      <w:r w:rsidRPr="00D358B3">
        <w:rPr>
          <w:rFonts w:ascii="Arial" w:hAnsi="Arial" w:cs="Arial"/>
          <w:sz w:val="20"/>
          <w:szCs w:val="19"/>
        </w:rPr>
        <w:t>Grasas y Aceites, 67 (1). ISSN 0017-3495 / L1988-4214</w:t>
      </w:r>
    </w:p>
    <w:p w:rsidR="00D358B3" w:rsidRPr="00D358B3" w:rsidRDefault="00D358B3" w:rsidP="00D358B3">
      <w:pPr>
        <w:pStyle w:val="NormalWeb"/>
        <w:numPr>
          <w:ilvl w:val="0"/>
          <w:numId w:val="1"/>
        </w:numPr>
        <w:shd w:val="clear" w:color="auto" w:fill="FFFFFF"/>
        <w:jc w:val="both"/>
        <w:rPr>
          <w:rFonts w:ascii="Arial" w:hAnsi="Arial" w:cs="Arial"/>
          <w:sz w:val="20"/>
          <w:szCs w:val="19"/>
        </w:rPr>
      </w:pPr>
      <w:r w:rsidRPr="00D358B3">
        <w:rPr>
          <w:rStyle w:val="personname"/>
          <w:rFonts w:ascii="Arial" w:hAnsi="Arial" w:cs="Arial"/>
          <w:sz w:val="20"/>
          <w:szCs w:val="19"/>
        </w:rPr>
        <w:t>Gulaboski, Rubin</w:t>
      </w:r>
      <w:r w:rsidRPr="00D358B3">
        <w:rPr>
          <w:rStyle w:val="apple-converted-space"/>
          <w:rFonts w:ascii="Arial" w:hAnsi="Arial" w:cs="Arial"/>
          <w:sz w:val="20"/>
          <w:szCs w:val="19"/>
        </w:rPr>
        <w:t> </w:t>
      </w:r>
      <w:r w:rsidRPr="00D358B3">
        <w:rPr>
          <w:rFonts w:ascii="Arial" w:hAnsi="Arial" w:cs="Arial"/>
          <w:sz w:val="20"/>
          <w:szCs w:val="19"/>
        </w:rPr>
        <w:t>and</w:t>
      </w:r>
      <w:r w:rsidRPr="00D358B3">
        <w:rPr>
          <w:rStyle w:val="apple-converted-space"/>
          <w:rFonts w:ascii="Arial" w:hAnsi="Arial" w:cs="Arial"/>
          <w:sz w:val="20"/>
          <w:szCs w:val="19"/>
        </w:rPr>
        <w:t> </w:t>
      </w:r>
      <w:r w:rsidRPr="00D358B3">
        <w:rPr>
          <w:rStyle w:val="personname"/>
          <w:rFonts w:ascii="Arial" w:hAnsi="Arial" w:cs="Arial"/>
          <w:sz w:val="20"/>
          <w:szCs w:val="19"/>
        </w:rPr>
        <w:t>Bogeski, Ivan</w:t>
      </w:r>
      <w:r w:rsidRPr="00D358B3">
        <w:rPr>
          <w:rStyle w:val="apple-converted-space"/>
          <w:rFonts w:ascii="Arial" w:hAnsi="Arial" w:cs="Arial"/>
          <w:sz w:val="20"/>
          <w:szCs w:val="19"/>
        </w:rPr>
        <w:t> </w:t>
      </w:r>
      <w:r w:rsidRPr="00D358B3">
        <w:rPr>
          <w:rFonts w:ascii="Arial" w:hAnsi="Arial" w:cs="Arial"/>
          <w:sz w:val="20"/>
          <w:szCs w:val="19"/>
        </w:rPr>
        <w:t>and</w:t>
      </w:r>
      <w:r w:rsidRPr="00D358B3">
        <w:rPr>
          <w:rStyle w:val="apple-converted-space"/>
          <w:rFonts w:ascii="Arial" w:hAnsi="Arial" w:cs="Arial"/>
          <w:sz w:val="20"/>
          <w:szCs w:val="19"/>
        </w:rPr>
        <w:t> </w:t>
      </w:r>
      <w:r w:rsidRPr="00D358B3">
        <w:rPr>
          <w:rStyle w:val="personname"/>
          <w:rFonts w:ascii="Arial" w:hAnsi="Arial" w:cs="Arial"/>
          <w:sz w:val="20"/>
          <w:szCs w:val="19"/>
        </w:rPr>
        <w:t>Kokoskarova, Pavlinka</w:t>
      </w:r>
      <w:r w:rsidRPr="00D358B3">
        <w:rPr>
          <w:rStyle w:val="apple-converted-space"/>
          <w:rFonts w:ascii="Arial" w:hAnsi="Arial" w:cs="Arial"/>
          <w:sz w:val="20"/>
          <w:szCs w:val="19"/>
        </w:rPr>
        <w:t> </w:t>
      </w:r>
      <w:r w:rsidRPr="00D358B3">
        <w:rPr>
          <w:rFonts w:ascii="Arial" w:hAnsi="Arial" w:cs="Arial"/>
          <w:sz w:val="20"/>
          <w:szCs w:val="19"/>
        </w:rPr>
        <w:t>and</w:t>
      </w:r>
      <w:r w:rsidRPr="00D358B3">
        <w:rPr>
          <w:rStyle w:val="apple-converted-space"/>
          <w:rFonts w:ascii="Arial" w:hAnsi="Arial" w:cs="Arial"/>
          <w:sz w:val="20"/>
          <w:szCs w:val="19"/>
        </w:rPr>
        <w:t> </w:t>
      </w:r>
      <w:r w:rsidRPr="00D358B3">
        <w:rPr>
          <w:rStyle w:val="personname"/>
          <w:rFonts w:ascii="Arial" w:hAnsi="Arial" w:cs="Arial"/>
          <w:sz w:val="20"/>
          <w:szCs w:val="19"/>
        </w:rPr>
        <w:t>Haeri, Haleh H.</w:t>
      </w:r>
      <w:r w:rsidRPr="00D358B3">
        <w:rPr>
          <w:rStyle w:val="apple-converted-space"/>
          <w:rFonts w:ascii="Arial" w:hAnsi="Arial" w:cs="Arial"/>
          <w:sz w:val="20"/>
          <w:szCs w:val="19"/>
        </w:rPr>
        <w:t> </w:t>
      </w:r>
      <w:r w:rsidRPr="00D358B3">
        <w:rPr>
          <w:rFonts w:ascii="Arial" w:hAnsi="Arial" w:cs="Arial"/>
          <w:sz w:val="20"/>
          <w:szCs w:val="19"/>
        </w:rPr>
        <w:t>and</w:t>
      </w:r>
      <w:r w:rsidRPr="00D358B3">
        <w:rPr>
          <w:rStyle w:val="apple-converted-space"/>
          <w:rFonts w:ascii="Arial" w:hAnsi="Arial" w:cs="Arial"/>
          <w:sz w:val="20"/>
          <w:szCs w:val="19"/>
        </w:rPr>
        <w:t> </w:t>
      </w:r>
      <w:r w:rsidRPr="00D358B3">
        <w:rPr>
          <w:rStyle w:val="personname"/>
          <w:rFonts w:ascii="Arial" w:hAnsi="Arial" w:cs="Arial"/>
          <w:b/>
          <w:sz w:val="20"/>
          <w:szCs w:val="19"/>
        </w:rPr>
        <w:t>Mitrev, Sasa</w:t>
      </w:r>
      <w:r w:rsidRPr="00D358B3">
        <w:rPr>
          <w:rStyle w:val="apple-converted-space"/>
          <w:rFonts w:ascii="Arial" w:hAnsi="Arial" w:cs="Arial"/>
          <w:b/>
          <w:sz w:val="20"/>
          <w:szCs w:val="19"/>
        </w:rPr>
        <w:t> </w:t>
      </w:r>
      <w:r w:rsidRPr="00D358B3">
        <w:rPr>
          <w:rFonts w:ascii="Arial" w:hAnsi="Arial" w:cs="Arial"/>
          <w:sz w:val="20"/>
          <w:szCs w:val="19"/>
        </w:rPr>
        <w:t>and</w:t>
      </w:r>
      <w:r w:rsidRPr="00D358B3">
        <w:rPr>
          <w:rStyle w:val="apple-converted-space"/>
          <w:rFonts w:ascii="Arial" w:hAnsi="Arial" w:cs="Arial"/>
          <w:sz w:val="20"/>
          <w:szCs w:val="19"/>
        </w:rPr>
        <w:t> </w:t>
      </w:r>
      <w:r w:rsidRPr="00D358B3">
        <w:rPr>
          <w:rStyle w:val="personname"/>
          <w:rFonts w:ascii="Arial" w:hAnsi="Arial" w:cs="Arial"/>
          <w:sz w:val="20"/>
          <w:szCs w:val="19"/>
        </w:rPr>
        <w:t>Stefova, Marina</w:t>
      </w:r>
      <w:r w:rsidRPr="00D358B3">
        <w:rPr>
          <w:rStyle w:val="apple-converted-space"/>
          <w:rFonts w:ascii="Arial" w:hAnsi="Arial" w:cs="Arial"/>
          <w:sz w:val="20"/>
          <w:szCs w:val="19"/>
        </w:rPr>
        <w:t> </w:t>
      </w:r>
      <w:r w:rsidRPr="00D358B3">
        <w:rPr>
          <w:rFonts w:ascii="Arial" w:hAnsi="Arial" w:cs="Arial"/>
          <w:sz w:val="20"/>
          <w:szCs w:val="19"/>
        </w:rPr>
        <w:t>and</w:t>
      </w:r>
      <w:r w:rsidRPr="00D358B3">
        <w:rPr>
          <w:rStyle w:val="apple-converted-space"/>
          <w:rFonts w:ascii="Arial" w:hAnsi="Arial" w:cs="Arial"/>
          <w:sz w:val="20"/>
          <w:szCs w:val="19"/>
        </w:rPr>
        <w:t> </w:t>
      </w:r>
      <w:r w:rsidRPr="00D358B3">
        <w:rPr>
          <w:rStyle w:val="personname"/>
          <w:rFonts w:ascii="Arial" w:hAnsi="Arial" w:cs="Arial"/>
          <w:sz w:val="20"/>
          <w:szCs w:val="19"/>
        </w:rPr>
        <w:t>Stanoeva, Jasmina Petreska</w:t>
      </w:r>
      <w:r w:rsidRPr="00D358B3">
        <w:rPr>
          <w:rStyle w:val="apple-converted-space"/>
          <w:rFonts w:ascii="Arial" w:hAnsi="Arial" w:cs="Arial"/>
          <w:sz w:val="20"/>
          <w:szCs w:val="19"/>
        </w:rPr>
        <w:t> </w:t>
      </w:r>
      <w:r w:rsidRPr="00D358B3">
        <w:rPr>
          <w:rFonts w:ascii="Arial" w:hAnsi="Arial" w:cs="Arial"/>
          <w:sz w:val="20"/>
          <w:szCs w:val="19"/>
        </w:rPr>
        <w:t>and</w:t>
      </w:r>
      <w:r w:rsidRPr="00D358B3">
        <w:rPr>
          <w:rStyle w:val="apple-converted-space"/>
          <w:rFonts w:ascii="Arial" w:hAnsi="Arial" w:cs="Arial"/>
          <w:sz w:val="20"/>
          <w:szCs w:val="19"/>
        </w:rPr>
        <w:t> </w:t>
      </w:r>
      <w:r w:rsidRPr="00D358B3">
        <w:rPr>
          <w:rStyle w:val="personname"/>
          <w:rFonts w:ascii="Arial" w:hAnsi="Arial" w:cs="Arial"/>
          <w:sz w:val="20"/>
          <w:szCs w:val="19"/>
        </w:rPr>
        <w:t>Markovski, Velo</w:t>
      </w:r>
      <w:r w:rsidRPr="00D358B3">
        <w:rPr>
          <w:rStyle w:val="apple-converted-space"/>
          <w:rFonts w:ascii="Arial" w:hAnsi="Arial" w:cs="Arial"/>
          <w:sz w:val="20"/>
          <w:szCs w:val="19"/>
        </w:rPr>
        <w:t> </w:t>
      </w:r>
      <w:r w:rsidRPr="00D358B3">
        <w:rPr>
          <w:rFonts w:ascii="Arial" w:hAnsi="Arial" w:cs="Arial"/>
          <w:sz w:val="20"/>
          <w:szCs w:val="19"/>
        </w:rPr>
        <w:t>and</w:t>
      </w:r>
      <w:r w:rsidRPr="00D358B3">
        <w:rPr>
          <w:rStyle w:val="apple-converted-space"/>
          <w:rFonts w:ascii="Arial" w:hAnsi="Arial" w:cs="Arial"/>
          <w:sz w:val="20"/>
          <w:szCs w:val="19"/>
        </w:rPr>
        <w:t> </w:t>
      </w:r>
      <w:r w:rsidRPr="00D358B3">
        <w:rPr>
          <w:rStyle w:val="personname"/>
          <w:rFonts w:ascii="Arial" w:hAnsi="Arial" w:cs="Arial"/>
          <w:sz w:val="20"/>
          <w:szCs w:val="19"/>
        </w:rPr>
        <w:t>Mirceski, Valentin</w:t>
      </w:r>
      <w:r w:rsidRPr="00D358B3">
        <w:rPr>
          <w:rStyle w:val="apple-converted-space"/>
          <w:rFonts w:ascii="Arial" w:hAnsi="Arial" w:cs="Arial"/>
          <w:sz w:val="20"/>
          <w:szCs w:val="19"/>
        </w:rPr>
        <w:t> </w:t>
      </w:r>
      <w:r w:rsidRPr="00D358B3">
        <w:rPr>
          <w:rFonts w:ascii="Arial" w:hAnsi="Arial" w:cs="Arial"/>
          <w:sz w:val="20"/>
          <w:szCs w:val="19"/>
        </w:rPr>
        <w:t>and</w:t>
      </w:r>
      <w:r w:rsidRPr="00D358B3">
        <w:rPr>
          <w:rStyle w:val="apple-converted-space"/>
          <w:rFonts w:ascii="Arial" w:hAnsi="Arial" w:cs="Arial"/>
          <w:sz w:val="20"/>
          <w:szCs w:val="19"/>
        </w:rPr>
        <w:t> </w:t>
      </w:r>
      <w:r w:rsidRPr="00D358B3">
        <w:rPr>
          <w:rStyle w:val="personname"/>
          <w:rFonts w:ascii="Arial" w:hAnsi="Arial" w:cs="Arial"/>
          <w:sz w:val="20"/>
          <w:szCs w:val="19"/>
        </w:rPr>
        <w:t>Hoth, Markus</w:t>
      </w:r>
      <w:r w:rsidRPr="00D358B3">
        <w:rPr>
          <w:rStyle w:val="apple-converted-space"/>
          <w:rFonts w:ascii="Arial" w:hAnsi="Arial" w:cs="Arial"/>
          <w:sz w:val="20"/>
          <w:szCs w:val="19"/>
        </w:rPr>
        <w:t> </w:t>
      </w:r>
      <w:r w:rsidRPr="00D358B3">
        <w:rPr>
          <w:rFonts w:ascii="Arial" w:hAnsi="Arial" w:cs="Arial"/>
          <w:sz w:val="20"/>
          <w:szCs w:val="19"/>
        </w:rPr>
        <w:t>and</w:t>
      </w:r>
      <w:r w:rsidRPr="00D358B3">
        <w:rPr>
          <w:rStyle w:val="apple-converted-space"/>
          <w:rFonts w:ascii="Arial" w:hAnsi="Arial" w:cs="Arial"/>
          <w:sz w:val="20"/>
          <w:szCs w:val="19"/>
        </w:rPr>
        <w:t> </w:t>
      </w:r>
      <w:r w:rsidRPr="00D358B3">
        <w:rPr>
          <w:rStyle w:val="personname"/>
          <w:rFonts w:ascii="Arial" w:hAnsi="Arial" w:cs="Arial"/>
          <w:sz w:val="20"/>
          <w:szCs w:val="19"/>
        </w:rPr>
        <w:t>Kappl, Reinhard</w:t>
      </w:r>
      <w:r w:rsidRPr="00D358B3">
        <w:rPr>
          <w:rStyle w:val="apple-converted-space"/>
          <w:rFonts w:ascii="Arial" w:hAnsi="Arial" w:cs="Arial"/>
          <w:sz w:val="20"/>
          <w:szCs w:val="19"/>
        </w:rPr>
        <w:t> </w:t>
      </w:r>
      <w:r w:rsidRPr="00D358B3">
        <w:rPr>
          <w:rFonts w:ascii="Arial" w:hAnsi="Arial" w:cs="Arial"/>
          <w:sz w:val="20"/>
          <w:szCs w:val="19"/>
        </w:rPr>
        <w:t>(2016)</w:t>
      </w:r>
      <w:r w:rsidRPr="00D358B3">
        <w:rPr>
          <w:rStyle w:val="apple-converted-space"/>
          <w:rFonts w:ascii="Arial" w:hAnsi="Arial" w:cs="Arial"/>
          <w:sz w:val="20"/>
          <w:szCs w:val="19"/>
        </w:rPr>
        <w:t> </w:t>
      </w:r>
      <w:hyperlink r:id="rId13" w:history="1">
        <w:r w:rsidRPr="00D358B3">
          <w:rPr>
            <w:rStyle w:val="Emphasis"/>
            <w:rFonts w:ascii="Arial" w:hAnsi="Arial" w:cs="Arial"/>
            <w:sz w:val="20"/>
            <w:szCs w:val="19"/>
          </w:rPr>
          <w:t>New insights into the chemistry of Coenzyme Q-0: A voltammetric and spectroscopic study.</w:t>
        </w:r>
      </w:hyperlink>
      <w:r w:rsidRPr="00D358B3">
        <w:rPr>
          <w:rStyle w:val="apple-converted-space"/>
          <w:rFonts w:ascii="Arial" w:hAnsi="Arial" w:cs="Arial"/>
          <w:sz w:val="20"/>
          <w:szCs w:val="19"/>
        </w:rPr>
        <w:t> </w:t>
      </w:r>
      <w:r w:rsidRPr="00D358B3">
        <w:rPr>
          <w:rFonts w:ascii="Arial" w:hAnsi="Arial" w:cs="Arial"/>
          <w:sz w:val="20"/>
          <w:szCs w:val="19"/>
        </w:rPr>
        <w:t>Bioelectrochemistry, 111. pp. 100-108. ISSN 15675394</w:t>
      </w:r>
    </w:p>
    <w:p w:rsidR="00D358B3" w:rsidRPr="00D358B3" w:rsidRDefault="00D358B3" w:rsidP="00D358B3">
      <w:pPr>
        <w:pStyle w:val="NormalWeb"/>
        <w:numPr>
          <w:ilvl w:val="0"/>
          <w:numId w:val="1"/>
        </w:numPr>
        <w:shd w:val="clear" w:color="auto" w:fill="FFFFFF"/>
        <w:jc w:val="both"/>
        <w:rPr>
          <w:rFonts w:ascii="Arial" w:hAnsi="Arial" w:cs="Arial"/>
          <w:sz w:val="20"/>
          <w:szCs w:val="19"/>
        </w:rPr>
      </w:pPr>
      <w:r w:rsidRPr="00D358B3">
        <w:rPr>
          <w:rStyle w:val="personname"/>
          <w:rFonts w:ascii="Arial" w:hAnsi="Arial" w:cs="Arial"/>
          <w:sz w:val="20"/>
          <w:szCs w:val="19"/>
        </w:rPr>
        <w:t>Kostadinovska, Emilija</w:t>
      </w:r>
      <w:r w:rsidRPr="00D358B3">
        <w:rPr>
          <w:rStyle w:val="apple-converted-space"/>
          <w:rFonts w:ascii="Arial" w:hAnsi="Arial" w:cs="Arial"/>
          <w:sz w:val="20"/>
          <w:szCs w:val="19"/>
        </w:rPr>
        <w:t> </w:t>
      </w:r>
      <w:r w:rsidRPr="00D358B3">
        <w:rPr>
          <w:rFonts w:ascii="Arial" w:hAnsi="Arial" w:cs="Arial"/>
          <w:sz w:val="20"/>
          <w:szCs w:val="19"/>
        </w:rPr>
        <w:t>and</w:t>
      </w:r>
      <w:r w:rsidRPr="00D358B3">
        <w:rPr>
          <w:rStyle w:val="apple-converted-space"/>
          <w:rFonts w:ascii="Arial" w:hAnsi="Arial" w:cs="Arial"/>
          <w:sz w:val="20"/>
          <w:szCs w:val="19"/>
        </w:rPr>
        <w:t> </w:t>
      </w:r>
      <w:r w:rsidRPr="00D358B3">
        <w:rPr>
          <w:rStyle w:val="personname"/>
          <w:rFonts w:ascii="Arial" w:hAnsi="Arial" w:cs="Arial"/>
          <w:b/>
          <w:sz w:val="20"/>
          <w:szCs w:val="19"/>
        </w:rPr>
        <w:t>Mitrev, Sasa</w:t>
      </w:r>
      <w:r w:rsidRPr="00D358B3">
        <w:rPr>
          <w:rStyle w:val="apple-converted-space"/>
          <w:rFonts w:ascii="Arial" w:hAnsi="Arial" w:cs="Arial"/>
          <w:sz w:val="20"/>
          <w:szCs w:val="19"/>
        </w:rPr>
        <w:t> </w:t>
      </w:r>
      <w:r w:rsidRPr="00D358B3">
        <w:rPr>
          <w:rFonts w:ascii="Arial" w:hAnsi="Arial" w:cs="Arial"/>
          <w:sz w:val="20"/>
          <w:szCs w:val="19"/>
        </w:rPr>
        <w:t>and</w:t>
      </w:r>
      <w:r w:rsidRPr="00D358B3">
        <w:rPr>
          <w:rStyle w:val="apple-converted-space"/>
          <w:rFonts w:ascii="Arial" w:hAnsi="Arial" w:cs="Arial"/>
          <w:sz w:val="20"/>
          <w:szCs w:val="19"/>
        </w:rPr>
        <w:t> </w:t>
      </w:r>
      <w:r w:rsidRPr="00D358B3">
        <w:rPr>
          <w:rStyle w:val="personname"/>
          <w:rFonts w:ascii="Arial" w:hAnsi="Arial" w:cs="Arial"/>
          <w:sz w:val="20"/>
          <w:szCs w:val="19"/>
        </w:rPr>
        <w:t>Karov, Ilija</w:t>
      </w:r>
      <w:r w:rsidRPr="00D358B3">
        <w:rPr>
          <w:rStyle w:val="apple-converted-space"/>
          <w:rFonts w:ascii="Arial" w:hAnsi="Arial" w:cs="Arial"/>
          <w:sz w:val="20"/>
          <w:szCs w:val="19"/>
        </w:rPr>
        <w:t> </w:t>
      </w:r>
      <w:r w:rsidRPr="00D358B3">
        <w:rPr>
          <w:rFonts w:ascii="Arial" w:hAnsi="Arial" w:cs="Arial"/>
          <w:sz w:val="20"/>
          <w:szCs w:val="19"/>
        </w:rPr>
        <w:t>(2015)</w:t>
      </w:r>
      <w:r w:rsidRPr="00D358B3">
        <w:rPr>
          <w:rStyle w:val="apple-converted-space"/>
          <w:rFonts w:ascii="Arial" w:hAnsi="Arial" w:cs="Arial"/>
          <w:sz w:val="20"/>
          <w:szCs w:val="19"/>
        </w:rPr>
        <w:t> </w:t>
      </w:r>
      <w:hyperlink r:id="rId14" w:history="1">
        <w:r w:rsidRPr="00D358B3">
          <w:rPr>
            <w:rStyle w:val="Emphasis"/>
            <w:rFonts w:ascii="Arial" w:hAnsi="Arial" w:cs="Arial"/>
            <w:sz w:val="20"/>
            <w:szCs w:val="19"/>
          </w:rPr>
          <w:t>Occurrence of grapevine leafroll-associated virus complex in the Republic of Macedonia (full paper).</w:t>
        </w:r>
      </w:hyperlink>
      <w:r w:rsidRPr="00D358B3">
        <w:rPr>
          <w:rStyle w:val="apple-converted-space"/>
          <w:rFonts w:ascii="Arial" w:hAnsi="Arial" w:cs="Arial"/>
          <w:sz w:val="20"/>
          <w:szCs w:val="19"/>
        </w:rPr>
        <w:t> </w:t>
      </w:r>
      <w:r w:rsidRPr="00D358B3">
        <w:rPr>
          <w:rFonts w:ascii="Arial" w:hAnsi="Arial" w:cs="Arial"/>
          <w:sz w:val="20"/>
          <w:szCs w:val="19"/>
        </w:rPr>
        <w:t>Agricultural Science and Technology, 7 (4). pp. 455-460. ISSN 1313-8820</w:t>
      </w:r>
    </w:p>
    <w:p w:rsidR="00D358B3" w:rsidRPr="00D358B3" w:rsidRDefault="00D358B3" w:rsidP="00D358B3">
      <w:pPr>
        <w:pStyle w:val="NormalWeb"/>
        <w:numPr>
          <w:ilvl w:val="0"/>
          <w:numId w:val="1"/>
        </w:numPr>
        <w:shd w:val="clear" w:color="auto" w:fill="FFFFFF"/>
        <w:jc w:val="both"/>
        <w:rPr>
          <w:rStyle w:val="personname"/>
          <w:rFonts w:ascii="Arial" w:hAnsi="Arial" w:cs="Arial"/>
          <w:sz w:val="20"/>
          <w:szCs w:val="19"/>
        </w:rPr>
      </w:pPr>
      <w:r w:rsidRPr="00D358B3">
        <w:rPr>
          <w:rStyle w:val="personname"/>
          <w:rFonts w:ascii="Arial" w:hAnsi="Arial" w:cs="Arial"/>
          <w:sz w:val="20"/>
          <w:szCs w:val="19"/>
        </w:rPr>
        <w:t>Ivanova, Violeta</w:t>
      </w:r>
      <w:r w:rsidRPr="00D358B3">
        <w:rPr>
          <w:rStyle w:val="apple-converted-space"/>
          <w:rFonts w:ascii="Arial" w:hAnsi="Arial" w:cs="Arial"/>
          <w:sz w:val="20"/>
          <w:szCs w:val="19"/>
        </w:rPr>
        <w:t> </w:t>
      </w:r>
      <w:r w:rsidRPr="00D358B3">
        <w:rPr>
          <w:rFonts w:ascii="Arial" w:hAnsi="Arial" w:cs="Arial"/>
          <w:sz w:val="20"/>
          <w:szCs w:val="19"/>
        </w:rPr>
        <w:t>and</w:t>
      </w:r>
      <w:r w:rsidRPr="00D358B3">
        <w:rPr>
          <w:rStyle w:val="apple-converted-space"/>
          <w:rFonts w:ascii="Arial" w:hAnsi="Arial" w:cs="Arial"/>
          <w:sz w:val="20"/>
          <w:szCs w:val="19"/>
        </w:rPr>
        <w:t> </w:t>
      </w:r>
      <w:r w:rsidRPr="00D358B3">
        <w:rPr>
          <w:rStyle w:val="personname"/>
          <w:rFonts w:ascii="Arial" w:hAnsi="Arial" w:cs="Arial"/>
          <w:b/>
          <w:sz w:val="20"/>
          <w:szCs w:val="19"/>
        </w:rPr>
        <w:t>Mitrev, Sasa</w:t>
      </w:r>
      <w:r w:rsidRPr="00D358B3">
        <w:rPr>
          <w:rStyle w:val="apple-converted-space"/>
          <w:rFonts w:ascii="Arial" w:hAnsi="Arial" w:cs="Arial"/>
          <w:sz w:val="20"/>
          <w:szCs w:val="19"/>
        </w:rPr>
        <w:t> </w:t>
      </w:r>
      <w:r w:rsidRPr="00D358B3">
        <w:rPr>
          <w:rFonts w:ascii="Arial" w:hAnsi="Arial" w:cs="Arial"/>
          <w:sz w:val="20"/>
          <w:szCs w:val="19"/>
        </w:rPr>
        <w:t>and</w:t>
      </w:r>
      <w:r w:rsidRPr="00D358B3">
        <w:rPr>
          <w:rStyle w:val="apple-converted-space"/>
          <w:rFonts w:ascii="Arial" w:hAnsi="Arial" w:cs="Arial"/>
          <w:sz w:val="20"/>
          <w:szCs w:val="19"/>
        </w:rPr>
        <w:t> </w:t>
      </w:r>
      <w:r w:rsidRPr="00D358B3">
        <w:rPr>
          <w:rStyle w:val="personname"/>
          <w:rFonts w:ascii="Arial" w:hAnsi="Arial" w:cs="Arial"/>
          <w:sz w:val="20"/>
          <w:szCs w:val="19"/>
        </w:rPr>
        <w:t>Stafilov, Trajče</w:t>
      </w:r>
      <w:r w:rsidRPr="00D358B3">
        <w:rPr>
          <w:rStyle w:val="apple-converted-space"/>
          <w:rFonts w:ascii="Arial" w:hAnsi="Arial" w:cs="Arial"/>
          <w:sz w:val="20"/>
          <w:szCs w:val="19"/>
        </w:rPr>
        <w:t> </w:t>
      </w:r>
      <w:r w:rsidRPr="00D358B3">
        <w:rPr>
          <w:rFonts w:ascii="Arial" w:hAnsi="Arial" w:cs="Arial"/>
          <w:sz w:val="20"/>
          <w:szCs w:val="19"/>
        </w:rPr>
        <w:t>and</w:t>
      </w:r>
      <w:r w:rsidRPr="00D358B3">
        <w:rPr>
          <w:rStyle w:val="apple-converted-space"/>
          <w:rFonts w:ascii="Arial" w:hAnsi="Arial" w:cs="Arial"/>
          <w:sz w:val="20"/>
          <w:szCs w:val="19"/>
        </w:rPr>
        <w:t> </w:t>
      </w:r>
      <w:r w:rsidRPr="00D358B3">
        <w:rPr>
          <w:rStyle w:val="personname"/>
          <w:rFonts w:ascii="Arial" w:hAnsi="Arial" w:cs="Arial"/>
          <w:sz w:val="20"/>
          <w:szCs w:val="19"/>
        </w:rPr>
        <w:t>Markova Ruzdik, Natalija</w:t>
      </w:r>
      <w:r w:rsidRPr="00D358B3">
        <w:rPr>
          <w:rStyle w:val="apple-converted-space"/>
          <w:rFonts w:ascii="Arial" w:hAnsi="Arial" w:cs="Arial"/>
          <w:sz w:val="20"/>
          <w:szCs w:val="19"/>
        </w:rPr>
        <w:t> </w:t>
      </w:r>
      <w:r w:rsidRPr="00D358B3">
        <w:rPr>
          <w:rFonts w:ascii="Arial" w:hAnsi="Arial" w:cs="Arial"/>
          <w:sz w:val="20"/>
          <w:szCs w:val="19"/>
        </w:rPr>
        <w:t>and</w:t>
      </w:r>
      <w:r w:rsidRPr="00D358B3">
        <w:rPr>
          <w:rStyle w:val="apple-converted-space"/>
          <w:rFonts w:ascii="Arial" w:hAnsi="Arial" w:cs="Arial"/>
          <w:sz w:val="20"/>
          <w:szCs w:val="19"/>
        </w:rPr>
        <w:t> </w:t>
      </w:r>
      <w:r w:rsidRPr="00D358B3">
        <w:rPr>
          <w:rStyle w:val="personname"/>
          <w:rFonts w:ascii="Arial" w:hAnsi="Arial" w:cs="Arial"/>
          <w:sz w:val="20"/>
          <w:szCs w:val="19"/>
        </w:rPr>
        <w:t>Leitner, Erich</w:t>
      </w:r>
      <w:r w:rsidRPr="00D358B3">
        <w:rPr>
          <w:rStyle w:val="apple-converted-space"/>
          <w:rFonts w:ascii="Arial" w:hAnsi="Arial" w:cs="Arial"/>
          <w:sz w:val="20"/>
          <w:szCs w:val="19"/>
        </w:rPr>
        <w:t> </w:t>
      </w:r>
      <w:r w:rsidRPr="00D358B3">
        <w:rPr>
          <w:rFonts w:ascii="Arial" w:hAnsi="Arial" w:cs="Arial"/>
          <w:sz w:val="20"/>
          <w:szCs w:val="19"/>
        </w:rPr>
        <w:t>and</w:t>
      </w:r>
      <w:r w:rsidRPr="00D358B3">
        <w:rPr>
          <w:rStyle w:val="apple-converted-space"/>
          <w:rFonts w:ascii="Arial" w:hAnsi="Arial" w:cs="Arial"/>
          <w:sz w:val="20"/>
          <w:szCs w:val="19"/>
        </w:rPr>
        <w:t> </w:t>
      </w:r>
      <w:r w:rsidRPr="00D358B3">
        <w:rPr>
          <w:rStyle w:val="personname"/>
          <w:rFonts w:ascii="Arial" w:hAnsi="Arial" w:cs="Arial"/>
          <w:sz w:val="20"/>
          <w:szCs w:val="19"/>
        </w:rPr>
        <w:t>Lankmayr, Ernst</w:t>
      </w:r>
      <w:r w:rsidRPr="00D358B3">
        <w:rPr>
          <w:rStyle w:val="apple-converted-space"/>
          <w:rFonts w:ascii="Arial" w:hAnsi="Arial" w:cs="Arial"/>
          <w:sz w:val="20"/>
          <w:szCs w:val="19"/>
        </w:rPr>
        <w:t> </w:t>
      </w:r>
      <w:r w:rsidRPr="00D358B3">
        <w:rPr>
          <w:rFonts w:ascii="Arial" w:hAnsi="Arial" w:cs="Arial"/>
          <w:sz w:val="20"/>
          <w:szCs w:val="19"/>
        </w:rPr>
        <w:t>and</w:t>
      </w:r>
      <w:r w:rsidRPr="00D358B3">
        <w:rPr>
          <w:rStyle w:val="apple-converted-space"/>
          <w:rFonts w:ascii="Arial" w:hAnsi="Arial" w:cs="Arial"/>
          <w:sz w:val="20"/>
          <w:szCs w:val="19"/>
        </w:rPr>
        <w:t> </w:t>
      </w:r>
      <w:r w:rsidRPr="00D358B3">
        <w:rPr>
          <w:rStyle w:val="personname"/>
          <w:rFonts w:ascii="Arial" w:hAnsi="Arial" w:cs="Arial"/>
          <w:sz w:val="20"/>
          <w:szCs w:val="19"/>
        </w:rPr>
        <w:t>Siegmund, Barbara</w:t>
      </w:r>
      <w:r w:rsidRPr="00D358B3">
        <w:rPr>
          <w:rStyle w:val="apple-converted-space"/>
          <w:rFonts w:ascii="Arial" w:hAnsi="Arial" w:cs="Arial"/>
          <w:sz w:val="20"/>
          <w:szCs w:val="19"/>
        </w:rPr>
        <w:t> </w:t>
      </w:r>
      <w:r w:rsidRPr="00D358B3">
        <w:rPr>
          <w:rFonts w:ascii="Arial" w:hAnsi="Arial" w:cs="Arial"/>
          <w:sz w:val="20"/>
          <w:szCs w:val="19"/>
        </w:rPr>
        <w:t>(2015)</w:t>
      </w:r>
      <w:r w:rsidRPr="00D358B3">
        <w:rPr>
          <w:rStyle w:val="apple-converted-space"/>
          <w:rFonts w:ascii="Arial" w:hAnsi="Arial" w:cs="Arial"/>
          <w:sz w:val="20"/>
          <w:szCs w:val="19"/>
        </w:rPr>
        <w:t> </w:t>
      </w:r>
      <w:hyperlink r:id="rId15" w:history="1">
        <w:r w:rsidRPr="00D358B3">
          <w:rPr>
            <w:rStyle w:val="Emphasis"/>
            <w:rFonts w:ascii="Arial" w:hAnsi="Arial" w:cs="Arial"/>
            <w:sz w:val="20"/>
            <w:szCs w:val="19"/>
          </w:rPr>
          <w:t>Characterisation of traditional Macedonian edible oils by their fatty acid composition and their volatile compounds.</w:t>
        </w:r>
      </w:hyperlink>
      <w:r w:rsidRPr="00D358B3">
        <w:rPr>
          <w:rStyle w:val="apple-converted-space"/>
          <w:rFonts w:ascii="Arial" w:hAnsi="Arial" w:cs="Arial"/>
          <w:sz w:val="20"/>
          <w:szCs w:val="19"/>
        </w:rPr>
        <w:t> </w:t>
      </w:r>
      <w:r w:rsidRPr="00D358B3">
        <w:rPr>
          <w:rFonts w:ascii="Arial" w:hAnsi="Arial" w:cs="Arial"/>
          <w:sz w:val="20"/>
          <w:szCs w:val="19"/>
        </w:rPr>
        <w:t>Food Research International, 77 (3). pp. 506-514. ISSN 0963-9969</w:t>
      </w:r>
    </w:p>
    <w:p w:rsidR="00877EAB" w:rsidRPr="00877EAB" w:rsidRDefault="00877EAB" w:rsidP="00877EAB">
      <w:pPr>
        <w:pStyle w:val="NormalWeb"/>
        <w:numPr>
          <w:ilvl w:val="0"/>
          <w:numId w:val="1"/>
        </w:numPr>
        <w:spacing w:before="0" w:beforeAutospacing="0" w:after="0" w:afterAutospacing="0"/>
        <w:jc w:val="both"/>
        <w:rPr>
          <w:rFonts w:ascii="Arial" w:hAnsi="Arial" w:cs="Arial"/>
          <w:sz w:val="20"/>
          <w:szCs w:val="20"/>
        </w:rPr>
      </w:pPr>
      <w:r w:rsidRPr="00877EAB">
        <w:rPr>
          <w:rStyle w:val="personname"/>
          <w:rFonts w:ascii="Arial" w:hAnsi="Arial" w:cs="Arial"/>
          <w:sz w:val="20"/>
          <w:szCs w:val="20"/>
        </w:rPr>
        <w:t xml:space="preserve">Kovacevik B., </w:t>
      </w:r>
      <w:r w:rsidRPr="00877EAB">
        <w:rPr>
          <w:rStyle w:val="personname"/>
          <w:rFonts w:ascii="Arial" w:hAnsi="Arial" w:cs="Arial"/>
          <w:b/>
          <w:sz w:val="20"/>
          <w:szCs w:val="20"/>
        </w:rPr>
        <w:t>Mitrev S.,</w:t>
      </w:r>
      <w:r w:rsidRPr="00877EAB">
        <w:rPr>
          <w:rStyle w:val="personname"/>
          <w:rFonts w:ascii="Arial" w:hAnsi="Arial" w:cs="Arial"/>
          <w:sz w:val="20"/>
          <w:szCs w:val="20"/>
        </w:rPr>
        <w:t xml:space="preserve"> Boev B.,</w:t>
      </w:r>
      <w:r w:rsidRPr="00877EAB">
        <w:rPr>
          <w:rFonts w:ascii="Arial" w:hAnsi="Arial" w:cs="Arial"/>
          <w:sz w:val="20"/>
          <w:szCs w:val="20"/>
        </w:rPr>
        <w:t xml:space="preserve"> </w:t>
      </w:r>
      <w:r w:rsidRPr="00877EAB">
        <w:rPr>
          <w:rStyle w:val="personname"/>
          <w:rFonts w:ascii="Arial" w:hAnsi="Arial" w:cs="Arial"/>
          <w:sz w:val="20"/>
          <w:szCs w:val="20"/>
        </w:rPr>
        <w:t>Zajkova-Paneva V.</w:t>
      </w:r>
      <w:r w:rsidRPr="00877EAB">
        <w:rPr>
          <w:rFonts w:ascii="Arial" w:hAnsi="Arial" w:cs="Arial"/>
          <w:sz w:val="20"/>
          <w:szCs w:val="20"/>
        </w:rPr>
        <w:t xml:space="preserve"> (2015): </w:t>
      </w:r>
      <w:hyperlink r:id="rId16" w:history="1">
        <w:r w:rsidRPr="00877EAB">
          <w:rPr>
            <w:rStyle w:val="Emphasis"/>
            <w:rFonts w:ascii="Arial" w:hAnsi="Arial" w:cs="Arial"/>
            <w:sz w:val="20"/>
            <w:szCs w:val="20"/>
          </w:rPr>
          <w:t>Ground water quality as a source for irrigation in Strumica valley, Republic of Macedoniа.</w:t>
        </w:r>
      </w:hyperlink>
      <w:r w:rsidRPr="00877EAB">
        <w:rPr>
          <w:rFonts w:ascii="Arial" w:hAnsi="Arial" w:cs="Arial"/>
          <w:sz w:val="20"/>
          <w:szCs w:val="20"/>
        </w:rPr>
        <w:t xml:space="preserve"> Agricultural, 7 (3). pp. 344-349. ISSN 1313 – 8820.</w:t>
      </w:r>
    </w:p>
    <w:p w:rsidR="00877EAB" w:rsidRPr="00877EAB" w:rsidRDefault="00877EAB" w:rsidP="00877EAB">
      <w:pPr>
        <w:pStyle w:val="NormalWeb"/>
        <w:numPr>
          <w:ilvl w:val="0"/>
          <w:numId w:val="1"/>
        </w:numPr>
        <w:spacing w:before="0" w:beforeAutospacing="0" w:after="0" w:afterAutospacing="0"/>
        <w:jc w:val="both"/>
        <w:rPr>
          <w:rFonts w:ascii="Arial" w:hAnsi="Arial" w:cs="Arial"/>
          <w:sz w:val="20"/>
          <w:szCs w:val="20"/>
        </w:rPr>
      </w:pPr>
      <w:r w:rsidRPr="00877EAB">
        <w:rPr>
          <w:rStyle w:val="personname"/>
          <w:rFonts w:ascii="Arial" w:hAnsi="Arial" w:cs="Arial"/>
          <w:sz w:val="20"/>
          <w:szCs w:val="20"/>
        </w:rPr>
        <w:t xml:space="preserve">Zlatkovski V., Mihajlov Lj., </w:t>
      </w:r>
      <w:r w:rsidRPr="00877EAB">
        <w:rPr>
          <w:rStyle w:val="personname"/>
          <w:rFonts w:ascii="Arial" w:hAnsi="Arial" w:cs="Arial"/>
          <w:b/>
          <w:sz w:val="20"/>
          <w:szCs w:val="20"/>
        </w:rPr>
        <w:t>Mitrev S.,</w:t>
      </w:r>
      <w:r w:rsidRPr="00877EAB">
        <w:rPr>
          <w:rStyle w:val="personname"/>
          <w:rFonts w:ascii="Arial" w:hAnsi="Arial" w:cs="Arial"/>
          <w:sz w:val="20"/>
          <w:szCs w:val="20"/>
        </w:rPr>
        <w:t xml:space="preserve"> Markova Ruzdik N.</w:t>
      </w:r>
      <w:r w:rsidRPr="00877EAB">
        <w:rPr>
          <w:rFonts w:ascii="Arial" w:hAnsi="Arial" w:cs="Arial"/>
          <w:sz w:val="20"/>
          <w:szCs w:val="20"/>
        </w:rPr>
        <w:t xml:space="preserve"> (2015): </w:t>
      </w:r>
      <w:hyperlink r:id="rId17" w:history="1">
        <w:r w:rsidRPr="00877EAB">
          <w:rPr>
            <w:rStyle w:val="Emphasis"/>
            <w:rFonts w:ascii="Arial" w:hAnsi="Arial" w:cs="Arial"/>
            <w:sz w:val="20"/>
            <w:szCs w:val="20"/>
          </w:rPr>
          <w:t>Improving Human Capacity–One of the Ways to Overcome the Decrease in Organic Farming.</w:t>
        </w:r>
      </w:hyperlink>
      <w:r w:rsidRPr="00877EAB">
        <w:rPr>
          <w:rFonts w:ascii="Arial" w:hAnsi="Arial" w:cs="Arial"/>
          <w:i/>
          <w:sz w:val="20"/>
          <w:szCs w:val="20"/>
        </w:rPr>
        <w:t xml:space="preserve"> </w:t>
      </w:r>
      <w:r w:rsidRPr="00877EAB">
        <w:rPr>
          <w:rFonts w:ascii="Arial" w:hAnsi="Arial" w:cs="Arial"/>
          <w:sz w:val="20"/>
          <w:szCs w:val="20"/>
        </w:rPr>
        <w:t xml:space="preserve">British Journal of Applied Science &amp; Technology, 9 (6). pp. 594-599. ISSN 2231-0843 </w:t>
      </w:r>
    </w:p>
    <w:p w:rsidR="00877EAB" w:rsidRPr="00877EAB" w:rsidRDefault="00877EAB" w:rsidP="00877EAB">
      <w:pPr>
        <w:pStyle w:val="NormalWeb"/>
        <w:numPr>
          <w:ilvl w:val="0"/>
          <w:numId w:val="1"/>
        </w:numPr>
        <w:spacing w:before="0" w:beforeAutospacing="0" w:after="0" w:afterAutospacing="0"/>
        <w:jc w:val="both"/>
        <w:rPr>
          <w:rFonts w:ascii="Arial" w:hAnsi="Arial" w:cs="Arial"/>
          <w:sz w:val="20"/>
          <w:szCs w:val="20"/>
        </w:rPr>
      </w:pPr>
      <w:r w:rsidRPr="00877EAB">
        <w:rPr>
          <w:rStyle w:val="personname"/>
          <w:rFonts w:ascii="Arial" w:hAnsi="Arial" w:cs="Arial"/>
          <w:sz w:val="20"/>
          <w:szCs w:val="20"/>
        </w:rPr>
        <w:t>Kostadinovic Velickovska S.</w:t>
      </w:r>
      <w:r w:rsidRPr="00877EAB">
        <w:rPr>
          <w:rFonts w:ascii="Arial" w:hAnsi="Arial" w:cs="Arial"/>
          <w:sz w:val="20"/>
          <w:szCs w:val="20"/>
        </w:rPr>
        <w:t xml:space="preserve">, </w:t>
      </w:r>
      <w:r w:rsidRPr="00877EAB">
        <w:rPr>
          <w:rStyle w:val="personname"/>
          <w:rFonts w:ascii="Arial" w:hAnsi="Arial" w:cs="Arial"/>
          <w:sz w:val="20"/>
          <w:szCs w:val="20"/>
        </w:rPr>
        <w:t xml:space="preserve">Bruhl L., </w:t>
      </w:r>
      <w:r w:rsidRPr="00877EAB">
        <w:rPr>
          <w:rStyle w:val="personname"/>
          <w:rFonts w:ascii="Arial" w:hAnsi="Arial" w:cs="Arial"/>
          <w:b/>
          <w:sz w:val="20"/>
          <w:szCs w:val="20"/>
        </w:rPr>
        <w:t>Mitrev S.,</w:t>
      </w:r>
      <w:r w:rsidRPr="00877EAB">
        <w:rPr>
          <w:rFonts w:ascii="Arial" w:hAnsi="Arial" w:cs="Arial"/>
          <w:sz w:val="20"/>
          <w:szCs w:val="20"/>
        </w:rPr>
        <w:t xml:space="preserve"> </w:t>
      </w:r>
      <w:r w:rsidRPr="00877EAB">
        <w:rPr>
          <w:rStyle w:val="personname"/>
          <w:rFonts w:ascii="Arial" w:hAnsi="Arial" w:cs="Arial"/>
          <w:sz w:val="20"/>
          <w:szCs w:val="20"/>
        </w:rPr>
        <w:t>Mirhosseini H., Matthaus, B.,</w:t>
      </w:r>
      <w:r w:rsidRPr="00877EAB">
        <w:rPr>
          <w:rFonts w:ascii="Arial" w:hAnsi="Arial" w:cs="Arial"/>
          <w:sz w:val="20"/>
          <w:szCs w:val="20"/>
        </w:rPr>
        <w:t xml:space="preserve"> (2015): </w:t>
      </w:r>
      <w:hyperlink r:id="rId18" w:history="1">
        <w:r w:rsidRPr="00877EAB">
          <w:rPr>
            <w:rStyle w:val="Emphasis"/>
            <w:rFonts w:ascii="Arial" w:hAnsi="Arial" w:cs="Arial"/>
            <w:sz w:val="20"/>
            <w:szCs w:val="20"/>
          </w:rPr>
          <w:t>Quality evaluation of cold-pressed edible oils from Macedonia.</w:t>
        </w:r>
      </w:hyperlink>
      <w:r w:rsidRPr="00877EAB">
        <w:rPr>
          <w:rFonts w:ascii="Arial" w:hAnsi="Arial" w:cs="Arial"/>
          <w:sz w:val="20"/>
          <w:szCs w:val="20"/>
        </w:rPr>
        <w:t xml:space="preserve"> European Journal of Lipid Science and Technology, 117. ISSN 1438-9312.</w:t>
      </w:r>
    </w:p>
    <w:p w:rsidR="00877EAB" w:rsidRPr="00877EAB" w:rsidRDefault="00877EAB" w:rsidP="00877EAB">
      <w:pPr>
        <w:pStyle w:val="NormalWeb"/>
        <w:numPr>
          <w:ilvl w:val="0"/>
          <w:numId w:val="1"/>
        </w:numPr>
        <w:spacing w:before="0" w:beforeAutospacing="0" w:after="0" w:afterAutospacing="0"/>
        <w:jc w:val="both"/>
        <w:rPr>
          <w:rFonts w:ascii="Arial" w:hAnsi="Arial" w:cs="Arial"/>
          <w:sz w:val="20"/>
          <w:szCs w:val="20"/>
        </w:rPr>
      </w:pPr>
      <w:r w:rsidRPr="00877EAB">
        <w:rPr>
          <w:rStyle w:val="personname"/>
          <w:rFonts w:ascii="Arial" w:hAnsi="Arial" w:cs="Arial"/>
          <w:sz w:val="20"/>
          <w:szCs w:val="20"/>
        </w:rPr>
        <w:t xml:space="preserve">Gorgieva B., Karov I., </w:t>
      </w:r>
      <w:r w:rsidRPr="00877EAB">
        <w:rPr>
          <w:rStyle w:val="personname"/>
          <w:rFonts w:ascii="Arial" w:hAnsi="Arial" w:cs="Arial"/>
          <w:b/>
          <w:sz w:val="20"/>
          <w:szCs w:val="20"/>
        </w:rPr>
        <w:t>Mitrev S.,</w:t>
      </w:r>
      <w:r w:rsidRPr="00877EAB">
        <w:rPr>
          <w:rStyle w:val="personname"/>
          <w:rFonts w:ascii="Arial" w:hAnsi="Arial" w:cs="Arial"/>
          <w:sz w:val="20"/>
          <w:szCs w:val="20"/>
        </w:rPr>
        <w:t xml:space="preserve"> Markova Ruzdik N., Kostadinovska E., Kovacevik B.,</w:t>
      </w:r>
      <w:r w:rsidRPr="00877EAB">
        <w:rPr>
          <w:rFonts w:ascii="Arial" w:hAnsi="Arial" w:cs="Arial"/>
          <w:sz w:val="20"/>
          <w:szCs w:val="20"/>
        </w:rPr>
        <w:t xml:space="preserve"> (2015): </w:t>
      </w:r>
      <w:hyperlink r:id="rId19" w:history="1">
        <w:r w:rsidRPr="00877EAB">
          <w:rPr>
            <w:rStyle w:val="Emphasis"/>
            <w:rFonts w:ascii="Arial" w:hAnsi="Arial" w:cs="Arial"/>
            <w:sz w:val="20"/>
            <w:szCs w:val="20"/>
          </w:rPr>
          <w:t>Correlation and path analysis in sunflower (Helianthus annuus L.).</w:t>
        </w:r>
      </w:hyperlink>
      <w:r w:rsidRPr="00877EAB">
        <w:rPr>
          <w:rFonts w:ascii="Arial" w:hAnsi="Arial" w:cs="Arial"/>
          <w:sz w:val="20"/>
          <w:szCs w:val="20"/>
        </w:rPr>
        <w:t xml:space="preserve"> Hellia - International Scientific Journal, 38 (63). ISSN 1018 - 1806 (In Press) </w:t>
      </w:r>
    </w:p>
    <w:p w:rsidR="00877EAB" w:rsidRPr="00877EAB" w:rsidRDefault="00877EAB" w:rsidP="00877EAB">
      <w:pPr>
        <w:pStyle w:val="NormalWeb"/>
        <w:numPr>
          <w:ilvl w:val="0"/>
          <w:numId w:val="1"/>
        </w:numPr>
        <w:spacing w:before="0" w:beforeAutospacing="0" w:after="0" w:afterAutospacing="0"/>
        <w:jc w:val="both"/>
        <w:rPr>
          <w:rFonts w:ascii="Arial" w:hAnsi="Arial" w:cs="Arial"/>
          <w:sz w:val="20"/>
          <w:szCs w:val="20"/>
        </w:rPr>
      </w:pPr>
      <w:r w:rsidRPr="00877EAB">
        <w:rPr>
          <w:rStyle w:val="personname"/>
          <w:rFonts w:ascii="Arial" w:hAnsi="Arial" w:cs="Arial"/>
          <w:sz w:val="20"/>
          <w:szCs w:val="20"/>
        </w:rPr>
        <w:t>Markova Ruzdik N.,</w:t>
      </w:r>
      <w:r w:rsidRPr="00877EAB">
        <w:rPr>
          <w:rFonts w:ascii="Arial" w:hAnsi="Arial" w:cs="Arial"/>
          <w:sz w:val="20"/>
          <w:szCs w:val="20"/>
        </w:rPr>
        <w:t xml:space="preserve"> </w:t>
      </w:r>
      <w:r w:rsidRPr="00877EAB">
        <w:rPr>
          <w:rStyle w:val="personname"/>
          <w:rFonts w:ascii="Arial" w:hAnsi="Arial" w:cs="Arial"/>
          <w:sz w:val="20"/>
          <w:szCs w:val="20"/>
        </w:rPr>
        <w:t>Karov I.,</w:t>
      </w:r>
      <w:r w:rsidRPr="00877EAB">
        <w:rPr>
          <w:rFonts w:ascii="Arial" w:hAnsi="Arial" w:cs="Arial"/>
          <w:sz w:val="20"/>
          <w:szCs w:val="20"/>
        </w:rPr>
        <w:t xml:space="preserve"> </w:t>
      </w:r>
      <w:r w:rsidRPr="00877EAB">
        <w:rPr>
          <w:rStyle w:val="personname"/>
          <w:rFonts w:ascii="Arial" w:hAnsi="Arial" w:cs="Arial"/>
          <w:b/>
          <w:sz w:val="20"/>
          <w:szCs w:val="20"/>
        </w:rPr>
        <w:t>Mitrev S</w:t>
      </w:r>
      <w:r w:rsidRPr="00877EAB">
        <w:rPr>
          <w:rStyle w:val="personname"/>
          <w:rFonts w:ascii="Arial" w:hAnsi="Arial" w:cs="Arial"/>
          <w:sz w:val="20"/>
          <w:szCs w:val="20"/>
        </w:rPr>
        <w:t>.,</w:t>
      </w:r>
      <w:r w:rsidRPr="00877EAB">
        <w:rPr>
          <w:rFonts w:ascii="Arial" w:hAnsi="Arial" w:cs="Arial"/>
          <w:sz w:val="20"/>
          <w:szCs w:val="20"/>
        </w:rPr>
        <w:t xml:space="preserve"> </w:t>
      </w:r>
      <w:r w:rsidRPr="00877EAB">
        <w:rPr>
          <w:rStyle w:val="personname"/>
          <w:rFonts w:ascii="Arial" w:hAnsi="Arial" w:cs="Arial"/>
          <w:sz w:val="20"/>
          <w:szCs w:val="20"/>
        </w:rPr>
        <w:t>Gorgieva B.,</w:t>
      </w:r>
      <w:r w:rsidRPr="00877EAB">
        <w:rPr>
          <w:rFonts w:ascii="Arial" w:hAnsi="Arial" w:cs="Arial"/>
          <w:sz w:val="20"/>
          <w:szCs w:val="20"/>
        </w:rPr>
        <w:t xml:space="preserve"> </w:t>
      </w:r>
      <w:r w:rsidRPr="00877EAB">
        <w:rPr>
          <w:rStyle w:val="personname"/>
          <w:rFonts w:ascii="Arial" w:hAnsi="Arial" w:cs="Arial"/>
          <w:sz w:val="20"/>
          <w:szCs w:val="20"/>
        </w:rPr>
        <w:t>Kovacevik B.,</w:t>
      </w:r>
      <w:r w:rsidRPr="00877EAB">
        <w:rPr>
          <w:rFonts w:ascii="Arial" w:hAnsi="Arial" w:cs="Arial"/>
          <w:sz w:val="20"/>
          <w:szCs w:val="20"/>
        </w:rPr>
        <w:t xml:space="preserve"> </w:t>
      </w:r>
      <w:r w:rsidRPr="00877EAB">
        <w:rPr>
          <w:rStyle w:val="personname"/>
          <w:rFonts w:ascii="Arial" w:hAnsi="Arial" w:cs="Arial"/>
          <w:sz w:val="20"/>
          <w:szCs w:val="20"/>
        </w:rPr>
        <w:t xml:space="preserve">Kostadinovska E., </w:t>
      </w:r>
      <w:r w:rsidRPr="00877EAB">
        <w:rPr>
          <w:rFonts w:ascii="Arial" w:hAnsi="Arial" w:cs="Arial"/>
          <w:sz w:val="20"/>
          <w:szCs w:val="20"/>
        </w:rPr>
        <w:t xml:space="preserve">(2015): </w:t>
      </w:r>
      <w:hyperlink r:id="rId20" w:history="1">
        <w:r w:rsidRPr="00877EAB">
          <w:rPr>
            <w:rStyle w:val="Emphasis"/>
            <w:rFonts w:ascii="Arial" w:hAnsi="Arial" w:cs="Arial"/>
            <w:sz w:val="20"/>
            <w:szCs w:val="20"/>
          </w:rPr>
          <w:t>Evaluation of sunflower (Helianthus annuus L.) varieties using multivariate statistical analysis.</w:t>
        </w:r>
      </w:hyperlink>
      <w:r w:rsidRPr="00877EAB">
        <w:rPr>
          <w:rFonts w:ascii="Arial" w:hAnsi="Arial" w:cs="Arial"/>
          <w:sz w:val="20"/>
          <w:szCs w:val="20"/>
        </w:rPr>
        <w:t xml:space="preserve"> Helia, International Scientific Journal, 38 (63). ISSN 1018-1806 (In Press) </w:t>
      </w:r>
    </w:p>
    <w:p w:rsidR="00877EAB" w:rsidRPr="00877EAB" w:rsidRDefault="00877EAB" w:rsidP="00877EAB">
      <w:pPr>
        <w:pStyle w:val="NormalWeb"/>
        <w:numPr>
          <w:ilvl w:val="0"/>
          <w:numId w:val="1"/>
        </w:numPr>
        <w:spacing w:before="0" w:beforeAutospacing="0" w:after="0" w:afterAutospacing="0"/>
        <w:jc w:val="both"/>
        <w:rPr>
          <w:rFonts w:ascii="Arial" w:hAnsi="Arial" w:cs="Arial"/>
          <w:sz w:val="20"/>
          <w:szCs w:val="20"/>
        </w:rPr>
      </w:pPr>
      <w:r w:rsidRPr="00877EAB">
        <w:rPr>
          <w:rStyle w:val="personname"/>
          <w:rFonts w:ascii="Arial" w:hAnsi="Arial" w:cs="Arial"/>
          <w:sz w:val="20"/>
          <w:szCs w:val="20"/>
        </w:rPr>
        <w:t xml:space="preserve">Markova Ruzdik N.,Valcheva D., Mihajlov Lj., </w:t>
      </w:r>
      <w:r w:rsidRPr="00877EAB">
        <w:rPr>
          <w:rStyle w:val="personname"/>
          <w:rFonts w:ascii="Arial" w:hAnsi="Arial" w:cs="Arial"/>
          <w:b/>
          <w:sz w:val="20"/>
          <w:szCs w:val="20"/>
        </w:rPr>
        <w:t>Mitrev S.,</w:t>
      </w:r>
      <w:r w:rsidRPr="00877EAB">
        <w:rPr>
          <w:rStyle w:val="personname"/>
          <w:rFonts w:ascii="Arial" w:hAnsi="Arial" w:cs="Arial"/>
          <w:sz w:val="20"/>
          <w:szCs w:val="20"/>
        </w:rPr>
        <w:t xml:space="preserve"> Karov I., Ilieva V., </w:t>
      </w:r>
      <w:r w:rsidRPr="00877EAB">
        <w:rPr>
          <w:rFonts w:ascii="Arial" w:hAnsi="Arial" w:cs="Arial"/>
          <w:sz w:val="20"/>
          <w:szCs w:val="20"/>
        </w:rPr>
        <w:t xml:space="preserve">(2015): </w:t>
      </w:r>
      <w:hyperlink r:id="rId21" w:history="1">
        <w:r w:rsidRPr="00877EAB">
          <w:rPr>
            <w:rStyle w:val="Emphasis"/>
            <w:rFonts w:ascii="Arial" w:hAnsi="Arial" w:cs="Arial"/>
            <w:sz w:val="20"/>
            <w:szCs w:val="20"/>
          </w:rPr>
          <w:t>The influence of environment on yield and yield components in two row winter barley varieties.</w:t>
        </w:r>
      </w:hyperlink>
      <w:r w:rsidRPr="00877EAB">
        <w:rPr>
          <w:rFonts w:ascii="Arial" w:hAnsi="Arial" w:cs="Arial"/>
          <w:i/>
          <w:sz w:val="20"/>
          <w:szCs w:val="20"/>
        </w:rPr>
        <w:t xml:space="preserve"> </w:t>
      </w:r>
      <w:r w:rsidRPr="00877EAB">
        <w:rPr>
          <w:rFonts w:ascii="Arial" w:hAnsi="Arial" w:cs="Arial"/>
          <w:sz w:val="20"/>
          <w:szCs w:val="20"/>
        </w:rPr>
        <w:t>Bulgarian Journal of Agricultural Science, 21 (4). pp. 863-871. ISSN 1310-0351</w:t>
      </w:r>
    </w:p>
    <w:p w:rsidR="00022715" w:rsidRPr="00164C77" w:rsidRDefault="00164C77" w:rsidP="00164C77">
      <w:pPr>
        <w:pStyle w:val="ListParagraph"/>
        <w:numPr>
          <w:ilvl w:val="0"/>
          <w:numId w:val="1"/>
        </w:numPr>
        <w:jc w:val="both"/>
        <w:rPr>
          <w:rFonts w:ascii="Arial" w:hAnsi="Arial" w:cs="Arial"/>
          <w:b/>
          <w:color w:val="000000"/>
          <w:sz w:val="20"/>
          <w:szCs w:val="20"/>
          <w:lang w:val="en-US"/>
        </w:rPr>
      </w:pPr>
      <w:r w:rsidRPr="00164C77">
        <w:rPr>
          <w:rFonts w:ascii="Arial" w:hAnsi="Arial" w:cs="Arial"/>
          <w:color w:val="000000"/>
          <w:sz w:val="20"/>
          <w:szCs w:val="20"/>
          <w:lang w:val="en-US"/>
        </w:rPr>
        <w:t xml:space="preserve">Kostadinovska E., </w:t>
      </w:r>
      <w:r w:rsidRPr="00C832F6">
        <w:rPr>
          <w:rFonts w:ascii="Arial" w:hAnsi="Arial" w:cs="Arial"/>
          <w:b/>
          <w:color w:val="000000"/>
          <w:sz w:val="20"/>
          <w:szCs w:val="20"/>
          <w:lang w:val="en-US"/>
        </w:rPr>
        <w:t>Mitrev S.,</w:t>
      </w:r>
      <w:r w:rsidRPr="00164C77">
        <w:rPr>
          <w:rFonts w:ascii="Arial" w:hAnsi="Arial" w:cs="Arial"/>
          <w:color w:val="000000"/>
          <w:sz w:val="20"/>
          <w:szCs w:val="20"/>
          <w:lang w:val="en-US"/>
        </w:rPr>
        <w:t xml:space="preserve"> Karov I., Dimovska V. (2014): Presence of stolbur phytoplasma on local variety Stanusina, Yearbook, Faculty of Agriculture, Vol 12, 2014</w:t>
      </w:r>
      <w:r w:rsidR="00877EAB">
        <w:rPr>
          <w:rFonts w:ascii="Arial" w:hAnsi="Arial" w:cs="Arial"/>
          <w:color w:val="000000"/>
          <w:sz w:val="20"/>
          <w:szCs w:val="20"/>
          <w:lang w:val="en-US"/>
        </w:rPr>
        <w:t>.</w:t>
      </w:r>
      <w:r w:rsidRPr="00164C77">
        <w:rPr>
          <w:rFonts w:ascii="Arial" w:hAnsi="Arial" w:cs="Arial"/>
          <w:color w:val="000000"/>
          <w:sz w:val="20"/>
          <w:szCs w:val="20"/>
          <w:lang w:val="en-US"/>
        </w:rPr>
        <w:t xml:space="preserve"> </w:t>
      </w:r>
    </w:p>
    <w:p w:rsidR="00164C77" w:rsidRPr="00164C77" w:rsidRDefault="00164C77" w:rsidP="00164C77">
      <w:pPr>
        <w:pStyle w:val="ListParagraph"/>
        <w:numPr>
          <w:ilvl w:val="0"/>
          <w:numId w:val="1"/>
        </w:numPr>
        <w:jc w:val="both"/>
        <w:rPr>
          <w:rFonts w:ascii="Arial" w:hAnsi="Arial" w:cs="Arial"/>
          <w:sz w:val="20"/>
          <w:szCs w:val="20"/>
        </w:rPr>
      </w:pPr>
      <w:r w:rsidRPr="00164C77">
        <w:rPr>
          <w:rFonts w:ascii="Arial" w:hAnsi="Arial" w:cs="Arial"/>
          <w:sz w:val="20"/>
          <w:szCs w:val="20"/>
        </w:rPr>
        <w:lastRenderedPageBreak/>
        <w:t>Ivanova-Petropulos V</w:t>
      </w:r>
      <w:r w:rsidRPr="00164C77">
        <w:rPr>
          <w:rFonts w:ascii="Arial" w:hAnsi="Arial" w:cs="Arial"/>
          <w:sz w:val="20"/>
          <w:szCs w:val="20"/>
          <w:lang w:val="en-US"/>
        </w:rPr>
        <w:t>.</w:t>
      </w:r>
      <w:r w:rsidRPr="00164C77">
        <w:rPr>
          <w:rFonts w:ascii="Arial" w:hAnsi="Arial" w:cs="Arial"/>
          <w:sz w:val="20"/>
          <w:szCs w:val="20"/>
        </w:rPr>
        <w:t xml:space="preserve">, </w:t>
      </w:r>
      <w:r w:rsidRPr="00C832F6">
        <w:rPr>
          <w:rFonts w:ascii="Arial" w:hAnsi="Arial" w:cs="Arial"/>
          <w:b/>
          <w:sz w:val="20"/>
          <w:szCs w:val="20"/>
        </w:rPr>
        <w:t>Mitrev</w:t>
      </w:r>
      <w:r w:rsidRPr="00C832F6">
        <w:rPr>
          <w:rFonts w:ascii="Arial" w:hAnsi="Arial" w:cs="Arial"/>
          <w:b/>
          <w:sz w:val="20"/>
          <w:szCs w:val="20"/>
          <w:vertAlign w:val="superscript"/>
          <w:lang w:val="en-US"/>
        </w:rPr>
        <w:t xml:space="preserve"> </w:t>
      </w:r>
      <w:r w:rsidRPr="00C832F6">
        <w:rPr>
          <w:rFonts w:ascii="Arial" w:hAnsi="Arial" w:cs="Arial"/>
          <w:b/>
          <w:sz w:val="20"/>
          <w:szCs w:val="20"/>
        </w:rPr>
        <w:t>S</w:t>
      </w:r>
      <w:r w:rsidRPr="00C832F6">
        <w:rPr>
          <w:rFonts w:ascii="Arial" w:hAnsi="Arial" w:cs="Arial"/>
          <w:b/>
          <w:sz w:val="20"/>
          <w:szCs w:val="20"/>
          <w:lang w:val="en-US"/>
        </w:rPr>
        <w:t>.</w:t>
      </w:r>
      <w:r w:rsidRPr="00164C77">
        <w:rPr>
          <w:rFonts w:ascii="Arial" w:hAnsi="Arial" w:cs="Arial"/>
          <w:sz w:val="20"/>
          <w:szCs w:val="20"/>
          <w:lang w:val="en-US"/>
        </w:rPr>
        <w:t xml:space="preserve"> (2014): </w:t>
      </w:r>
      <w:r w:rsidRPr="00164C77">
        <w:rPr>
          <w:rFonts w:ascii="Arial" w:hAnsi="Arial" w:cs="Arial"/>
          <w:sz w:val="20"/>
          <w:szCs w:val="20"/>
        </w:rPr>
        <w:t xml:space="preserve">Determination of </w:t>
      </w:r>
      <w:r w:rsidRPr="00164C77">
        <w:rPr>
          <w:rFonts w:ascii="Arial" w:hAnsi="Arial" w:cs="Arial"/>
          <w:sz w:val="20"/>
          <w:szCs w:val="20"/>
          <w:lang w:val="en-US"/>
        </w:rPr>
        <w:t>SO</w:t>
      </w:r>
      <w:r w:rsidRPr="00164C77">
        <w:rPr>
          <w:rFonts w:ascii="Arial" w:hAnsi="Arial" w:cs="Arial"/>
          <w:sz w:val="20"/>
          <w:szCs w:val="20"/>
          <w:vertAlign w:val="subscript"/>
        </w:rPr>
        <w:t>2</w:t>
      </w:r>
      <w:r w:rsidRPr="00164C77">
        <w:rPr>
          <w:rFonts w:ascii="Arial" w:hAnsi="Arial" w:cs="Arial"/>
          <w:sz w:val="20"/>
          <w:szCs w:val="20"/>
        </w:rPr>
        <w:t xml:space="preserve"> and reducing sugars in macedonian wines, </w:t>
      </w:r>
      <w:r w:rsidRPr="00164C77">
        <w:rPr>
          <w:rFonts w:ascii="Arial" w:hAnsi="Arial" w:cs="Arial"/>
          <w:color w:val="000000"/>
          <w:sz w:val="20"/>
          <w:szCs w:val="20"/>
          <w:lang w:val="en-US"/>
        </w:rPr>
        <w:t>Yearbook, Faculty of Agriculture, Vol 12, 2014</w:t>
      </w:r>
      <w:r w:rsidR="00877EAB">
        <w:rPr>
          <w:rFonts w:ascii="Arial" w:hAnsi="Arial" w:cs="Arial"/>
          <w:color w:val="000000"/>
          <w:sz w:val="20"/>
          <w:szCs w:val="20"/>
          <w:lang w:val="en-US"/>
        </w:rPr>
        <w:t>.</w:t>
      </w:r>
    </w:p>
    <w:p w:rsidR="00C832F6" w:rsidRPr="00E8781F" w:rsidRDefault="00C832F6" w:rsidP="00E8781F">
      <w:pPr>
        <w:pStyle w:val="ListParagraph"/>
        <w:numPr>
          <w:ilvl w:val="0"/>
          <w:numId w:val="1"/>
        </w:numPr>
        <w:jc w:val="both"/>
        <w:rPr>
          <w:rFonts w:ascii="Arial" w:hAnsi="Arial" w:cs="Arial"/>
          <w:sz w:val="20"/>
          <w:szCs w:val="20"/>
        </w:rPr>
      </w:pPr>
      <w:r w:rsidRPr="00C832F6">
        <w:rPr>
          <w:rFonts w:ascii="Arial" w:hAnsi="Arial" w:cs="Arial"/>
          <w:color w:val="000000"/>
          <w:sz w:val="20"/>
          <w:szCs w:val="20"/>
          <w:lang w:val="en-US"/>
        </w:rPr>
        <w:t xml:space="preserve">Karov I., </w:t>
      </w:r>
      <w:r w:rsidRPr="00D14665">
        <w:rPr>
          <w:rFonts w:ascii="Arial" w:hAnsi="Arial" w:cs="Arial"/>
          <w:b/>
          <w:color w:val="000000"/>
          <w:sz w:val="20"/>
          <w:szCs w:val="20"/>
          <w:lang w:val="en-US"/>
        </w:rPr>
        <w:t>Mitrev S</w:t>
      </w:r>
      <w:r w:rsidR="00D14665">
        <w:rPr>
          <w:rFonts w:ascii="Arial" w:hAnsi="Arial" w:cs="Arial"/>
          <w:b/>
          <w:color w:val="000000"/>
          <w:sz w:val="20"/>
          <w:szCs w:val="20"/>
          <w:lang w:val="en-US"/>
        </w:rPr>
        <w:t>.</w:t>
      </w:r>
      <w:r w:rsidRPr="00D14665">
        <w:rPr>
          <w:rFonts w:ascii="Arial" w:hAnsi="Arial" w:cs="Arial"/>
          <w:b/>
          <w:color w:val="000000"/>
          <w:sz w:val="20"/>
          <w:szCs w:val="20"/>
          <w:lang w:val="en-US"/>
        </w:rPr>
        <w:t xml:space="preserve">, </w:t>
      </w:r>
      <w:r w:rsidRPr="00C832F6">
        <w:rPr>
          <w:rFonts w:ascii="Arial" w:hAnsi="Arial" w:cs="Arial"/>
          <w:color w:val="000000"/>
          <w:sz w:val="20"/>
          <w:szCs w:val="20"/>
          <w:lang w:val="en-US"/>
        </w:rPr>
        <w:t>Kovacevik B., Kostadinovska E. (2014): Powdery mildews</w:t>
      </w:r>
      <w:r w:rsidRPr="00C832F6">
        <w:rPr>
          <w:rFonts w:ascii="Arial" w:hAnsi="Arial" w:cs="Arial"/>
          <w:color w:val="000000"/>
          <w:sz w:val="20"/>
          <w:szCs w:val="20"/>
        </w:rPr>
        <w:t xml:space="preserve"> (</w:t>
      </w:r>
      <w:r w:rsidRPr="00C832F6">
        <w:rPr>
          <w:rFonts w:ascii="Arial" w:hAnsi="Arial" w:cs="Arial"/>
          <w:i/>
          <w:color w:val="000000"/>
          <w:sz w:val="20"/>
          <w:szCs w:val="20"/>
          <w:lang w:val="en-US"/>
        </w:rPr>
        <w:t>Microsphaera diffusa</w:t>
      </w:r>
      <w:r w:rsidRPr="00C832F6">
        <w:rPr>
          <w:rFonts w:ascii="Arial" w:hAnsi="Arial" w:cs="Arial"/>
          <w:color w:val="000000"/>
          <w:sz w:val="20"/>
          <w:szCs w:val="20"/>
          <w:lang w:val="en-US"/>
        </w:rPr>
        <w:t xml:space="preserve">) on godji beri </w:t>
      </w:r>
      <w:r w:rsidRPr="00C832F6">
        <w:rPr>
          <w:rFonts w:ascii="Arial" w:hAnsi="Arial" w:cs="Arial"/>
          <w:color w:val="000000"/>
          <w:sz w:val="20"/>
          <w:szCs w:val="20"/>
        </w:rPr>
        <w:t>(</w:t>
      </w:r>
      <w:r w:rsidRPr="00C832F6">
        <w:rPr>
          <w:rFonts w:ascii="Arial" w:hAnsi="Arial" w:cs="Arial"/>
          <w:i/>
          <w:sz w:val="20"/>
          <w:szCs w:val="20"/>
          <w:lang w:val="en-US"/>
        </w:rPr>
        <w:t>L</w:t>
      </w:r>
      <w:r w:rsidRPr="00C832F6">
        <w:rPr>
          <w:rFonts w:ascii="Arial" w:hAnsi="Arial" w:cs="Arial"/>
          <w:i/>
          <w:sz w:val="20"/>
          <w:szCs w:val="20"/>
        </w:rPr>
        <w:t xml:space="preserve">ycium </w:t>
      </w:r>
      <w:r w:rsidRPr="00C832F6">
        <w:rPr>
          <w:rFonts w:ascii="Arial" w:hAnsi="Arial" w:cs="Arial"/>
          <w:i/>
          <w:sz w:val="20"/>
          <w:szCs w:val="20"/>
          <w:lang w:val="en-US"/>
        </w:rPr>
        <w:t>chinense</w:t>
      </w:r>
      <w:r w:rsidRPr="00C832F6">
        <w:rPr>
          <w:rFonts w:ascii="Arial" w:hAnsi="Arial" w:cs="Arial"/>
          <w:color w:val="000000"/>
          <w:sz w:val="20"/>
          <w:szCs w:val="20"/>
        </w:rPr>
        <w:t xml:space="preserve">) </w:t>
      </w:r>
      <w:r w:rsidRPr="00C832F6">
        <w:rPr>
          <w:rFonts w:ascii="Arial" w:hAnsi="Arial" w:cs="Arial"/>
          <w:color w:val="000000"/>
          <w:sz w:val="20"/>
          <w:szCs w:val="20"/>
          <w:lang w:val="en-US"/>
        </w:rPr>
        <w:t>in the Republic of Macedonia</w:t>
      </w:r>
      <w:r>
        <w:rPr>
          <w:rFonts w:ascii="Arial" w:hAnsi="Arial" w:cs="Arial"/>
          <w:color w:val="000000"/>
          <w:sz w:val="20"/>
          <w:szCs w:val="20"/>
          <w:lang w:val="en-US"/>
        </w:rPr>
        <w:t xml:space="preserve">, </w:t>
      </w:r>
      <w:r w:rsidRPr="00164C77">
        <w:rPr>
          <w:rFonts w:ascii="Arial" w:hAnsi="Arial" w:cs="Arial"/>
          <w:color w:val="000000"/>
          <w:sz w:val="20"/>
          <w:szCs w:val="20"/>
          <w:lang w:val="en-US"/>
        </w:rPr>
        <w:t>Yearbook, Faculty of Agriculture, Vol 12, 2014</w:t>
      </w:r>
      <w:r w:rsidR="00877EAB">
        <w:rPr>
          <w:rFonts w:ascii="Arial" w:hAnsi="Arial" w:cs="Arial"/>
          <w:color w:val="000000"/>
          <w:sz w:val="20"/>
          <w:szCs w:val="20"/>
          <w:lang w:val="en-US"/>
        </w:rPr>
        <w:t>.</w:t>
      </w:r>
    </w:p>
    <w:p w:rsidR="00164C77" w:rsidRPr="00461827" w:rsidRDefault="00E8781F" w:rsidP="00E8781F">
      <w:pPr>
        <w:pStyle w:val="ListParagraph"/>
        <w:numPr>
          <w:ilvl w:val="0"/>
          <w:numId w:val="1"/>
        </w:numPr>
        <w:jc w:val="both"/>
        <w:rPr>
          <w:rFonts w:ascii="Arial" w:hAnsi="Arial" w:cs="Arial"/>
          <w:sz w:val="20"/>
          <w:szCs w:val="20"/>
        </w:rPr>
      </w:pPr>
      <w:r w:rsidRPr="00E8781F">
        <w:rPr>
          <w:rFonts w:ascii="Arial" w:hAnsi="Arial" w:cs="Arial"/>
          <w:sz w:val="20"/>
          <w:szCs w:val="20"/>
          <w:lang w:eastAsia="de-DE"/>
        </w:rPr>
        <w:t>Karov</w:t>
      </w:r>
      <w:r w:rsidR="00526FCF">
        <w:rPr>
          <w:rFonts w:ascii="Arial" w:hAnsi="Arial" w:cs="Arial"/>
          <w:sz w:val="20"/>
          <w:szCs w:val="20"/>
          <w:vertAlign w:val="superscript"/>
          <w:lang w:eastAsia="de-DE"/>
        </w:rPr>
        <w:t xml:space="preserve"> </w:t>
      </w:r>
      <w:r w:rsidR="00526FCF">
        <w:rPr>
          <w:rFonts w:ascii="Arial" w:hAnsi="Arial" w:cs="Arial"/>
          <w:sz w:val="20"/>
          <w:szCs w:val="20"/>
          <w:lang w:val="en-US" w:eastAsia="de-DE"/>
        </w:rPr>
        <w:t>I.</w:t>
      </w:r>
      <w:r w:rsidRPr="00E8781F">
        <w:rPr>
          <w:rFonts w:ascii="Arial" w:hAnsi="Arial" w:cs="Arial"/>
          <w:sz w:val="20"/>
          <w:szCs w:val="20"/>
          <w:lang w:eastAsia="de-DE"/>
        </w:rPr>
        <w:t xml:space="preserve">, </w:t>
      </w:r>
      <w:r w:rsidRPr="00D14665">
        <w:rPr>
          <w:rFonts w:ascii="Arial" w:hAnsi="Arial" w:cs="Arial"/>
          <w:b/>
          <w:sz w:val="20"/>
          <w:szCs w:val="20"/>
          <w:lang w:eastAsia="de-DE"/>
        </w:rPr>
        <w:t>Mitrev</w:t>
      </w:r>
      <w:r w:rsidR="00526FCF" w:rsidRPr="00D14665">
        <w:rPr>
          <w:rFonts w:ascii="Arial" w:hAnsi="Arial" w:cs="Arial"/>
          <w:b/>
          <w:sz w:val="20"/>
          <w:szCs w:val="20"/>
          <w:lang w:eastAsia="de-DE"/>
        </w:rPr>
        <w:t xml:space="preserve"> S</w:t>
      </w:r>
      <w:r w:rsidR="00526FCF" w:rsidRPr="00D14665">
        <w:rPr>
          <w:rFonts w:ascii="Arial" w:hAnsi="Arial" w:cs="Arial"/>
          <w:b/>
          <w:sz w:val="20"/>
          <w:szCs w:val="20"/>
          <w:lang w:val="en-US" w:eastAsia="de-DE"/>
        </w:rPr>
        <w:t>.</w:t>
      </w:r>
      <w:r w:rsidRPr="00D14665">
        <w:rPr>
          <w:rFonts w:ascii="Arial" w:hAnsi="Arial" w:cs="Arial"/>
          <w:b/>
          <w:sz w:val="20"/>
          <w:szCs w:val="20"/>
          <w:lang w:eastAsia="de-DE"/>
        </w:rPr>
        <w:t>,</w:t>
      </w:r>
      <w:r w:rsidRPr="00E8781F">
        <w:rPr>
          <w:rFonts w:ascii="Arial" w:hAnsi="Arial" w:cs="Arial"/>
          <w:sz w:val="20"/>
          <w:szCs w:val="20"/>
          <w:lang w:eastAsia="de-DE"/>
        </w:rPr>
        <w:t xml:space="preserve"> Kovacevik</w:t>
      </w:r>
      <w:r w:rsidR="00526FCF" w:rsidRPr="00526FCF">
        <w:rPr>
          <w:rFonts w:ascii="Arial" w:hAnsi="Arial" w:cs="Arial"/>
          <w:sz w:val="20"/>
          <w:szCs w:val="20"/>
          <w:lang w:eastAsia="de-DE"/>
        </w:rPr>
        <w:t xml:space="preserve"> </w:t>
      </w:r>
      <w:r w:rsidR="00526FCF" w:rsidRPr="00E8781F">
        <w:rPr>
          <w:rFonts w:ascii="Arial" w:hAnsi="Arial" w:cs="Arial"/>
          <w:sz w:val="20"/>
          <w:szCs w:val="20"/>
          <w:lang w:eastAsia="de-DE"/>
        </w:rPr>
        <w:t>B</w:t>
      </w:r>
      <w:r w:rsidR="00526FCF">
        <w:rPr>
          <w:rFonts w:ascii="Arial" w:hAnsi="Arial" w:cs="Arial"/>
          <w:sz w:val="20"/>
          <w:szCs w:val="20"/>
          <w:lang w:val="en-US" w:eastAsia="de-DE"/>
        </w:rPr>
        <w:t>.</w:t>
      </w:r>
      <w:r w:rsidRPr="00E8781F">
        <w:rPr>
          <w:rFonts w:ascii="Arial" w:hAnsi="Arial" w:cs="Arial"/>
          <w:sz w:val="20"/>
          <w:szCs w:val="20"/>
          <w:lang w:eastAsia="de-DE"/>
        </w:rPr>
        <w:t>, Stoyanova</w:t>
      </w:r>
      <w:r w:rsidR="00526FCF">
        <w:rPr>
          <w:rFonts w:ascii="Arial" w:hAnsi="Arial" w:cs="Arial"/>
          <w:sz w:val="20"/>
          <w:szCs w:val="20"/>
          <w:vertAlign w:val="superscript"/>
          <w:lang w:eastAsia="de-DE"/>
        </w:rPr>
        <w:t xml:space="preserve"> </w:t>
      </w:r>
      <w:r w:rsidR="00526FCF" w:rsidRPr="00E8781F">
        <w:rPr>
          <w:rFonts w:ascii="Arial" w:hAnsi="Arial" w:cs="Arial"/>
          <w:sz w:val="20"/>
          <w:szCs w:val="20"/>
          <w:lang w:eastAsia="de-DE"/>
        </w:rPr>
        <w:t>Z</w:t>
      </w:r>
      <w:r w:rsidR="00526FCF">
        <w:rPr>
          <w:rFonts w:ascii="Arial" w:hAnsi="Arial" w:cs="Arial"/>
          <w:sz w:val="20"/>
          <w:szCs w:val="20"/>
          <w:lang w:val="en-US" w:eastAsia="de-DE"/>
        </w:rPr>
        <w:t>.</w:t>
      </w:r>
      <w:r w:rsidRPr="00E8781F">
        <w:rPr>
          <w:rFonts w:ascii="Arial" w:hAnsi="Arial" w:cs="Arial"/>
          <w:sz w:val="20"/>
          <w:szCs w:val="20"/>
          <w:lang w:eastAsia="de-DE"/>
        </w:rPr>
        <w:t>, Kostadinoska</w:t>
      </w:r>
      <w:r w:rsidR="00526FCF" w:rsidRPr="00526FCF">
        <w:rPr>
          <w:rFonts w:ascii="Arial" w:hAnsi="Arial" w:cs="Arial"/>
          <w:sz w:val="20"/>
          <w:szCs w:val="20"/>
          <w:lang w:eastAsia="de-DE"/>
        </w:rPr>
        <w:t xml:space="preserve"> </w:t>
      </w:r>
      <w:r w:rsidR="00526FCF" w:rsidRPr="00E8781F">
        <w:rPr>
          <w:rFonts w:ascii="Arial" w:hAnsi="Arial" w:cs="Arial"/>
          <w:sz w:val="20"/>
          <w:szCs w:val="20"/>
          <w:lang w:eastAsia="de-DE"/>
        </w:rPr>
        <w:t>E</w:t>
      </w:r>
      <w:r w:rsidR="00526FCF">
        <w:rPr>
          <w:rFonts w:ascii="Arial" w:hAnsi="Arial" w:cs="Arial"/>
          <w:sz w:val="20"/>
          <w:szCs w:val="20"/>
          <w:lang w:val="en-US" w:eastAsia="de-DE"/>
        </w:rPr>
        <w:t>.</w:t>
      </w:r>
      <w:r w:rsidRPr="00E8781F">
        <w:rPr>
          <w:rFonts w:ascii="Arial" w:hAnsi="Arial" w:cs="Arial"/>
          <w:sz w:val="20"/>
          <w:szCs w:val="20"/>
          <w:lang w:eastAsia="de-DE"/>
        </w:rPr>
        <w:t>, Rodeva</w:t>
      </w:r>
      <w:r w:rsidR="00526FCF">
        <w:rPr>
          <w:rFonts w:ascii="Arial" w:hAnsi="Arial" w:cs="Arial"/>
          <w:sz w:val="20"/>
          <w:szCs w:val="20"/>
          <w:vertAlign w:val="superscript"/>
          <w:lang w:eastAsia="de-DE"/>
        </w:rPr>
        <w:t xml:space="preserve"> </w:t>
      </w:r>
      <w:r w:rsidR="00526FCF" w:rsidRPr="00E8781F">
        <w:rPr>
          <w:rFonts w:ascii="Arial" w:hAnsi="Arial" w:cs="Arial"/>
          <w:sz w:val="20"/>
          <w:szCs w:val="20"/>
          <w:lang w:eastAsia="de-DE"/>
        </w:rPr>
        <w:t>R</w:t>
      </w:r>
      <w:r w:rsidR="00526FCF" w:rsidRPr="00526FCF">
        <w:rPr>
          <w:rFonts w:ascii="Arial" w:hAnsi="Arial" w:cs="Arial"/>
          <w:sz w:val="20"/>
          <w:szCs w:val="20"/>
          <w:lang w:val="en-US" w:eastAsia="de-DE"/>
        </w:rPr>
        <w:t xml:space="preserve">. </w:t>
      </w:r>
      <w:r w:rsidRPr="00526FCF">
        <w:rPr>
          <w:rFonts w:ascii="Arial" w:hAnsi="Arial" w:cs="Arial"/>
          <w:sz w:val="20"/>
          <w:szCs w:val="20"/>
          <w:lang w:val="en-US" w:eastAsia="de-DE"/>
        </w:rPr>
        <w:t>(2014):</w:t>
      </w:r>
      <w:r w:rsidRPr="00E8781F">
        <w:rPr>
          <w:rFonts w:ascii="Arial" w:hAnsi="Arial" w:cs="Arial"/>
          <w:i/>
          <w:sz w:val="20"/>
          <w:szCs w:val="20"/>
          <w:lang w:val="en-US" w:eastAsia="de-DE"/>
        </w:rPr>
        <w:t xml:space="preserve"> </w:t>
      </w:r>
      <w:r>
        <w:rPr>
          <w:rFonts w:ascii="Arial" w:hAnsi="Arial" w:cs="Arial"/>
          <w:i/>
          <w:sz w:val="20"/>
          <w:szCs w:val="20"/>
          <w:lang w:val="en-US" w:eastAsia="de-DE"/>
        </w:rPr>
        <w:t>G</w:t>
      </w:r>
      <w:r w:rsidRPr="00E8781F">
        <w:rPr>
          <w:rFonts w:ascii="Arial" w:hAnsi="Arial" w:cs="Arial"/>
          <w:i/>
          <w:sz w:val="20"/>
          <w:szCs w:val="20"/>
          <w:lang w:eastAsia="de-DE"/>
        </w:rPr>
        <w:t>nomonia leptostyla</w:t>
      </w:r>
      <w:r w:rsidRPr="00E8781F">
        <w:rPr>
          <w:rFonts w:ascii="Arial" w:hAnsi="Arial" w:cs="Arial"/>
          <w:sz w:val="20"/>
          <w:szCs w:val="20"/>
          <w:lang w:eastAsia="de-DE"/>
        </w:rPr>
        <w:t xml:space="preserve"> (fr.) </w:t>
      </w:r>
      <w:r>
        <w:rPr>
          <w:rFonts w:ascii="Arial" w:hAnsi="Arial" w:cs="Arial"/>
          <w:sz w:val="20"/>
          <w:szCs w:val="20"/>
          <w:lang w:val="en-US" w:eastAsia="de-DE"/>
        </w:rPr>
        <w:t>C</w:t>
      </w:r>
      <w:r w:rsidRPr="00E8781F">
        <w:rPr>
          <w:rFonts w:ascii="Arial" w:hAnsi="Arial" w:cs="Arial"/>
          <w:sz w:val="20"/>
          <w:szCs w:val="20"/>
          <w:lang w:eastAsia="de-DE"/>
        </w:rPr>
        <w:t>es. et de</w:t>
      </w:r>
      <w:r>
        <w:rPr>
          <w:rFonts w:ascii="Arial" w:hAnsi="Arial" w:cs="Arial"/>
          <w:sz w:val="20"/>
          <w:szCs w:val="20"/>
          <w:lang w:val="en-US" w:eastAsia="de-DE"/>
        </w:rPr>
        <w:t xml:space="preserve"> N</w:t>
      </w:r>
      <w:r w:rsidRPr="00E8781F">
        <w:rPr>
          <w:rFonts w:ascii="Arial" w:hAnsi="Arial" w:cs="Arial"/>
          <w:sz w:val="20"/>
          <w:szCs w:val="20"/>
          <w:lang w:eastAsia="de-DE"/>
        </w:rPr>
        <w:t>ot.</w:t>
      </w:r>
      <w:r>
        <w:rPr>
          <w:rFonts w:ascii="Arial" w:hAnsi="Arial" w:cs="Arial"/>
          <w:sz w:val="20"/>
          <w:szCs w:val="20"/>
          <w:lang w:val="en-US" w:eastAsia="de-DE"/>
        </w:rPr>
        <w:t>,</w:t>
      </w:r>
      <w:r w:rsidRPr="00E8781F">
        <w:rPr>
          <w:rFonts w:ascii="Arial" w:hAnsi="Arial" w:cs="Arial"/>
          <w:sz w:val="20"/>
          <w:szCs w:val="20"/>
          <w:lang w:eastAsia="de-DE"/>
        </w:rPr>
        <w:t xml:space="preserve"> causer of walnut anthracnose in the east part of the </w:t>
      </w:r>
      <w:r>
        <w:rPr>
          <w:rFonts w:ascii="Arial" w:hAnsi="Arial" w:cs="Arial"/>
          <w:sz w:val="20"/>
          <w:szCs w:val="20"/>
          <w:lang w:val="en-US" w:eastAsia="de-DE"/>
        </w:rPr>
        <w:t>R</w:t>
      </w:r>
      <w:r w:rsidRPr="00E8781F">
        <w:rPr>
          <w:rFonts w:ascii="Arial" w:hAnsi="Arial" w:cs="Arial"/>
          <w:sz w:val="20"/>
          <w:szCs w:val="20"/>
          <w:lang w:eastAsia="de-DE"/>
        </w:rPr>
        <w:t xml:space="preserve">epublic of </w:t>
      </w:r>
      <w:r>
        <w:rPr>
          <w:rFonts w:ascii="Arial" w:hAnsi="Arial" w:cs="Arial"/>
          <w:sz w:val="20"/>
          <w:szCs w:val="20"/>
          <w:lang w:val="en-US" w:eastAsia="de-DE"/>
        </w:rPr>
        <w:t>M</w:t>
      </w:r>
      <w:r>
        <w:rPr>
          <w:rFonts w:ascii="Arial" w:hAnsi="Arial" w:cs="Arial"/>
          <w:sz w:val="20"/>
          <w:szCs w:val="20"/>
          <w:lang w:eastAsia="de-DE"/>
        </w:rPr>
        <w:t xml:space="preserve">acedonia, </w:t>
      </w:r>
      <w:r w:rsidRPr="00164C77">
        <w:rPr>
          <w:rFonts w:ascii="Arial" w:hAnsi="Arial" w:cs="Arial"/>
          <w:color w:val="000000"/>
          <w:sz w:val="20"/>
          <w:szCs w:val="20"/>
          <w:lang w:val="en-US"/>
        </w:rPr>
        <w:t>Yearbook, Faculty of Agriculture, Vol 12, 2014</w:t>
      </w:r>
      <w:r w:rsidR="00877EAB">
        <w:rPr>
          <w:rFonts w:ascii="Arial" w:hAnsi="Arial" w:cs="Arial"/>
          <w:color w:val="000000"/>
          <w:sz w:val="20"/>
          <w:szCs w:val="20"/>
          <w:lang w:val="en-US"/>
        </w:rPr>
        <w:t>.</w:t>
      </w:r>
    </w:p>
    <w:p w:rsidR="00461827" w:rsidRPr="00461827" w:rsidRDefault="00461827" w:rsidP="00461827">
      <w:pPr>
        <w:pStyle w:val="ListParagraph"/>
        <w:numPr>
          <w:ilvl w:val="0"/>
          <w:numId w:val="1"/>
        </w:numPr>
        <w:spacing w:before="100" w:beforeAutospacing="1" w:after="100" w:afterAutospacing="1"/>
        <w:jc w:val="both"/>
        <w:rPr>
          <w:rFonts w:ascii="Arial" w:hAnsi="Arial" w:cs="Arial"/>
          <w:color w:val="000000"/>
          <w:sz w:val="20"/>
          <w:szCs w:val="20"/>
        </w:rPr>
      </w:pPr>
      <w:r w:rsidRPr="00461827">
        <w:rPr>
          <w:rFonts w:ascii="Arial" w:hAnsi="Arial" w:cs="Arial"/>
          <w:color w:val="000000"/>
          <w:sz w:val="20"/>
          <w:szCs w:val="20"/>
        </w:rPr>
        <w:t>Srebrenkoska V</w:t>
      </w:r>
      <w:r>
        <w:rPr>
          <w:rFonts w:ascii="Arial" w:hAnsi="Arial" w:cs="Arial"/>
          <w:color w:val="000000"/>
          <w:sz w:val="20"/>
          <w:szCs w:val="20"/>
          <w:lang w:val="en-US"/>
        </w:rPr>
        <w:t xml:space="preserve">., </w:t>
      </w:r>
      <w:r w:rsidRPr="00461827">
        <w:rPr>
          <w:rFonts w:ascii="Arial" w:hAnsi="Arial" w:cs="Arial"/>
          <w:b/>
          <w:color w:val="000000"/>
          <w:sz w:val="20"/>
          <w:szCs w:val="20"/>
        </w:rPr>
        <w:t>Mitrev S</w:t>
      </w:r>
      <w:r w:rsidRPr="00461827">
        <w:rPr>
          <w:rFonts w:ascii="Arial" w:hAnsi="Arial" w:cs="Arial"/>
          <w:b/>
          <w:color w:val="000000"/>
          <w:sz w:val="20"/>
          <w:szCs w:val="20"/>
          <w:lang w:val="en-US"/>
        </w:rPr>
        <w:t>.,</w:t>
      </w:r>
      <w:r w:rsidRPr="00461827">
        <w:rPr>
          <w:rFonts w:ascii="Arial" w:hAnsi="Arial" w:cs="Arial"/>
          <w:b/>
          <w:color w:val="000000"/>
          <w:sz w:val="20"/>
          <w:szCs w:val="20"/>
        </w:rPr>
        <w:t xml:space="preserve"> </w:t>
      </w:r>
      <w:r>
        <w:rPr>
          <w:rFonts w:ascii="Arial" w:hAnsi="Arial" w:cs="Arial"/>
          <w:color w:val="000000"/>
          <w:sz w:val="20"/>
          <w:szCs w:val="20"/>
        </w:rPr>
        <w:t>Atanasova-Pacemska</w:t>
      </w:r>
      <w:r w:rsidRPr="00461827">
        <w:rPr>
          <w:rFonts w:ascii="Arial" w:hAnsi="Arial" w:cs="Arial"/>
          <w:color w:val="000000"/>
          <w:sz w:val="20"/>
          <w:szCs w:val="20"/>
        </w:rPr>
        <w:t xml:space="preserve"> T</w:t>
      </w:r>
      <w:r>
        <w:rPr>
          <w:rFonts w:ascii="Arial" w:hAnsi="Arial" w:cs="Arial"/>
          <w:color w:val="000000"/>
          <w:sz w:val="20"/>
          <w:szCs w:val="20"/>
          <w:lang w:val="en-US"/>
        </w:rPr>
        <w:t xml:space="preserve">., </w:t>
      </w:r>
      <w:r>
        <w:rPr>
          <w:rFonts w:ascii="Arial" w:hAnsi="Arial" w:cs="Arial"/>
          <w:color w:val="000000"/>
          <w:sz w:val="20"/>
          <w:szCs w:val="20"/>
        </w:rPr>
        <w:t>Karov</w:t>
      </w:r>
      <w:r w:rsidRPr="00461827">
        <w:rPr>
          <w:rFonts w:ascii="Arial" w:hAnsi="Arial" w:cs="Arial"/>
          <w:color w:val="000000"/>
          <w:sz w:val="20"/>
          <w:szCs w:val="20"/>
        </w:rPr>
        <w:t xml:space="preserve"> I</w:t>
      </w:r>
      <w:r>
        <w:rPr>
          <w:rFonts w:ascii="Arial" w:hAnsi="Arial" w:cs="Arial"/>
          <w:color w:val="000000"/>
          <w:sz w:val="20"/>
          <w:szCs w:val="20"/>
          <w:lang w:val="en-US"/>
        </w:rPr>
        <w:t>.</w:t>
      </w:r>
      <w:r w:rsidRPr="00461827">
        <w:rPr>
          <w:rFonts w:ascii="Arial" w:hAnsi="Arial" w:cs="Arial"/>
          <w:color w:val="000000"/>
          <w:sz w:val="20"/>
          <w:szCs w:val="20"/>
        </w:rPr>
        <w:t xml:space="preserve"> (2014)</w:t>
      </w:r>
      <w:r>
        <w:rPr>
          <w:rFonts w:ascii="Arial" w:hAnsi="Arial" w:cs="Arial"/>
          <w:color w:val="000000"/>
          <w:sz w:val="20"/>
          <w:szCs w:val="20"/>
          <w:lang w:val="en-US"/>
        </w:rPr>
        <w:t>:</w:t>
      </w:r>
      <w:r w:rsidRPr="00461827">
        <w:rPr>
          <w:rFonts w:ascii="Arial" w:hAnsi="Arial" w:cs="Arial"/>
          <w:color w:val="000000"/>
          <w:sz w:val="20"/>
          <w:szCs w:val="20"/>
        </w:rPr>
        <w:t xml:space="preserve"> </w:t>
      </w:r>
      <w:hyperlink r:id="rId22" w:history="1">
        <w:r w:rsidRPr="00461827">
          <w:rPr>
            <w:rFonts w:ascii="Arial" w:hAnsi="Arial" w:cs="Arial"/>
            <w:iCs/>
            <w:sz w:val="20"/>
            <w:szCs w:val="20"/>
          </w:rPr>
          <w:t>Lifelong learning for creativity and innovation.</w:t>
        </w:r>
      </w:hyperlink>
      <w:r w:rsidRPr="00461827">
        <w:rPr>
          <w:rFonts w:ascii="Arial" w:hAnsi="Arial" w:cs="Arial"/>
          <w:sz w:val="20"/>
          <w:szCs w:val="20"/>
        </w:rPr>
        <w:t xml:space="preserve"> </w:t>
      </w:r>
      <w:r w:rsidRPr="00461827">
        <w:rPr>
          <w:rFonts w:ascii="Arial" w:hAnsi="Arial" w:cs="Arial"/>
          <w:color w:val="000000"/>
          <w:sz w:val="20"/>
          <w:szCs w:val="20"/>
        </w:rPr>
        <w:t xml:space="preserve">In: UNITECH'14 - International Scientific Conference, 21-22 Nov 2014, Gabrovo, Bulgaria. </w:t>
      </w:r>
    </w:p>
    <w:p w:rsidR="00461827" w:rsidRPr="00461827" w:rsidRDefault="00461827" w:rsidP="00461827">
      <w:pPr>
        <w:pStyle w:val="ListParagraph"/>
        <w:numPr>
          <w:ilvl w:val="0"/>
          <w:numId w:val="1"/>
        </w:numPr>
        <w:spacing w:before="100" w:beforeAutospacing="1" w:after="100" w:afterAutospacing="1"/>
        <w:jc w:val="both"/>
        <w:rPr>
          <w:rFonts w:ascii="Arial" w:hAnsi="Arial" w:cs="Arial"/>
          <w:color w:val="000000"/>
          <w:sz w:val="20"/>
          <w:szCs w:val="20"/>
        </w:rPr>
      </w:pPr>
      <w:r w:rsidRPr="00461827">
        <w:rPr>
          <w:rFonts w:ascii="Arial" w:hAnsi="Arial" w:cs="Arial"/>
          <w:color w:val="000000"/>
          <w:sz w:val="20"/>
          <w:szCs w:val="20"/>
        </w:rPr>
        <w:t>Balabanova B</w:t>
      </w:r>
      <w:r>
        <w:rPr>
          <w:rFonts w:ascii="Arial" w:hAnsi="Arial" w:cs="Arial"/>
          <w:color w:val="000000"/>
          <w:sz w:val="20"/>
          <w:szCs w:val="20"/>
          <w:lang w:val="en-US"/>
        </w:rPr>
        <w:t xml:space="preserve">., </w:t>
      </w:r>
      <w:r>
        <w:rPr>
          <w:rFonts w:ascii="Arial" w:hAnsi="Arial" w:cs="Arial"/>
          <w:color w:val="000000"/>
          <w:sz w:val="20"/>
          <w:szCs w:val="20"/>
        </w:rPr>
        <w:t>Ivanova</w:t>
      </w:r>
      <w:r w:rsidRPr="00461827">
        <w:rPr>
          <w:rFonts w:ascii="Arial" w:hAnsi="Arial" w:cs="Arial"/>
          <w:color w:val="000000"/>
          <w:sz w:val="20"/>
          <w:szCs w:val="20"/>
        </w:rPr>
        <w:t xml:space="preserve"> V</w:t>
      </w:r>
      <w:r>
        <w:rPr>
          <w:rFonts w:ascii="Arial" w:hAnsi="Arial" w:cs="Arial"/>
          <w:color w:val="000000"/>
          <w:sz w:val="20"/>
          <w:szCs w:val="20"/>
          <w:lang w:val="en-US"/>
        </w:rPr>
        <w:t xml:space="preserve">., </w:t>
      </w:r>
      <w:r>
        <w:rPr>
          <w:rFonts w:ascii="Arial" w:hAnsi="Arial" w:cs="Arial"/>
          <w:color w:val="000000"/>
          <w:sz w:val="20"/>
          <w:szCs w:val="20"/>
        </w:rPr>
        <w:t>Nedelkovski</w:t>
      </w:r>
      <w:r w:rsidRPr="00461827">
        <w:rPr>
          <w:rFonts w:ascii="Arial" w:hAnsi="Arial" w:cs="Arial"/>
          <w:color w:val="000000"/>
          <w:sz w:val="20"/>
          <w:szCs w:val="20"/>
        </w:rPr>
        <w:t xml:space="preserve"> D</w:t>
      </w:r>
      <w:r>
        <w:rPr>
          <w:rFonts w:ascii="Arial" w:hAnsi="Arial" w:cs="Arial"/>
          <w:color w:val="000000"/>
          <w:sz w:val="20"/>
          <w:szCs w:val="20"/>
          <w:lang w:val="en-US"/>
        </w:rPr>
        <w:t xml:space="preserve">., </w:t>
      </w:r>
      <w:r w:rsidRPr="00461827">
        <w:rPr>
          <w:rFonts w:ascii="Arial" w:hAnsi="Arial" w:cs="Arial"/>
          <w:b/>
          <w:color w:val="000000"/>
          <w:sz w:val="20"/>
          <w:szCs w:val="20"/>
        </w:rPr>
        <w:t>Mitrev S</w:t>
      </w:r>
      <w:r w:rsidRPr="00461827">
        <w:rPr>
          <w:rFonts w:ascii="Arial" w:hAnsi="Arial" w:cs="Arial"/>
          <w:b/>
          <w:color w:val="000000"/>
          <w:sz w:val="20"/>
          <w:szCs w:val="20"/>
          <w:lang w:val="en-US"/>
        </w:rPr>
        <w:t>.,</w:t>
      </w:r>
      <w:r>
        <w:rPr>
          <w:rFonts w:ascii="Arial" w:hAnsi="Arial" w:cs="Arial"/>
          <w:color w:val="000000"/>
          <w:sz w:val="20"/>
          <w:szCs w:val="20"/>
          <w:lang w:val="en-US"/>
        </w:rPr>
        <w:t xml:space="preserve"> </w:t>
      </w:r>
      <w:r w:rsidRPr="00461827">
        <w:rPr>
          <w:rFonts w:ascii="Arial" w:hAnsi="Arial" w:cs="Arial"/>
          <w:color w:val="000000"/>
          <w:sz w:val="20"/>
          <w:szCs w:val="20"/>
        </w:rPr>
        <w:t>(2014)</w:t>
      </w:r>
      <w:r>
        <w:rPr>
          <w:rFonts w:ascii="Arial" w:hAnsi="Arial" w:cs="Arial"/>
          <w:color w:val="000000"/>
          <w:sz w:val="20"/>
          <w:szCs w:val="20"/>
          <w:lang w:val="en-US"/>
        </w:rPr>
        <w:t>:</w:t>
      </w:r>
      <w:r w:rsidRPr="00461827">
        <w:rPr>
          <w:rFonts w:ascii="Arial" w:hAnsi="Arial" w:cs="Arial"/>
          <w:color w:val="000000"/>
          <w:sz w:val="20"/>
          <w:szCs w:val="20"/>
        </w:rPr>
        <w:t xml:space="preserve"> </w:t>
      </w:r>
      <w:hyperlink r:id="rId23" w:history="1">
        <w:r w:rsidRPr="00461827">
          <w:rPr>
            <w:rFonts w:ascii="Arial" w:hAnsi="Arial" w:cs="Arial"/>
            <w:iCs/>
            <w:sz w:val="20"/>
            <w:szCs w:val="20"/>
          </w:rPr>
          <w:t>Component analysis for the influence of yeasts on multi-element composition of Vranec wines.</w:t>
        </w:r>
      </w:hyperlink>
      <w:r w:rsidRPr="00461827">
        <w:rPr>
          <w:rFonts w:ascii="Arial" w:hAnsi="Arial" w:cs="Arial"/>
          <w:color w:val="000000"/>
          <w:sz w:val="20"/>
          <w:szCs w:val="20"/>
        </w:rPr>
        <w:t xml:space="preserve"> In: XXIII Congress of Chemists and Technologists of Macedonia, 8-11 Oct 2014, Ohrid, Macedonia. </w:t>
      </w:r>
    </w:p>
    <w:p w:rsidR="00461827" w:rsidRPr="00461827" w:rsidRDefault="00461827" w:rsidP="00461827">
      <w:pPr>
        <w:pStyle w:val="ListParagraph"/>
        <w:numPr>
          <w:ilvl w:val="0"/>
          <w:numId w:val="1"/>
        </w:numPr>
        <w:spacing w:before="100" w:beforeAutospacing="1" w:after="100" w:afterAutospacing="1"/>
        <w:jc w:val="both"/>
        <w:rPr>
          <w:rFonts w:ascii="Arial" w:hAnsi="Arial" w:cs="Arial"/>
          <w:color w:val="000000"/>
          <w:sz w:val="20"/>
          <w:szCs w:val="20"/>
        </w:rPr>
      </w:pPr>
      <w:r w:rsidRPr="00461827">
        <w:rPr>
          <w:rFonts w:ascii="Arial" w:hAnsi="Arial" w:cs="Arial"/>
          <w:color w:val="000000"/>
          <w:sz w:val="20"/>
          <w:szCs w:val="20"/>
        </w:rPr>
        <w:t>Balabanova B</w:t>
      </w:r>
      <w:r w:rsidR="00FB2D6A">
        <w:rPr>
          <w:rFonts w:ascii="Arial" w:hAnsi="Arial" w:cs="Arial"/>
          <w:color w:val="000000"/>
          <w:sz w:val="20"/>
          <w:szCs w:val="20"/>
          <w:lang w:val="en-US"/>
        </w:rPr>
        <w:t xml:space="preserve">., </w:t>
      </w:r>
      <w:r w:rsidR="00FB2D6A">
        <w:rPr>
          <w:rFonts w:ascii="Arial" w:hAnsi="Arial" w:cs="Arial"/>
          <w:color w:val="000000"/>
          <w:sz w:val="20"/>
          <w:szCs w:val="20"/>
        </w:rPr>
        <w:t>Gulaboski</w:t>
      </w:r>
      <w:r w:rsidRPr="00461827">
        <w:rPr>
          <w:rFonts w:ascii="Arial" w:hAnsi="Arial" w:cs="Arial"/>
          <w:color w:val="000000"/>
          <w:sz w:val="20"/>
          <w:szCs w:val="20"/>
        </w:rPr>
        <w:t xml:space="preserve"> R</w:t>
      </w:r>
      <w:r w:rsidR="00FB2D6A">
        <w:rPr>
          <w:rFonts w:ascii="Arial" w:hAnsi="Arial" w:cs="Arial"/>
          <w:color w:val="000000"/>
          <w:sz w:val="20"/>
          <w:szCs w:val="20"/>
          <w:lang w:val="en-US"/>
        </w:rPr>
        <w:t xml:space="preserve">., </w:t>
      </w:r>
      <w:r w:rsidR="00FB2D6A" w:rsidRPr="00FB2D6A">
        <w:rPr>
          <w:rFonts w:ascii="Arial" w:hAnsi="Arial" w:cs="Arial"/>
          <w:b/>
          <w:color w:val="000000"/>
          <w:sz w:val="20"/>
          <w:szCs w:val="20"/>
        </w:rPr>
        <w:t>Mitrev</w:t>
      </w:r>
      <w:r w:rsidRPr="00FB2D6A">
        <w:rPr>
          <w:rFonts w:ascii="Arial" w:hAnsi="Arial" w:cs="Arial"/>
          <w:b/>
          <w:color w:val="000000"/>
          <w:sz w:val="20"/>
          <w:szCs w:val="20"/>
        </w:rPr>
        <w:t xml:space="preserve"> S</w:t>
      </w:r>
      <w:r w:rsidR="00FB2D6A" w:rsidRPr="00FB2D6A">
        <w:rPr>
          <w:rFonts w:ascii="Arial" w:hAnsi="Arial" w:cs="Arial"/>
          <w:b/>
          <w:color w:val="000000"/>
          <w:sz w:val="20"/>
          <w:szCs w:val="20"/>
          <w:lang w:val="en-US"/>
        </w:rPr>
        <w:t>.</w:t>
      </w:r>
      <w:r w:rsidRPr="00461827">
        <w:rPr>
          <w:rFonts w:ascii="Arial" w:hAnsi="Arial" w:cs="Arial"/>
          <w:color w:val="000000"/>
          <w:sz w:val="20"/>
          <w:szCs w:val="20"/>
        </w:rPr>
        <w:t xml:space="preserve"> (2014)</w:t>
      </w:r>
      <w:r w:rsidR="00FB2D6A">
        <w:rPr>
          <w:rFonts w:ascii="Arial" w:hAnsi="Arial" w:cs="Arial"/>
          <w:color w:val="000000"/>
          <w:sz w:val="20"/>
          <w:szCs w:val="20"/>
          <w:lang w:val="en-US"/>
        </w:rPr>
        <w:t>:</w:t>
      </w:r>
      <w:r w:rsidRPr="00461827">
        <w:rPr>
          <w:rFonts w:ascii="Arial" w:hAnsi="Arial" w:cs="Arial"/>
          <w:color w:val="000000"/>
          <w:sz w:val="20"/>
          <w:szCs w:val="20"/>
        </w:rPr>
        <w:t xml:space="preserve"> </w:t>
      </w:r>
      <w:hyperlink r:id="rId24" w:history="1">
        <w:r w:rsidRPr="00FB2D6A">
          <w:rPr>
            <w:rFonts w:ascii="Arial" w:hAnsi="Arial" w:cs="Arial"/>
            <w:iCs/>
            <w:sz w:val="20"/>
            <w:szCs w:val="20"/>
          </w:rPr>
          <w:t>Characterization of macro and trace elements characterization of macro and trace elements contents in edible oils with application of microwave digestion and ICP-MS.</w:t>
        </w:r>
      </w:hyperlink>
      <w:r w:rsidRPr="00461827">
        <w:rPr>
          <w:rFonts w:ascii="Arial" w:hAnsi="Arial" w:cs="Arial"/>
          <w:color w:val="000000"/>
          <w:sz w:val="20"/>
          <w:szCs w:val="20"/>
        </w:rPr>
        <w:t xml:space="preserve"> In: SOE DAAD Workshop - Polymers, 5-10 Sept 2014, Ohrid, Macedonia. </w:t>
      </w:r>
    </w:p>
    <w:p w:rsidR="00461827" w:rsidRPr="00461827" w:rsidRDefault="00461827" w:rsidP="00461827">
      <w:pPr>
        <w:pStyle w:val="ListParagraph"/>
        <w:numPr>
          <w:ilvl w:val="0"/>
          <w:numId w:val="1"/>
        </w:numPr>
        <w:spacing w:before="100" w:beforeAutospacing="1" w:after="100" w:afterAutospacing="1"/>
        <w:jc w:val="both"/>
        <w:rPr>
          <w:rFonts w:ascii="Arial" w:hAnsi="Arial" w:cs="Arial"/>
          <w:color w:val="000000"/>
          <w:sz w:val="20"/>
          <w:szCs w:val="20"/>
        </w:rPr>
      </w:pPr>
      <w:r w:rsidRPr="00461827">
        <w:rPr>
          <w:rFonts w:ascii="Arial" w:hAnsi="Arial" w:cs="Arial"/>
          <w:color w:val="000000"/>
          <w:sz w:val="20"/>
          <w:szCs w:val="20"/>
        </w:rPr>
        <w:t>Ilieva F</w:t>
      </w:r>
      <w:r w:rsidR="00FB2D6A">
        <w:rPr>
          <w:rFonts w:ascii="Arial" w:hAnsi="Arial" w:cs="Arial"/>
          <w:color w:val="000000"/>
          <w:sz w:val="20"/>
          <w:szCs w:val="20"/>
          <w:lang w:val="en-US"/>
        </w:rPr>
        <w:t xml:space="preserve">., </w:t>
      </w:r>
      <w:r w:rsidRPr="00461827">
        <w:rPr>
          <w:rFonts w:ascii="Arial" w:hAnsi="Arial" w:cs="Arial"/>
          <w:color w:val="000000"/>
          <w:sz w:val="20"/>
          <w:szCs w:val="20"/>
        </w:rPr>
        <w:t>I</w:t>
      </w:r>
      <w:r w:rsidR="00FB2D6A">
        <w:rPr>
          <w:rFonts w:ascii="Arial" w:hAnsi="Arial" w:cs="Arial"/>
          <w:color w:val="000000"/>
          <w:sz w:val="20"/>
          <w:szCs w:val="20"/>
        </w:rPr>
        <w:t xml:space="preserve">vanova </w:t>
      </w:r>
      <w:r w:rsidRPr="00461827">
        <w:rPr>
          <w:rFonts w:ascii="Arial" w:hAnsi="Arial" w:cs="Arial"/>
          <w:color w:val="000000"/>
          <w:sz w:val="20"/>
          <w:szCs w:val="20"/>
        </w:rPr>
        <w:t>V</w:t>
      </w:r>
      <w:r w:rsidR="00FB2D6A">
        <w:rPr>
          <w:rFonts w:ascii="Arial" w:hAnsi="Arial" w:cs="Arial"/>
          <w:color w:val="000000"/>
          <w:sz w:val="20"/>
          <w:szCs w:val="20"/>
          <w:lang w:val="en-US"/>
        </w:rPr>
        <w:t xml:space="preserve">., </w:t>
      </w:r>
      <w:r w:rsidR="00FB2D6A">
        <w:rPr>
          <w:rFonts w:ascii="Arial" w:hAnsi="Arial" w:cs="Arial"/>
          <w:color w:val="000000"/>
          <w:sz w:val="20"/>
          <w:szCs w:val="20"/>
        </w:rPr>
        <w:t>Dimovska</w:t>
      </w:r>
      <w:r w:rsidRPr="00461827">
        <w:rPr>
          <w:rFonts w:ascii="Arial" w:hAnsi="Arial" w:cs="Arial"/>
          <w:color w:val="000000"/>
          <w:sz w:val="20"/>
          <w:szCs w:val="20"/>
        </w:rPr>
        <w:t xml:space="preserve"> V</w:t>
      </w:r>
      <w:r w:rsidR="00FB2D6A">
        <w:rPr>
          <w:rFonts w:ascii="Arial" w:hAnsi="Arial" w:cs="Arial"/>
          <w:color w:val="000000"/>
          <w:sz w:val="20"/>
          <w:szCs w:val="20"/>
          <w:lang w:val="en-US"/>
        </w:rPr>
        <w:t xml:space="preserve">., </w:t>
      </w:r>
      <w:r w:rsidR="00FB2D6A" w:rsidRPr="00FB2D6A">
        <w:rPr>
          <w:rFonts w:ascii="Arial" w:hAnsi="Arial" w:cs="Arial"/>
          <w:b/>
          <w:color w:val="000000"/>
          <w:sz w:val="20"/>
          <w:szCs w:val="20"/>
        </w:rPr>
        <w:t>Mitrev</w:t>
      </w:r>
      <w:r w:rsidRPr="00FB2D6A">
        <w:rPr>
          <w:rFonts w:ascii="Arial" w:hAnsi="Arial" w:cs="Arial"/>
          <w:b/>
          <w:color w:val="000000"/>
          <w:sz w:val="20"/>
          <w:szCs w:val="20"/>
        </w:rPr>
        <w:t xml:space="preserve"> </w:t>
      </w:r>
      <w:r w:rsidR="00FB2D6A" w:rsidRPr="00FB2D6A">
        <w:rPr>
          <w:rFonts w:ascii="Arial" w:hAnsi="Arial" w:cs="Arial"/>
          <w:b/>
          <w:color w:val="000000"/>
          <w:sz w:val="20"/>
          <w:szCs w:val="20"/>
          <w:lang w:val="en-US"/>
        </w:rPr>
        <w:t xml:space="preserve">S., </w:t>
      </w:r>
      <w:r w:rsidRPr="00461827">
        <w:rPr>
          <w:rFonts w:ascii="Arial" w:hAnsi="Arial" w:cs="Arial"/>
          <w:color w:val="000000"/>
          <w:sz w:val="20"/>
          <w:szCs w:val="20"/>
        </w:rPr>
        <w:t>Karov I</w:t>
      </w:r>
      <w:r w:rsidR="00FB2D6A">
        <w:rPr>
          <w:rFonts w:ascii="Arial" w:hAnsi="Arial" w:cs="Arial"/>
          <w:color w:val="000000"/>
          <w:sz w:val="20"/>
          <w:szCs w:val="20"/>
          <w:lang w:val="en-US"/>
        </w:rPr>
        <w:t xml:space="preserve">., </w:t>
      </w:r>
      <w:r w:rsidR="00FB2D6A">
        <w:rPr>
          <w:rFonts w:ascii="Arial" w:hAnsi="Arial" w:cs="Arial"/>
          <w:color w:val="000000"/>
          <w:sz w:val="20"/>
          <w:szCs w:val="20"/>
        </w:rPr>
        <w:t>Spasov</w:t>
      </w:r>
      <w:r w:rsidRPr="00461827">
        <w:rPr>
          <w:rFonts w:ascii="Arial" w:hAnsi="Arial" w:cs="Arial"/>
          <w:color w:val="000000"/>
          <w:sz w:val="20"/>
          <w:szCs w:val="20"/>
        </w:rPr>
        <w:t xml:space="preserve"> H</w:t>
      </w:r>
      <w:r w:rsidR="00FB2D6A">
        <w:rPr>
          <w:rFonts w:ascii="Arial" w:hAnsi="Arial" w:cs="Arial"/>
          <w:color w:val="000000"/>
          <w:sz w:val="20"/>
          <w:szCs w:val="20"/>
          <w:lang w:val="en-US"/>
        </w:rPr>
        <w:t xml:space="preserve">. </w:t>
      </w:r>
      <w:r w:rsidRPr="00461827">
        <w:rPr>
          <w:rFonts w:ascii="Arial" w:hAnsi="Arial" w:cs="Arial"/>
          <w:color w:val="000000"/>
          <w:sz w:val="20"/>
          <w:szCs w:val="20"/>
        </w:rPr>
        <w:t>(2014)</w:t>
      </w:r>
      <w:r w:rsidR="00FB2D6A">
        <w:rPr>
          <w:rFonts w:ascii="Arial" w:hAnsi="Arial" w:cs="Arial"/>
          <w:color w:val="000000"/>
          <w:sz w:val="20"/>
          <w:szCs w:val="20"/>
          <w:lang w:val="en-US"/>
        </w:rPr>
        <w:t>:</w:t>
      </w:r>
      <w:r w:rsidRPr="00461827">
        <w:rPr>
          <w:rFonts w:ascii="Arial" w:hAnsi="Arial" w:cs="Arial"/>
          <w:color w:val="000000"/>
          <w:sz w:val="20"/>
          <w:szCs w:val="20"/>
        </w:rPr>
        <w:t xml:space="preserve"> </w:t>
      </w:r>
      <w:hyperlink r:id="rId25" w:history="1">
        <w:r w:rsidRPr="00FB2D6A">
          <w:rPr>
            <w:rFonts w:ascii="Arial" w:hAnsi="Arial" w:cs="Arial"/>
            <w:iCs/>
            <w:sz w:val="20"/>
            <w:szCs w:val="20"/>
          </w:rPr>
          <w:t>Influence of autochthonous yeasts on the quality of wines from Vranec and Cabernet Sauvignon varieties.</w:t>
        </w:r>
      </w:hyperlink>
      <w:r w:rsidRPr="00461827">
        <w:rPr>
          <w:rFonts w:ascii="Arial" w:hAnsi="Arial" w:cs="Arial"/>
          <w:color w:val="000000"/>
          <w:sz w:val="20"/>
          <w:szCs w:val="20"/>
        </w:rPr>
        <w:t xml:space="preserve"> In: 24th International Scientific-Expert Conference of Agriculture and Food Industry, 25-28 Sept 2013, Sarajevo, Izmir. </w:t>
      </w:r>
    </w:p>
    <w:p w:rsidR="00633D5A" w:rsidRPr="00633D5A" w:rsidRDefault="00633D5A" w:rsidP="00E8781F">
      <w:pPr>
        <w:pStyle w:val="ListParagraph"/>
        <w:numPr>
          <w:ilvl w:val="0"/>
          <w:numId w:val="1"/>
        </w:numPr>
        <w:jc w:val="both"/>
        <w:rPr>
          <w:rStyle w:val="personname"/>
          <w:rFonts w:ascii="Arial" w:hAnsi="Arial" w:cs="Arial"/>
          <w:sz w:val="20"/>
          <w:szCs w:val="20"/>
        </w:rPr>
      </w:pPr>
      <w:r w:rsidRPr="00633D5A">
        <w:rPr>
          <w:rStyle w:val="personname"/>
          <w:rFonts w:ascii="Arial" w:hAnsi="Arial" w:cs="Arial"/>
          <w:color w:val="000000"/>
          <w:sz w:val="20"/>
          <w:szCs w:val="20"/>
        </w:rPr>
        <w:t>Kostadinovic Velickovska S</w:t>
      </w:r>
      <w:r w:rsidRPr="00633D5A">
        <w:rPr>
          <w:rStyle w:val="personname"/>
          <w:rFonts w:ascii="Arial" w:hAnsi="Arial" w:cs="Arial"/>
          <w:color w:val="000000"/>
          <w:sz w:val="20"/>
          <w:szCs w:val="20"/>
          <w:lang w:val="en-US"/>
        </w:rPr>
        <w:t xml:space="preserve">., </w:t>
      </w:r>
      <w:r w:rsidRPr="00633D5A">
        <w:rPr>
          <w:rStyle w:val="personname"/>
          <w:rFonts w:ascii="Arial" w:hAnsi="Arial" w:cs="Arial"/>
          <w:b/>
          <w:color w:val="000000"/>
          <w:sz w:val="20"/>
          <w:szCs w:val="20"/>
        </w:rPr>
        <w:t>Mitrev S</w:t>
      </w:r>
      <w:r w:rsidRPr="00633D5A">
        <w:rPr>
          <w:rStyle w:val="personname"/>
          <w:rFonts w:ascii="Arial" w:hAnsi="Arial" w:cs="Arial"/>
          <w:b/>
          <w:color w:val="000000"/>
          <w:sz w:val="20"/>
          <w:szCs w:val="20"/>
          <w:lang w:val="en-US"/>
        </w:rPr>
        <w:t>.</w:t>
      </w:r>
      <w:r w:rsidRPr="00633D5A">
        <w:rPr>
          <w:rFonts w:ascii="Arial" w:hAnsi="Arial" w:cs="Arial"/>
          <w:color w:val="000000"/>
          <w:sz w:val="20"/>
          <w:szCs w:val="20"/>
        </w:rPr>
        <w:t xml:space="preserve"> (2014)</w:t>
      </w:r>
      <w:r w:rsidRPr="00633D5A">
        <w:rPr>
          <w:rFonts w:ascii="Arial" w:hAnsi="Arial" w:cs="Arial"/>
          <w:color w:val="000000"/>
          <w:sz w:val="20"/>
          <w:szCs w:val="20"/>
          <w:lang w:val="en-US"/>
        </w:rPr>
        <w:t>:</w:t>
      </w:r>
      <w:r w:rsidRPr="00633D5A">
        <w:rPr>
          <w:rFonts w:ascii="Arial" w:hAnsi="Arial" w:cs="Arial"/>
          <w:color w:val="000000"/>
          <w:sz w:val="20"/>
          <w:szCs w:val="20"/>
        </w:rPr>
        <w:t xml:space="preserve"> </w:t>
      </w:r>
      <w:hyperlink r:id="rId26" w:history="1">
        <w:r w:rsidRPr="00633D5A">
          <w:rPr>
            <w:rStyle w:val="Emphasis"/>
            <w:rFonts w:ascii="Arial" w:hAnsi="Arial" w:cs="Arial"/>
            <w:i w:val="0"/>
            <w:sz w:val="20"/>
            <w:szCs w:val="20"/>
          </w:rPr>
          <w:t>Antioxidant potential of cold-pressed and refined edible oils.</w:t>
        </w:r>
      </w:hyperlink>
      <w:r w:rsidRPr="00633D5A">
        <w:rPr>
          <w:rFonts w:ascii="Arial" w:hAnsi="Arial" w:cs="Arial"/>
          <w:color w:val="000000"/>
          <w:sz w:val="20"/>
          <w:szCs w:val="20"/>
        </w:rPr>
        <w:t xml:space="preserve"> Working Paper. Lambert Academic Publishing </w:t>
      </w:r>
      <w:r>
        <w:rPr>
          <w:rFonts w:ascii="Arial" w:hAnsi="Arial" w:cs="Arial"/>
          <w:color w:val="000000"/>
          <w:sz w:val="20"/>
          <w:szCs w:val="20"/>
        </w:rPr>
        <w:t>–</w:t>
      </w:r>
      <w:r w:rsidRPr="00633D5A">
        <w:rPr>
          <w:rFonts w:ascii="Arial" w:hAnsi="Arial" w:cs="Arial"/>
          <w:color w:val="000000"/>
          <w:sz w:val="20"/>
          <w:szCs w:val="20"/>
        </w:rPr>
        <w:t xml:space="preserve"> LAP</w:t>
      </w:r>
      <w:r>
        <w:rPr>
          <w:rFonts w:ascii="Arial" w:hAnsi="Arial" w:cs="Arial"/>
          <w:color w:val="000000"/>
          <w:sz w:val="20"/>
          <w:szCs w:val="20"/>
          <w:lang w:val="en-US"/>
        </w:rPr>
        <w:t xml:space="preserve">. </w:t>
      </w:r>
    </w:p>
    <w:p w:rsidR="00236344" w:rsidRPr="00236344" w:rsidRDefault="00236344" w:rsidP="00023FB2">
      <w:pPr>
        <w:pStyle w:val="ListParagraph"/>
        <w:numPr>
          <w:ilvl w:val="0"/>
          <w:numId w:val="1"/>
        </w:numPr>
        <w:spacing w:line="240" w:lineRule="auto"/>
        <w:ind w:left="641" w:hanging="357"/>
        <w:jc w:val="both"/>
        <w:rPr>
          <w:rFonts w:ascii="Arial" w:hAnsi="Arial" w:cs="Arial"/>
          <w:szCs w:val="20"/>
          <w:lang w:val="en-US"/>
        </w:rPr>
      </w:pPr>
      <w:r w:rsidRPr="00236344">
        <w:rPr>
          <w:rStyle w:val="personname"/>
          <w:rFonts w:ascii="Arial" w:hAnsi="Arial" w:cs="Arial"/>
          <w:b/>
          <w:color w:val="000000"/>
          <w:sz w:val="20"/>
          <w:szCs w:val="19"/>
        </w:rPr>
        <w:t>Mitrev S</w:t>
      </w:r>
      <w:r w:rsidRPr="00236344">
        <w:rPr>
          <w:rStyle w:val="personname"/>
          <w:rFonts w:ascii="Arial" w:hAnsi="Arial" w:cs="Arial"/>
          <w:b/>
          <w:color w:val="000000"/>
          <w:sz w:val="20"/>
          <w:szCs w:val="19"/>
          <w:lang w:val="en-US"/>
        </w:rPr>
        <w:t>.,</w:t>
      </w:r>
      <w:r>
        <w:rPr>
          <w:rStyle w:val="personname"/>
          <w:rFonts w:ascii="Arial" w:hAnsi="Arial" w:cs="Arial"/>
          <w:color w:val="000000"/>
          <w:sz w:val="20"/>
          <w:szCs w:val="19"/>
          <w:lang w:val="en-US"/>
        </w:rPr>
        <w:t xml:space="preserve"> </w:t>
      </w:r>
      <w:r w:rsidRPr="00236344">
        <w:rPr>
          <w:rStyle w:val="personname"/>
          <w:rFonts w:ascii="Arial" w:hAnsi="Arial" w:cs="Arial"/>
          <w:color w:val="000000"/>
          <w:sz w:val="20"/>
          <w:szCs w:val="19"/>
        </w:rPr>
        <w:t>Karov I</w:t>
      </w:r>
      <w:r>
        <w:rPr>
          <w:rStyle w:val="personname"/>
          <w:rFonts w:ascii="Arial" w:hAnsi="Arial" w:cs="Arial"/>
          <w:color w:val="000000"/>
          <w:sz w:val="20"/>
          <w:szCs w:val="19"/>
          <w:lang w:val="en-US"/>
        </w:rPr>
        <w:t xml:space="preserve">., </w:t>
      </w:r>
      <w:r>
        <w:rPr>
          <w:rStyle w:val="personname"/>
          <w:rFonts w:ascii="Arial" w:hAnsi="Arial" w:cs="Arial"/>
          <w:color w:val="000000"/>
          <w:sz w:val="20"/>
          <w:szCs w:val="19"/>
        </w:rPr>
        <w:t>Kovacevik</w:t>
      </w:r>
      <w:r w:rsidRPr="00236344">
        <w:rPr>
          <w:rStyle w:val="personname"/>
          <w:rFonts w:ascii="Arial" w:hAnsi="Arial" w:cs="Arial"/>
          <w:color w:val="000000"/>
          <w:sz w:val="20"/>
          <w:szCs w:val="19"/>
        </w:rPr>
        <w:t xml:space="preserve"> B</w:t>
      </w:r>
      <w:r>
        <w:rPr>
          <w:rStyle w:val="personname"/>
          <w:rFonts w:ascii="Arial" w:hAnsi="Arial" w:cs="Arial"/>
          <w:color w:val="000000"/>
          <w:sz w:val="20"/>
          <w:szCs w:val="19"/>
          <w:lang w:val="en-US"/>
        </w:rPr>
        <w:t xml:space="preserve">., </w:t>
      </w:r>
      <w:r>
        <w:rPr>
          <w:rStyle w:val="personname"/>
          <w:rFonts w:ascii="Arial" w:hAnsi="Arial" w:cs="Arial"/>
          <w:color w:val="000000"/>
          <w:sz w:val="20"/>
          <w:szCs w:val="19"/>
        </w:rPr>
        <w:t>Kostadinovska</w:t>
      </w:r>
      <w:r w:rsidRPr="00236344">
        <w:rPr>
          <w:rStyle w:val="personname"/>
          <w:rFonts w:ascii="Arial" w:hAnsi="Arial" w:cs="Arial"/>
          <w:color w:val="000000"/>
          <w:sz w:val="20"/>
          <w:szCs w:val="19"/>
        </w:rPr>
        <w:t xml:space="preserve"> E</w:t>
      </w:r>
      <w:r>
        <w:rPr>
          <w:rStyle w:val="personname"/>
          <w:rFonts w:ascii="Arial" w:hAnsi="Arial" w:cs="Arial"/>
          <w:color w:val="000000"/>
          <w:sz w:val="20"/>
          <w:szCs w:val="19"/>
          <w:lang w:val="en-US"/>
        </w:rPr>
        <w:t xml:space="preserve">. </w:t>
      </w:r>
      <w:r w:rsidRPr="00236344">
        <w:rPr>
          <w:rFonts w:ascii="Arial" w:hAnsi="Arial" w:cs="Arial"/>
          <w:color w:val="000000"/>
          <w:sz w:val="20"/>
          <w:szCs w:val="19"/>
        </w:rPr>
        <w:t>(2014)</w:t>
      </w:r>
      <w:r w:rsidR="00022715">
        <w:rPr>
          <w:rFonts w:ascii="Arial" w:hAnsi="Arial" w:cs="Arial"/>
          <w:color w:val="000000"/>
          <w:sz w:val="20"/>
          <w:szCs w:val="19"/>
          <w:lang w:val="en-US"/>
        </w:rPr>
        <w:t>:</w:t>
      </w:r>
      <w:r w:rsidRPr="00236344">
        <w:rPr>
          <w:rFonts w:ascii="Arial" w:hAnsi="Arial" w:cs="Arial"/>
          <w:color w:val="000000"/>
          <w:sz w:val="20"/>
          <w:szCs w:val="19"/>
        </w:rPr>
        <w:t xml:space="preserve"> </w:t>
      </w:r>
      <w:hyperlink r:id="rId27" w:history="1">
        <w:r w:rsidRPr="00022715">
          <w:rPr>
            <w:rStyle w:val="Emphasis"/>
            <w:rFonts w:ascii="Arial" w:hAnsi="Arial" w:cs="Arial"/>
            <w:sz w:val="20"/>
            <w:szCs w:val="19"/>
            <w:u w:val="single"/>
          </w:rPr>
          <w:t>Pseudomonas</w:t>
        </w:r>
        <w:r w:rsidR="00164C77">
          <w:rPr>
            <w:rStyle w:val="Emphasis"/>
            <w:rFonts w:ascii="Arial" w:hAnsi="Arial" w:cs="Arial"/>
            <w:i w:val="0"/>
            <w:sz w:val="20"/>
            <w:szCs w:val="19"/>
            <w:u w:val="single"/>
          </w:rPr>
          <w:t xml:space="preserve"> population causing tomat</w:t>
        </w:r>
        <w:r w:rsidR="00164C77" w:rsidRPr="00164C77">
          <w:rPr>
            <w:rStyle w:val="Emphasis"/>
            <w:rFonts w:ascii="Arial" w:hAnsi="Arial" w:cs="Arial"/>
            <w:i w:val="0"/>
            <w:sz w:val="20"/>
            <w:szCs w:val="19"/>
          </w:rPr>
          <w:t xml:space="preserve">o pith </w:t>
        </w:r>
        <w:r w:rsidRPr="00236344">
          <w:rPr>
            <w:rStyle w:val="Emphasis"/>
            <w:rFonts w:ascii="Arial" w:hAnsi="Arial" w:cs="Arial"/>
            <w:i w:val="0"/>
            <w:sz w:val="20"/>
            <w:szCs w:val="19"/>
            <w:u w:val="single"/>
          </w:rPr>
          <w:t>necrosis in the Republic of Macedonia</w:t>
        </w:r>
        <w:r w:rsidRPr="00236344">
          <w:rPr>
            <w:rStyle w:val="Emphasis"/>
            <w:rFonts w:ascii="Arial" w:hAnsi="Arial" w:cs="Arial"/>
            <w:color w:val="0645AD"/>
            <w:sz w:val="20"/>
            <w:szCs w:val="19"/>
            <w:u w:val="single"/>
          </w:rPr>
          <w:t>.</w:t>
        </w:r>
      </w:hyperlink>
      <w:r w:rsidRPr="00236344">
        <w:rPr>
          <w:rFonts w:ascii="Arial" w:hAnsi="Arial" w:cs="Arial"/>
          <w:color w:val="000000"/>
          <w:sz w:val="20"/>
          <w:szCs w:val="19"/>
        </w:rPr>
        <w:t xml:space="preserve"> Journal of Plant Pathology, 96 (3). pp. 589-592.</w:t>
      </w:r>
    </w:p>
    <w:p w:rsidR="00023FB2" w:rsidRPr="00023FB2" w:rsidRDefault="00023FB2" w:rsidP="00023FB2">
      <w:pPr>
        <w:pStyle w:val="ListParagraph"/>
        <w:numPr>
          <w:ilvl w:val="0"/>
          <w:numId w:val="1"/>
        </w:numPr>
        <w:spacing w:line="240" w:lineRule="auto"/>
        <w:ind w:left="641" w:hanging="357"/>
        <w:jc w:val="both"/>
        <w:rPr>
          <w:rFonts w:ascii="Arial" w:hAnsi="Arial" w:cs="Arial"/>
          <w:sz w:val="20"/>
          <w:szCs w:val="20"/>
          <w:lang w:val="en-US"/>
        </w:rPr>
      </w:pPr>
      <w:r w:rsidRPr="00023FB2">
        <w:rPr>
          <w:rFonts w:ascii="Arial" w:hAnsi="Arial" w:cs="Arial"/>
          <w:sz w:val="20"/>
          <w:szCs w:val="20"/>
          <w:lang w:val="en-US"/>
        </w:rPr>
        <w:t xml:space="preserve">Kostadinovska E., Quaglino F., </w:t>
      </w:r>
      <w:r w:rsidRPr="00023FB2">
        <w:rPr>
          <w:rFonts w:ascii="Arial" w:hAnsi="Arial" w:cs="Arial"/>
          <w:b/>
          <w:sz w:val="20"/>
          <w:szCs w:val="20"/>
          <w:lang w:val="en-US"/>
        </w:rPr>
        <w:t>Mitrev S.,</w:t>
      </w:r>
      <w:r w:rsidRPr="00023FB2">
        <w:rPr>
          <w:rFonts w:ascii="Arial" w:hAnsi="Arial" w:cs="Arial"/>
          <w:sz w:val="20"/>
          <w:szCs w:val="20"/>
          <w:lang w:val="en-US"/>
        </w:rPr>
        <w:t xml:space="preserve"> Casati P., Bulgari D., Bianco P. A. (2014)</w:t>
      </w:r>
      <w:r>
        <w:rPr>
          <w:rFonts w:ascii="Arial" w:hAnsi="Arial" w:cs="Arial"/>
          <w:sz w:val="20"/>
          <w:szCs w:val="20"/>
        </w:rPr>
        <w:t>:</w:t>
      </w:r>
      <w:r w:rsidRPr="00023FB2">
        <w:rPr>
          <w:rFonts w:ascii="Arial" w:hAnsi="Arial" w:cs="Arial"/>
          <w:sz w:val="20"/>
          <w:szCs w:val="20"/>
          <w:lang w:val="en-US"/>
        </w:rPr>
        <w:t xml:space="preserve"> Multiple gene analyses identified distinct ‘bois noir’ phytoplasma genotypes in the Republic of Macedonia, </w:t>
      </w:r>
      <w:r w:rsidRPr="00023FB2">
        <w:rPr>
          <w:rFonts w:ascii="Arial" w:hAnsi="Arial" w:cs="Arial"/>
          <w:sz w:val="20"/>
          <w:szCs w:val="20"/>
        </w:rPr>
        <w:t>Phytopathologia</w:t>
      </w:r>
      <w:r w:rsidRPr="00023FB2">
        <w:rPr>
          <w:rFonts w:ascii="Arial" w:hAnsi="Arial" w:cs="Arial"/>
          <w:sz w:val="20"/>
          <w:szCs w:val="20"/>
          <w:lang w:val="en-US"/>
        </w:rPr>
        <w:t xml:space="preserve"> </w:t>
      </w:r>
      <w:r w:rsidRPr="00023FB2">
        <w:rPr>
          <w:rFonts w:ascii="Arial" w:hAnsi="Arial" w:cs="Arial"/>
          <w:sz w:val="20"/>
          <w:szCs w:val="20"/>
        </w:rPr>
        <w:t>Mediterranea</w:t>
      </w:r>
      <w:r w:rsidR="00236344">
        <w:rPr>
          <w:rFonts w:ascii="Arial" w:hAnsi="Arial" w:cs="Arial"/>
          <w:sz w:val="20"/>
          <w:szCs w:val="20"/>
          <w:lang w:val="en-US"/>
        </w:rPr>
        <w:t>, Vol 53, No 3, 491-501</w:t>
      </w:r>
      <w:r w:rsidRPr="00023FB2">
        <w:rPr>
          <w:rFonts w:ascii="Arial" w:hAnsi="Arial" w:cs="Arial"/>
          <w:sz w:val="20"/>
          <w:szCs w:val="20"/>
          <w:lang w:val="en-US"/>
        </w:rPr>
        <w:t xml:space="preserve"> </w:t>
      </w:r>
      <w:r w:rsidRPr="00023FB2">
        <w:rPr>
          <w:rFonts w:ascii="Arial" w:hAnsi="Arial" w:cs="Arial"/>
          <w:sz w:val="20"/>
          <w:szCs w:val="20"/>
        </w:rPr>
        <w:t>(</w:t>
      </w:r>
      <w:r w:rsidR="00236344">
        <w:rPr>
          <w:rFonts w:ascii="Arial" w:hAnsi="Arial" w:cs="Arial"/>
          <w:sz w:val="20"/>
          <w:szCs w:val="20"/>
          <w:lang w:val="en-US"/>
        </w:rPr>
        <w:t>impact factor 1.293)</w:t>
      </w:r>
      <w:r w:rsidRPr="00023FB2">
        <w:rPr>
          <w:rFonts w:ascii="Arial" w:hAnsi="Arial" w:cs="Arial"/>
          <w:sz w:val="20"/>
          <w:szCs w:val="20"/>
          <w:lang w:val="en-US"/>
        </w:rPr>
        <w:t>.</w:t>
      </w:r>
    </w:p>
    <w:p w:rsidR="00023FB2" w:rsidRPr="00023FB2" w:rsidRDefault="00023FB2" w:rsidP="00023FB2">
      <w:pPr>
        <w:pStyle w:val="ListParagraph"/>
        <w:numPr>
          <w:ilvl w:val="0"/>
          <w:numId w:val="1"/>
        </w:numPr>
        <w:spacing w:before="100" w:beforeAutospacing="1" w:after="100" w:afterAutospacing="1"/>
        <w:jc w:val="both"/>
        <w:rPr>
          <w:rFonts w:ascii="Arial" w:hAnsi="Arial" w:cs="Arial"/>
          <w:sz w:val="20"/>
          <w:szCs w:val="20"/>
        </w:rPr>
      </w:pPr>
      <w:r w:rsidRPr="00023FB2">
        <w:rPr>
          <w:rFonts w:ascii="Arial" w:hAnsi="Arial" w:cs="Arial"/>
          <w:color w:val="000000"/>
          <w:sz w:val="20"/>
          <w:szCs w:val="20"/>
        </w:rPr>
        <w:t>Kostadinovska E</w:t>
      </w:r>
      <w:r>
        <w:rPr>
          <w:rFonts w:ascii="Arial" w:hAnsi="Arial" w:cs="Arial"/>
          <w:color w:val="000000"/>
          <w:sz w:val="20"/>
          <w:szCs w:val="20"/>
        </w:rPr>
        <w:t>.,</w:t>
      </w:r>
      <w:r w:rsidRPr="00023FB2">
        <w:rPr>
          <w:rFonts w:ascii="Arial" w:hAnsi="Arial" w:cs="Arial"/>
          <w:color w:val="000000"/>
          <w:sz w:val="20"/>
          <w:szCs w:val="20"/>
        </w:rPr>
        <w:t xml:space="preserve"> </w:t>
      </w:r>
      <w:r w:rsidRPr="00023FB2">
        <w:rPr>
          <w:rFonts w:ascii="Arial" w:hAnsi="Arial" w:cs="Arial"/>
          <w:b/>
          <w:color w:val="000000"/>
          <w:sz w:val="20"/>
          <w:szCs w:val="20"/>
        </w:rPr>
        <w:t>Mitrev S.,</w:t>
      </w:r>
      <w:r w:rsidRPr="00023FB2">
        <w:rPr>
          <w:rFonts w:ascii="Arial" w:hAnsi="Arial" w:cs="Arial"/>
          <w:color w:val="000000"/>
          <w:sz w:val="20"/>
          <w:szCs w:val="20"/>
        </w:rPr>
        <w:t xml:space="preserve"> Casati P</w:t>
      </w:r>
      <w:r>
        <w:rPr>
          <w:rFonts w:ascii="Arial" w:hAnsi="Arial" w:cs="Arial"/>
          <w:color w:val="000000"/>
          <w:sz w:val="20"/>
          <w:szCs w:val="20"/>
        </w:rPr>
        <w:t>.,</w:t>
      </w:r>
      <w:r w:rsidRPr="00023FB2">
        <w:rPr>
          <w:rFonts w:ascii="Arial" w:hAnsi="Arial" w:cs="Arial"/>
          <w:color w:val="000000"/>
          <w:sz w:val="20"/>
          <w:szCs w:val="20"/>
        </w:rPr>
        <w:t xml:space="preserve"> </w:t>
      </w:r>
      <w:r>
        <w:rPr>
          <w:rFonts w:ascii="Arial" w:hAnsi="Arial" w:cs="Arial"/>
          <w:color w:val="000000"/>
          <w:sz w:val="20"/>
          <w:szCs w:val="20"/>
        </w:rPr>
        <w:t xml:space="preserve">Bulgari </w:t>
      </w:r>
      <w:r w:rsidRPr="00023FB2">
        <w:rPr>
          <w:rFonts w:ascii="Arial" w:hAnsi="Arial" w:cs="Arial"/>
          <w:color w:val="000000"/>
          <w:sz w:val="20"/>
          <w:szCs w:val="20"/>
        </w:rPr>
        <w:t>D</w:t>
      </w:r>
      <w:r>
        <w:rPr>
          <w:rFonts w:ascii="Arial" w:hAnsi="Arial" w:cs="Arial"/>
          <w:color w:val="000000"/>
          <w:sz w:val="20"/>
          <w:szCs w:val="20"/>
        </w:rPr>
        <w:t xml:space="preserve">., </w:t>
      </w:r>
      <w:r w:rsidRPr="00023FB2">
        <w:rPr>
          <w:rFonts w:ascii="Arial" w:hAnsi="Arial" w:cs="Arial"/>
          <w:color w:val="000000"/>
          <w:sz w:val="20"/>
          <w:szCs w:val="20"/>
        </w:rPr>
        <w:t>Atilio Bianco</w:t>
      </w:r>
      <w:r>
        <w:rPr>
          <w:rFonts w:ascii="Arial" w:hAnsi="Arial" w:cs="Arial"/>
          <w:color w:val="000000"/>
          <w:sz w:val="20"/>
          <w:szCs w:val="20"/>
        </w:rPr>
        <w:t xml:space="preserve"> </w:t>
      </w:r>
      <w:r w:rsidRPr="00023FB2">
        <w:rPr>
          <w:rFonts w:ascii="Arial" w:hAnsi="Arial" w:cs="Arial"/>
          <w:color w:val="000000"/>
          <w:sz w:val="20"/>
          <w:szCs w:val="20"/>
        </w:rPr>
        <w:t>P</w:t>
      </w:r>
      <w:r>
        <w:rPr>
          <w:rFonts w:ascii="Arial" w:hAnsi="Arial" w:cs="Arial"/>
          <w:color w:val="000000"/>
          <w:sz w:val="20"/>
          <w:szCs w:val="20"/>
        </w:rPr>
        <w:t>.</w:t>
      </w:r>
      <w:r w:rsidRPr="00023FB2">
        <w:rPr>
          <w:rFonts w:ascii="Arial" w:hAnsi="Arial" w:cs="Arial"/>
          <w:color w:val="000000"/>
          <w:sz w:val="20"/>
          <w:szCs w:val="20"/>
        </w:rPr>
        <w:t xml:space="preserve"> (2014)</w:t>
      </w:r>
      <w:r>
        <w:rPr>
          <w:rFonts w:ascii="Arial" w:hAnsi="Arial" w:cs="Arial"/>
          <w:color w:val="000000"/>
          <w:sz w:val="20"/>
          <w:szCs w:val="20"/>
        </w:rPr>
        <w:t>:</w:t>
      </w:r>
      <w:r w:rsidRPr="00023FB2">
        <w:rPr>
          <w:rFonts w:ascii="Arial" w:hAnsi="Arial" w:cs="Arial"/>
          <w:color w:val="000000"/>
          <w:sz w:val="20"/>
          <w:szCs w:val="20"/>
        </w:rPr>
        <w:t xml:space="preserve"> </w:t>
      </w:r>
      <w:hyperlink r:id="rId28" w:history="1">
        <w:r w:rsidRPr="00023FB2">
          <w:rPr>
            <w:rFonts w:ascii="Arial" w:hAnsi="Arial" w:cs="Arial"/>
            <w:iCs/>
            <w:sz w:val="20"/>
            <w:szCs w:val="20"/>
          </w:rPr>
          <w:t>First Report of Grapevine virus A (GVA) and Grapevine fleck virus (GFkV) in the Former Yugoslav Republic of Macedonia.</w:t>
        </w:r>
      </w:hyperlink>
      <w:r>
        <w:rPr>
          <w:rFonts w:ascii="Arial" w:hAnsi="Arial" w:cs="Arial"/>
          <w:sz w:val="20"/>
          <w:szCs w:val="20"/>
        </w:rPr>
        <w:t xml:space="preserve"> Plant Disease. ISSN 0191-2917. </w:t>
      </w:r>
    </w:p>
    <w:p w:rsidR="00023FB2" w:rsidRPr="00023FB2" w:rsidRDefault="00023FB2" w:rsidP="00023FB2">
      <w:pPr>
        <w:pStyle w:val="ListParagraph"/>
        <w:numPr>
          <w:ilvl w:val="0"/>
          <w:numId w:val="1"/>
        </w:numPr>
        <w:spacing w:before="100" w:beforeAutospacing="1" w:after="100" w:afterAutospacing="1"/>
        <w:jc w:val="both"/>
        <w:rPr>
          <w:rFonts w:ascii="Arial" w:hAnsi="Arial" w:cs="Arial"/>
          <w:sz w:val="20"/>
          <w:szCs w:val="20"/>
        </w:rPr>
      </w:pPr>
      <w:r>
        <w:rPr>
          <w:rFonts w:ascii="Arial" w:hAnsi="Arial" w:cs="Arial"/>
          <w:sz w:val="20"/>
          <w:szCs w:val="20"/>
        </w:rPr>
        <w:t>Koleva Gudeva</w:t>
      </w:r>
      <w:r w:rsidRPr="00023FB2">
        <w:rPr>
          <w:rFonts w:ascii="Arial" w:hAnsi="Arial" w:cs="Arial"/>
          <w:sz w:val="20"/>
          <w:szCs w:val="20"/>
        </w:rPr>
        <w:t xml:space="preserve"> L</w:t>
      </w:r>
      <w:r>
        <w:rPr>
          <w:rFonts w:ascii="Arial" w:hAnsi="Arial" w:cs="Arial"/>
          <w:sz w:val="20"/>
          <w:szCs w:val="20"/>
        </w:rPr>
        <w:t xml:space="preserve">., </w:t>
      </w:r>
      <w:r w:rsidRPr="00023FB2">
        <w:rPr>
          <w:rFonts w:ascii="Arial" w:hAnsi="Arial" w:cs="Arial"/>
          <w:b/>
          <w:sz w:val="20"/>
          <w:szCs w:val="20"/>
        </w:rPr>
        <w:t>Mitrev S.,</w:t>
      </w:r>
      <w:r w:rsidRPr="00023FB2">
        <w:rPr>
          <w:rFonts w:ascii="Arial" w:hAnsi="Arial" w:cs="Arial"/>
          <w:sz w:val="20"/>
          <w:szCs w:val="20"/>
        </w:rPr>
        <w:t xml:space="preserve"> Maksimova V</w:t>
      </w:r>
      <w:r>
        <w:rPr>
          <w:rFonts w:ascii="Arial" w:hAnsi="Arial" w:cs="Arial"/>
          <w:sz w:val="20"/>
          <w:szCs w:val="20"/>
        </w:rPr>
        <w:t xml:space="preserve">., </w:t>
      </w:r>
      <w:r w:rsidRPr="00023FB2">
        <w:rPr>
          <w:rFonts w:ascii="Arial" w:hAnsi="Arial" w:cs="Arial"/>
          <w:sz w:val="20"/>
          <w:szCs w:val="20"/>
        </w:rPr>
        <w:t>Spasov D</w:t>
      </w:r>
      <w:r>
        <w:rPr>
          <w:rFonts w:ascii="Arial" w:hAnsi="Arial" w:cs="Arial"/>
          <w:sz w:val="20"/>
          <w:szCs w:val="20"/>
        </w:rPr>
        <w:t>.</w:t>
      </w:r>
      <w:r w:rsidRPr="00023FB2">
        <w:rPr>
          <w:rFonts w:ascii="Arial" w:hAnsi="Arial" w:cs="Arial"/>
          <w:sz w:val="20"/>
          <w:szCs w:val="20"/>
        </w:rPr>
        <w:t xml:space="preserve"> (2013)</w:t>
      </w:r>
      <w:r>
        <w:rPr>
          <w:rFonts w:ascii="Arial" w:hAnsi="Arial" w:cs="Arial"/>
          <w:sz w:val="20"/>
          <w:szCs w:val="20"/>
        </w:rPr>
        <w:t>:</w:t>
      </w:r>
      <w:r w:rsidRPr="00023FB2">
        <w:rPr>
          <w:rFonts w:ascii="Arial" w:hAnsi="Arial" w:cs="Arial"/>
          <w:sz w:val="20"/>
          <w:szCs w:val="20"/>
        </w:rPr>
        <w:t xml:space="preserve"> </w:t>
      </w:r>
      <w:hyperlink r:id="rId29" w:history="1">
        <w:r w:rsidRPr="00023FB2">
          <w:rPr>
            <w:rFonts w:ascii="Arial" w:hAnsi="Arial" w:cs="Arial"/>
            <w:iCs/>
            <w:sz w:val="20"/>
            <w:szCs w:val="20"/>
          </w:rPr>
          <w:t>Content of capsaicin extracted from hot pepper (Capsicum annuum ssp. microcarpum L.) and its use as an ecopesticide.</w:t>
        </w:r>
      </w:hyperlink>
      <w:r w:rsidRPr="00023FB2">
        <w:rPr>
          <w:rFonts w:ascii="Arial" w:hAnsi="Arial" w:cs="Arial"/>
          <w:sz w:val="20"/>
          <w:szCs w:val="20"/>
        </w:rPr>
        <w:t xml:space="preserve"> Hemijska industrija, 67 (4). pp. 671-675. ISSN 2217-7426</w:t>
      </w:r>
      <w:r w:rsidR="00236344">
        <w:rPr>
          <w:rFonts w:ascii="Arial" w:hAnsi="Arial" w:cs="Arial"/>
          <w:sz w:val="20"/>
          <w:szCs w:val="20"/>
          <w:lang w:val="en-US"/>
        </w:rPr>
        <w:t>.</w:t>
      </w:r>
      <w:r w:rsidRPr="00023FB2">
        <w:rPr>
          <w:rFonts w:ascii="Arial" w:hAnsi="Arial" w:cs="Arial"/>
          <w:sz w:val="20"/>
          <w:szCs w:val="20"/>
        </w:rPr>
        <w:t xml:space="preserve"> </w:t>
      </w:r>
    </w:p>
    <w:p w:rsidR="00023FB2" w:rsidRPr="00023FB2" w:rsidRDefault="00023FB2" w:rsidP="00023FB2">
      <w:pPr>
        <w:pStyle w:val="ListParagraph"/>
        <w:numPr>
          <w:ilvl w:val="0"/>
          <w:numId w:val="1"/>
        </w:numPr>
        <w:spacing w:before="100" w:beforeAutospacing="1" w:after="100" w:afterAutospacing="1"/>
        <w:jc w:val="both"/>
        <w:rPr>
          <w:rFonts w:ascii="Arial" w:hAnsi="Arial" w:cs="Arial"/>
          <w:sz w:val="20"/>
          <w:szCs w:val="20"/>
        </w:rPr>
      </w:pPr>
      <w:r w:rsidRPr="00023FB2">
        <w:rPr>
          <w:rFonts w:ascii="Arial" w:hAnsi="Arial" w:cs="Arial"/>
          <w:sz w:val="20"/>
          <w:szCs w:val="20"/>
        </w:rPr>
        <w:t>Gulaboski R</w:t>
      </w:r>
      <w:r>
        <w:rPr>
          <w:rFonts w:ascii="Arial" w:hAnsi="Arial" w:cs="Arial"/>
          <w:sz w:val="20"/>
          <w:szCs w:val="20"/>
        </w:rPr>
        <w:t>.,</w:t>
      </w:r>
      <w:r w:rsidRPr="00023FB2">
        <w:rPr>
          <w:rFonts w:ascii="Arial" w:hAnsi="Arial" w:cs="Arial"/>
          <w:sz w:val="20"/>
          <w:szCs w:val="20"/>
        </w:rPr>
        <w:t xml:space="preserve"> Bogeski I</w:t>
      </w:r>
      <w:r>
        <w:rPr>
          <w:rFonts w:ascii="Arial" w:hAnsi="Arial" w:cs="Arial"/>
          <w:sz w:val="20"/>
          <w:szCs w:val="20"/>
        </w:rPr>
        <w:t>.,</w:t>
      </w:r>
      <w:r w:rsidRPr="00023FB2">
        <w:rPr>
          <w:rFonts w:ascii="Arial" w:hAnsi="Arial" w:cs="Arial"/>
          <w:sz w:val="20"/>
          <w:szCs w:val="20"/>
        </w:rPr>
        <w:t xml:space="preserve"> </w:t>
      </w:r>
      <w:r>
        <w:rPr>
          <w:rFonts w:ascii="Arial" w:hAnsi="Arial" w:cs="Arial"/>
          <w:sz w:val="20"/>
          <w:szCs w:val="20"/>
        </w:rPr>
        <w:t>Mirčeski</w:t>
      </w:r>
      <w:r w:rsidRPr="00023FB2">
        <w:rPr>
          <w:rFonts w:ascii="Arial" w:hAnsi="Arial" w:cs="Arial"/>
          <w:sz w:val="20"/>
          <w:szCs w:val="20"/>
        </w:rPr>
        <w:t xml:space="preserve"> V</w:t>
      </w:r>
      <w:r>
        <w:rPr>
          <w:rFonts w:ascii="Arial" w:hAnsi="Arial" w:cs="Arial"/>
          <w:sz w:val="20"/>
          <w:szCs w:val="20"/>
        </w:rPr>
        <w:t>.,</w:t>
      </w:r>
      <w:r w:rsidRPr="00023FB2">
        <w:rPr>
          <w:rFonts w:ascii="Arial" w:hAnsi="Arial" w:cs="Arial"/>
          <w:sz w:val="20"/>
          <w:szCs w:val="20"/>
        </w:rPr>
        <w:t xml:space="preserve"> Saul S</w:t>
      </w:r>
      <w:r>
        <w:rPr>
          <w:rFonts w:ascii="Arial" w:hAnsi="Arial" w:cs="Arial"/>
          <w:sz w:val="20"/>
          <w:szCs w:val="20"/>
        </w:rPr>
        <w:t xml:space="preserve">., </w:t>
      </w:r>
      <w:r w:rsidRPr="00023FB2">
        <w:rPr>
          <w:rFonts w:ascii="Arial" w:hAnsi="Arial" w:cs="Arial"/>
          <w:sz w:val="20"/>
          <w:szCs w:val="20"/>
        </w:rPr>
        <w:t>Pasieka B</w:t>
      </w:r>
      <w:r>
        <w:rPr>
          <w:rFonts w:ascii="Arial" w:hAnsi="Arial" w:cs="Arial"/>
          <w:sz w:val="20"/>
          <w:szCs w:val="20"/>
        </w:rPr>
        <w:t>.</w:t>
      </w:r>
      <w:r w:rsidRPr="00023FB2">
        <w:rPr>
          <w:rFonts w:ascii="Arial" w:hAnsi="Arial" w:cs="Arial"/>
          <w:sz w:val="20"/>
          <w:szCs w:val="20"/>
        </w:rPr>
        <w:t xml:space="preserve"> and H</w:t>
      </w:r>
      <w:r>
        <w:rPr>
          <w:rFonts w:ascii="Arial" w:hAnsi="Arial" w:cs="Arial"/>
          <w:sz w:val="20"/>
          <w:szCs w:val="20"/>
        </w:rPr>
        <w:t>.</w:t>
      </w:r>
      <w:r w:rsidRPr="00023FB2">
        <w:rPr>
          <w:rFonts w:ascii="Arial" w:hAnsi="Arial" w:cs="Arial"/>
          <w:sz w:val="20"/>
          <w:szCs w:val="20"/>
        </w:rPr>
        <w:t xml:space="preserve"> Haleh H</w:t>
      </w:r>
      <w:r>
        <w:rPr>
          <w:rFonts w:ascii="Arial" w:hAnsi="Arial" w:cs="Arial"/>
          <w:sz w:val="20"/>
          <w:szCs w:val="20"/>
        </w:rPr>
        <w:t>., Stefova</w:t>
      </w:r>
      <w:r w:rsidRPr="00023FB2">
        <w:rPr>
          <w:rFonts w:ascii="Arial" w:hAnsi="Arial" w:cs="Arial"/>
          <w:sz w:val="20"/>
          <w:szCs w:val="20"/>
        </w:rPr>
        <w:t xml:space="preserve"> M</w:t>
      </w:r>
      <w:r>
        <w:rPr>
          <w:rFonts w:ascii="Arial" w:hAnsi="Arial" w:cs="Arial"/>
          <w:sz w:val="20"/>
          <w:szCs w:val="20"/>
        </w:rPr>
        <w:t>.,</w:t>
      </w:r>
      <w:r w:rsidRPr="00023FB2">
        <w:rPr>
          <w:rFonts w:ascii="Arial" w:hAnsi="Arial" w:cs="Arial"/>
          <w:sz w:val="20"/>
          <w:szCs w:val="20"/>
        </w:rPr>
        <w:t xml:space="preserve"> </w:t>
      </w:r>
      <w:r>
        <w:rPr>
          <w:rFonts w:ascii="Arial" w:hAnsi="Arial" w:cs="Arial"/>
          <w:sz w:val="20"/>
          <w:szCs w:val="20"/>
        </w:rPr>
        <w:t>Petreska Stanoeva J.,</w:t>
      </w:r>
      <w:r w:rsidRPr="00023FB2">
        <w:rPr>
          <w:rFonts w:ascii="Arial" w:hAnsi="Arial" w:cs="Arial"/>
          <w:sz w:val="20"/>
          <w:szCs w:val="20"/>
        </w:rPr>
        <w:t xml:space="preserve"> and </w:t>
      </w:r>
      <w:r w:rsidRPr="00023FB2">
        <w:rPr>
          <w:rFonts w:ascii="Arial" w:hAnsi="Arial" w:cs="Arial"/>
          <w:b/>
          <w:sz w:val="20"/>
          <w:szCs w:val="20"/>
        </w:rPr>
        <w:t>Mitrev S.,</w:t>
      </w:r>
      <w:r w:rsidRPr="00023FB2">
        <w:rPr>
          <w:rFonts w:ascii="Arial" w:hAnsi="Arial" w:cs="Arial"/>
          <w:sz w:val="20"/>
          <w:szCs w:val="20"/>
        </w:rPr>
        <w:t xml:space="preserve"> </w:t>
      </w:r>
      <w:r>
        <w:rPr>
          <w:rFonts w:ascii="Arial" w:hAnsi="Arial" w:cs="Arial"/>
          <w:sz w:val="20"/>
          <w:szCs w:val="20"/>
        </w:rPr>
        <w:t>Hoth</w:t>
      </w:r>
      <w:r w:rsidRPr="00023FB2">
        <w:rPr>
          <w:rFonts w:ascii="Arial" w:hAnsi="Arial" w:cs="Arial"/>
          <w:sz w:val="20"/>
          <w:szCs w:val="20"/>
        </w:rPr>
        <w:t xml:space="preserve"> M</w:t>
      </w:r>
      <w:r>
        <w:rPr>
          <w:rFonts w:ascii="Arial" w:hAnsi="Arial" w:cs="Arial"/>
          <w:sz w:val="20"/>
          <w:szCs w:val="20"/>
        </w:rPr>
        <w:t xml:space="preserve">., </w:t>
      </w:r>
      <w:r w:rsidRPr="00023FB2">
        <w:rPr>
          <w:rFonts w:ascii="Arial" w:hAnsi="Arial" w:cs="Arial"/>
          <w:sz w:val="20"/>
          <w:szCs w:val="20"/>
        </w:rPr>
        <w:t>Kappl</w:t>
      </w:r>
      <w:r>
        <w:rPr>
          <w:rFonts w:ascii="Arial" w:hAnsi="Arial" w:cs="Arial"/>
          <w:sz w:val="20"/>
          <w:szCs w:val="20"/>
        </w:rPr>
        <w:t xml:space="preserve"> </w:t>
      </w:r>
      <w:r w:rsidRPr="00023FB2">
        <w:rPr>
          <w:rFonts w:ascii="Arial" w:hAnsi="Arial" w:cs="Arial"/>
          <w:sz w:val="20"/>
          <w:szCs w:val="20"/>
        </w:rPr>
        <w:t>R</w:t>
      </w:r>
      <w:r>
        <w:rPr>
          <w:rFonts w:ascii="Arial" w:hAnsi="Arial" w:cs="Arial"/>
          <w:sz w:val="20"/>
          <w:szCs w:val="20"/>
        </w:rPr>
        <w:t xml:space="preserve">. (2013): </w:t>
      </w:r>
      <w:hyperlink r:id="rId30" w:history="1">
        <w:r w:rsidRPr="00023FB2">
          <w:rPr>
            <w:rFonts w:ascii="Arial" w:hAnsi="Arial" w:cs="Arial"/>
            <w:iCs/>
            <w:sz w:val="20"/>
            <w:szCs w:val="20"/>
          </w:rPr>
          <w:t>Hydroxylated derivatives of dimethoxy-1,4-benzoquinone as redox switchable earth-alkaline metal ligands and radical scavengers.</w:t>
        </w:r>
      </w:hyperlink>
      <w:r w:rsidRPr="00023FB2">
        <w:rPr>
          <w:rFonts w:ascii="Arial" w:hAnsi="Arial" w:cs="Arial"/>
          <w:sz w:val="20"/>
          <w:szCs w:val="20"/>
        </w:rPr>
        <w:t xml:space="preserve"> Scientific Reports (Nature), 3. pp. 1-8. ISSN 2045-2322 </w:t>
      </w:r>
    </w:p>
    <w:p w:rsidR="00023FB2" w:rsidRPr="00023FB2" w:rsidRDefault="00023FB2" w:rsidP="00023FB2">
      <w:pPr>
        <w:pStyle w:val="ListParagraph"/>
        <w:numPr>
          <w:ilvl w:val="0"/>
          <w:numId w:val="1"/>
        </w:numPr>
        <w:spacing w:before="100" w:beforeAutospacing="1" w:after="100" w:afterAutospacing="1"/>
        <w:jc w:val="both"/>
        <w:rPr>
          <w:rFonts w:ascii="Arial" w:hAnsi="Arial" w:cs="Arial"/>
          <w:sz w:val="20"/>
          <w:szCs w:val="20"/>
        </w:rPr>
      </w:pPr>
      <w:r>
        <w:rPr>
          <w:rFonts w:ascii="Arial" w:hAnsi="Arial" w:cs="Arial"/>
          <w:sz w:val="20"/>
          <w:szCs w:val="20"/>
        </w:rPr>
        <w:t>Gulaboski</w:t>
      </w:r>
      <w:r w:rsidRPr="00023FB2">
        <w:rPr>
          <w:rFonts w:ascii="Arial" w:hAnsi="Arial" w:cs="Arial"/>
          <w:sz w:val="20"/>
          <w:szCs w:val="20"/>
        </w:rPr>
        <w:t xml:space="preserve"> R</w:t>
      </w:r>
      <w:r>
        <w:rPr>
          <w:rFonts w:ascii="Arial" w:hAnsi="Arial" w:cs="Arial"/>
          <w:sz w:val="20"/>
          <w:szCs w:val="20"/>
        </w:rPr>
        <w:t>.,</w:t>
      </w:r>
      <w:r w:rsidRPr="00023FB2">
        <w:rPr>
          <w:rFonts w:ascii="Arial" w:hAnsi="Arial" w:cs="Arial"/>
          <w:sz w:val="20"/>
          <w:szCs w:val="20"/>
        </w:rPr>
        <w:t xml:space="preserve"> Mi</w:t>
      </w:r>
      <w:r>
        <w:rPr>
          <w:rFonts w:ascii="Arial" w:hAnsi="Arial" w:cs="Arial"/>
          <w:sz w:val="20"/>
          <w:szCs w:val="20"/>
        </w:rPr>
        <w:t>rceski</w:t>
      </w:r>
      <w:r w:rsidRPr="00023FB2">
        <w:rPr>
          <w:rFonts w:ascii="Arial" w:hAnsi="Arial" w:cs="Arial"/>
          <w:sz w:val="20"/>
          <w:szCs w:val="20"/>
        </w:rPr>
        <w:t xml:space="preserve"> V</w:t>
      </w:r>
      <w:r>
        <w:rPr>
          <w:rFonts w:ascii="Arial" w:hAnsi="Arial" w:cs="Arial"/>
          <w:sz w:val="20"/>
          <w:szCs w:val="20"/>
        </w:rPr>
        <w:t>.,</w:t>
      </w:r>
      <w:r w:rsidRPr="00023FB2">
        <w:rPr>
          <w:rFonts w:ascii="Arial" w:hAnsi="Arial" w:cs="Arial"/>
          <w:sz w:val="20"/>
          <w:szCs w:val="20"/>
        </w:rPr>
        <w:t xml:space="preserve"> </w:t>
      </w:r>
      <w:r w:rsidRPr="00023FB2">
        <w:rPr>
          <w:rFonts w:ascii="Arial" w:hAnsi="Arial" w:cs="Arial"/>
          <w:b/>
          <w:sz w:val="20"/>
          <w:szCs w:val="20"/>
        </w:rPr>
        <w:t>Mitrev S.</w:t>
      </w:r>
      <w:r w:rsidRPr="00023FB2">
        <w:rPr>
          <w:rFonts w:ascii="Arial" w:hAnsi="Arial" w:cs="Arial"/>
          <w:sz w:val="20"/>
          <w:szCs w:val="20"/>
        </w:rPr>
        <w:t xml:space="preserve"> (2013)</w:t>
      </w:r>
      <w:r>
        <w:rPr>
          <w:rFonts w:ascii="Arial" w:hAnsi="Arial" w:cs="Arial"/>
          <w:sz w:val="20"/>
          <w:szCs w:val="20"/>
        </w:rPr>
        <w:t>:</w:t>
      </w:r>
      <w:r w:rsidRPr="00023FB2">
        <w:rPr>
          <w:rFonts w:ascii="Arial" w:hAnsi="Arial" w:cs="Arial"/>
          <w:sz w:val="20"/>
          <w:szCs w:val="20"/>
        </w:rPr>
        <w:t xml:space="preserve"> </w:t>
      </w:r>
      <w:hyperlink r:id="rId31" w:history="1">
        <w:r w:rsidRPr="00023FB2">
          <w:rPr>
            <w:rFonts w:ascii="Arial" w:hAnsi="Arial" w:cs="Arial"/>
            <w:iCs/>
            <w:sz w:val="20"/>
            <w:szCs w:val="20"/>
          </w:rPr>
          <w:t>Development of a rapid and simple voltammetric method to determine total antioxidative capacity of edible oils.</w:t>
        </w:r>
      </w:hyperlink>
      <w:r w:rsidRPr="00023FB2">
        <w:rPr>
          <w:rFonts w:ascii="Arial" w:hAnsi="Arial" w:cs="Arial"/>
          <w:sz w:val="20"/>
          <w:szCs w:val="20"/>
        </w:rPr>
        <w:t xml:space="preserve"> Food Chemistry, 138. pp. 116-121. ISSN 03088146 </w:t>
      </w:r>
    </w:p>
    <w:p w:rsidR="00023FB2" w:rsidRPr="00023FB2" w:rsidRDefault="00023FB2" w:rsidP="00023FB2">
      <w:pPr>
        <w:pStyle w:val="ListParagraph"/>
        <w:numPr>
          <w:ilvl w:val="0"/>
          <w:numId w:val="1"/>
        </w:numPr>
        <w:spacing w:before="100" w:beforeAutospacing="1" w:after="100" w:afterAutospacing="1"/>
        <w:jc w:val="both"/>
        <w:rPr>
          <w:rStyle w:val="personname"/>
          <w:rFonts w:ascii="Arial" w:hAnsi="Arial" w:cs="Arial"/>
          <w:sz w:val="20"/>
          <w:szCs w:val="20"/>
        </w:rPr>
      </w:pPr>
      <w:r w:rsidRPr="00023FB2">
        <w:rPr>
          <w:rFonts w:ascii="Arial" w:hAnsi="Arial" w:cs="Arial"/>
          <w:sz w:val="20"/>
          <w:szCs w:val="20"/>
        </w:rPr>
        <w:t>Kostad</w:t>
      </w:r>
      <w:r>
        <w:rPr>
          <w:rFonts w:ascii="Arial" w:hAnsi="Arial" w:cs="Arial"/>
          <w:sz w:val="20"/>
          <w:szCs w:val="20"/>
        </w:rPr>
        <w:t>inovic Velickovska</w:t>
      </w:r>
      <w:r w:rsidRPr="00023FB2">
        <w:rPr>
          <w:rFonts w:ascii="Arial" w:hAnsi="Arial" w:cs="Arial"/>
          <w:sz w:val="20"/>
          <w:szCs w:val="20"/>
        </w:rPr>
        <w:t xml:space="preserve"> S</w:t>
      </w:r>
      <w:r>
        <w:rPr>
          <w:rFonts w:ascii="Arial" w:hAnsi="Arial" w:cs="Arial"/>
          <w:sz w:val="20"/>
          <w:szCs w:val="20"/>
        </w:rPr>
        <w:t>.,</w:t>
      </w:r>
      <w:r w:rsidRPr="00023FB2">
        <w:rPr>
          <w:rFonts w:ascii="Arial" w:hAnsi="Arial" w:cs="Arial"/>
          <w:sz w:val="20"/>
          <w:szCs w:val="20"/>
        </w:rPr>
        <w:t xml:space="preserve"> </w:t>
      </w:r>
      <w:r w:rsidRPr="00023FB2">
        <w:rPr>
          <w:rFonts w:ascii="Arial" w:hAnsi="Arial" w:cs="Arial"/>
          <w:b/>
          <w:sz w:val="20"/>
          <w:szCs w:val="20"/>
        </w:rPr>
        <w:t>Mitrev S.</w:t>
      </w:r>
      <w:r w:rsidRPr="00023FB2">
        <w:rPr>
          <w:rFonts w:ascii="Arial" w:hAnsi="Arial" w:cs="Arial"/>
          <w:sz w:val="20"/>
          <w:szCs w:val="20"/>
        </w:rPr>
        <w:t xml:space="preserve"> (2013) </w:t>
      </w:r>
      <w:hyperlink r:id="rId32" w:history="1">
        <w:r w:rsidRPr="00023FB2">
          <w:rPr>
            <w:rFonts w:ascii="Arial" w:hAnsi="Arial" w:cs="Arial"/>
            <w:iCs/>
            <w:sz w:val="20"/>
            <w:szCs w:val="20"/>
          </w:rPr>
          <w:t>Characterization of fatty acid profile, polyphenolic content and antioxidant activity of cold pressed and refined edible oils from Macedonia.</w:t>
        </w:r>
      </w:hyperlink>
      <w:r w:rsidRPr="00023FB2">
        <w:rPr>
          <w:rFonts w:ascii="Arial" w:hAnsi="Arial" w:cs="Arial"/>
          <w:sz w:val="20"/>
          <w:szCs w:val="20"/>
        </w:rPr>
        <w:t xml:space="preserve"> Journal of Food Chemistry and Nutrition. ISSN 2307- 4124 </w:t>
      </w:r>
    </w:p>
    <w:p w:rsidR="00100236" w:rsidRPr="00023FB2" w:rsidRDefault="00100236" w:rsidP="00F2000F">
      <w:pPr>
        <w:pStyle w:val="Heading3"/>
        <w:numPr>
          <w:ilvl w:val="0"/>
          <w:numId w:val="1"/>
        </w:numPr>
        <w:jc w:val="both"/>
        <w:rPr>
          <w:rFonts w:ascii="Arial" w:hAnsi="Arial" w:cs="Arial"/>
          <w:sz w:val="20"/>
          <w:szCs w:val="20"/>
        </w:rPr>
      </w:pPr>
      <w:r w:rsidRPr="00023FB2">
        <w:rPr>
          <w:rStyle w:val="personname"/>
          <w:rFonts w:ascii="Arial" w:hAnsi="Arial" w:cs="Arial"/>
          <w:sz w:val="20"/>
          <w:szCs w:val="20"/>
        </w:rPr>
        <w:t xml:space="preserve">Mitrev S., </w:t>
      </w:r>
      <w:r w:rsidRPr="00023FB2">
        <w:rPr>
          <w:rStyle w:val="personname"/>
          <w:rFonts w:ascii="Arial" w:hAnsi="Arial" w:cs="Arial"/>
          <w:b w:val="0"/>
          <w:sz w:val="20"/>
          <w:szCs w:val="20"/>
        </w:rPr>
        <w:t xml:space="preserve">Kostadinovska Emilija (2013): </w:t>
      </w:r>
      <w:r w:rsidRPr="00023FB2">
        <w:rPr>
          <w:rStyle w:val="personname"/>
          <w:rFonts w:ascii="Arial" w:hAnsi="Arial" w:cs="Arial"/>
          <w:b w:val="0"/>
          <w:sz w:val="20"/>
          <w:szCs w:val="20"/>
          <w:lang w:val="en-US"/>
        </w:rPr>
        <w:t>W</w:t>
      </w:r>
      <w:r w:rsidRPr="00023FB2">
        <w:rPr>
          <w:rFonts w:ascii="Arial" w:hAnsi="Arial" w:cs="Arial"/>
          <w:b w:val="0"/>
          <w:color w:val="000000" w:themeColor="text1"/>
          <w:sz w:val="20"/>
          <w:szCs w:val="20"/>
        </w:rPr>
        <w:t xml:space="preserve">ild pear - </w:t>
      </w:r>
      <w:r w:rsidRPr="00023FB2">
        <w:rPr>
          <w:rFonts w:ascii="Arial" w:hAnsi="Arial" w:cs="Arial"/>
          <w:b w:val="0"/>
          <w:i/>
          <w:color w:val="000000" w:themeColor="text1"/>
          <w:sz w:val="20"/>
          <w:szCs w:val="20"/>
          <w:lang w:val="en-US"/>
        </w:rPr>
        <w:t>P</w:t>
      </w:r>
      <w:r w:rsidRPr="00023FB2">
        <w:rPr>
          <w:rFonts w:ascii="Arial" w:hAnsi="Arial" w:cs="Arial"/>
          <w:b w:val="0"/>
          <w:i/>
          <w:color w:val="000000" w:themeColor="text1"/>
          <w:sz w:val="20"/>
          <w:szCs w:val="20"/>
        </w:rPr>
        <w:t>yrus pyraster</w:t>
      </w:r>
      <w:r w:rsidRPr="00023FB2">
        <w:rPr>
          <w:rFonts w:ascii="Arial" w:hAnsi="Arial" w:cs="Arial"/>
          <w:b w:val="0"/>
          <w:color w:val="000000" w:themeColor="text1"/>
          <w:sz w:val="20"/>
          <w:szCs w:val="20"/>
        </w:rPr>
        <w:t xml:space="preserve"> as a new host of </w:t>
      </w:r>
      <w:r w:rsidRPr="00023FB2">
        <w:rPr>
          <w:rFonts w:ascii="Arial" w:hAnsi="Arial" w:cs="Arial"/>
          <w:b w:val="0"/>
          <w:i/>
          <w:color w:val="000000" w:themeColor="text1"/>
          <w:sz w:val="20"/>
          <w:szCs w:val="20"/>
          <w:lang w:val="en-US"/>
        </w:rPr>
        <w:t>E</w:t>
      </w:r>
      <w:r w:rsidRPr="00023FB2">
        <w:rPr>
          <w:rFonts w:ascii="Arial" w:hAnsi="Arial" w:cs="Arial"/>
          <w:b w:val="0"/>
          <w:i/>
          <w:color w:val="000000" w:themeColor="text1"/>
          <w:sz w:val="20"/>
          <w:szCs w:val="20"/>
        </w:rPr>
        <w:t>rwinia amylovora</w:t>
      </w:r>
      <w:r w:rsidRPr="00023FB2">
        <w:rPr>
          <w:rFonts w:ascii="Arial" w:hAnsi="Arial" w:cs="Arial"/>
          <w:b w:val="0"/>
          <w:color w:val="000000" w:themeColor="text1"/>
          <w:sz w:val="20"/>
          <w:szCs w:val="20"/>
        </w:rPr>
        <w:t xml:space="preserve"> in </w:t>
      </w:r>
      <w:r w:rsidRPr="00023FB2">
        <w:rPr>
          <w:rFonts w:ascii="Arial" w:hAnsi="Arial" w:cs="Arial"/>
          <w:b w:val="0"/>
          <w:color w:val="000000" w:themeColor="text1"/>
          <w:sz w:val="20"/>
          <w:szCs w:val="20"/>
          <w:lang w:val="en-US"/>
        </w:rPr>
        <w:t>Ma</w:t>
      </w:r>
      <w:r w:rsidRPr="00023FB2">
        <w:rPr>
          <w:rFonts w:ascii="Arial" w:hAnsi="Arial" w:cs="Arial"/>
          <w:b w:val="0"/>
          <w:color w:val="000000" w:themeColor="text1"/>
          <w:sz w:val="20"/>
          <w:szCs w:val="20"/>
        </w:rPr>
        <w:t>cedonia</w:t>
      </w:r>
      <w:r w:rsidRPr="00023FB2">
        <w:rPr>
          <w:rFonts w:ascii="Arial" w:hAnsi="Arial" w:cs="Arial"/>
          <w:b w:val="0"/>
          <w:color w:val="000000" w:themeColor="text1"/>
          <w:sz w:val="20"/>
          <w:szCs w:val="20"/>
          <w:lang w:val="en-US"/>
        </w:rPr>
        <w:t xml:space="preserve">. Journal of Plant Pathology. </w:t>
      </w:r>
      <w:r w:rsidRPr="00023FB2">
        <w:rPr>
          <w:rFonts w:ascii="Arial" w:hAnsi="Arial" w:cs="Arial"/>
          <w:b w:val="0"/>
          <w:sz w:val="20"/>
          <w:szCs w:val="20"/>
        </w:rPr>
        <w:t>doi: 10.4454/JPP.V95I1.015</w:t>
      </w:r>
      <w:r w:rsidRPr="00023FB2">
        <w:rPr>
          <w:rFonts w:ascii="Arial" w:hAnsi="Arial" w:cs="Arial"/>
          <w:b w:val="0"/>
          <w:color w:val="000000" w:themeColor="text1"/>
          <w:sz w:val="20"/>
          <w:szCs w:val="20"/>
          <w:lang w:val="en-US"/>
        </w:rPr>
        <w:t xml:space="preserve"> </w:t>
      </w:r>
    </w:p>
    <w:p w:rsidR="007E2A72" w:rsidRPr="00023FB2" w:rsidRDefault="007E2A72" w:rsidP="007E2A72">
      <w:pPr>
        <w:pStyle w:val="Heading3"/>
        <w:numPr>
          <w:ilvl w:val="0"/>
          <w:numId w:val="1"/>
        </w:numPr>
        <w:jc w:val="both"/>
        <w:rPr>
          <w:rStyle w:val="personname"/>
          <w:rFonts w:ascii="Arial" w:hAnsi="Arial" w:cs="Arial"/>
          <w:sz w:val="20"/>
          <w:szCs w:val="20"/>
        </w:rPr>
      </w:pPr>
      <w:r w:rsidRPr="00023FB2">
        <w:rPr>
          <w:rStyle w:val="personname"/>
          <w:rFonts w:ascii="Arial" w:hAnsi="Arial" w:cs="Arial"/>
          <w:sz w:val="20"/>
          <w:szCs w:val="20"/>
        </w:rPr>
        <w:t xml:space="preserve">Mitrev S., </w:t>
      </w:r>
      <w:r w:rsidRPr="00023FB2">
        <w:rPr>
          <w:rStyle w:val="personname"/>
          <w:rFonts w:ascii="Arial" w:hAnsi="Arial" w:cs="Arial"/>
          <w:b w:val="0"/>
          <w:sz w:val="20"/>
          <w:szCs w:val="20"/>
        </w:rPr>
        <w:t>Kostadinovska Emilija (201</w:t>
      </w:r>
      <w:r w:rsidRPr="00023FB2">
        <w:rPr>
          <w:rStyle w:val="personname"/>
          <w:rFonts w:ascii="Arial" w:hAnsi="Arial" w:cs="Arial"/>
          <w:b w:val="0"/>
          <w:sz w:val="20"/>
          <w:szCs w:val="20"/>
          <w:lang w:val="en-US"/>
        </w:rPr>
        <w:t>2</w:t>
      </w:r>
      <w:r w:rsidRPr="00023FB2">
        <w:rPr>
          <w:rStyle w:val="personname"/>
          <w:rFonts w:ascii="Arial" w:hAnsi="Arial" w:cs="Arial"/>
          <w:b w:val="0"/>
          <w:sz w:val="20"/>
          <w:szCs w:val="20"/>
        </w:rPr>
        <w:t>):</w:t>
      </w:r>
      <w:r w:rsidRPr="00023FB2">
        <w:rPr>
          <w:rStyle w:val="personname"/>
          <w:rFonts w:ascii="Arial" w:hAnsi="Arial" w:cs="Arial"/>
          <w:b w:val="0"/>
          <w:sz w:val="20"/>
          <w:szCs w:val="20"/>
          <w:lang w:val="en-US"/>
        </w:rPr>
        <w:t xml:space="preserve"> Detection of a Grapevine leafroll associated viruses in the Republic of Macedonia. Poster Presentation. 5</w:t>
      </w:r>
      <w:r w:rsidRPr="00023FB2">
        <w:rPr>
          <w:rStyle w:val="personname"/>
          <w:rFonts w:ascii="Arial" w:hAnsi="Arial" w:cs="Arial"/>
          <w:b w:val="0"/>
          <w:sz w:val="20"/>
          <w:szCs w:val="20"/>
          <w:vertAlign w:val="superscript"/>
          <w:lang w:val="en-US"/>
        </w:rPr>
        <w:t>th</w:t>
      </w:r>
      <w:r w:rsidRPr="00023FB2">
        <w:rPr>
          <w:rStyle w:val="personname"/>
          <w:rFonts w:ascii="Arial" w:hAnsi="Arial" w:cs="Arial"/>
          <w:b w:val="0"/>
          <w:sz w:val="20"/>
          <w:szCs w:val="20"/>
          <w:lang w:val="en-US"/>
        </w:rPr>
        <w:t xml:space="preserve"> Croatian Congress of Microbiology wi</w:t>
      </w:r>
      <w:r w:rsidR="00FB6CE3">
        <w:rPr>
          <w:rStyle w:val="personname"/>
          <w:rFonts w:ascii="Arial" w:hAnsi="Arial" w:cs="Arial"/>
          <w:b w:val="0"/>
          <w:sz w:val="20"/>
          <w:szCs w:val="20"/>
          <w:lang w:val="en-US"/>
        </w:rPr>
        <w:t>t</w:t>
      </w:r>
      <w:r w:rsidRPr="00023FB2">
        <w:rPr>
          <w:rStyle w:val="personname"/>
          <w:rFonts w:ascii="Arial" w:hAnsi="Arial" w:cs="Arial"/>
          <w:b w:val="0"/>
          <w:sz w:val="20"/>
          <w:szCs w:val="20"/>
          <w:lang w:val="en-US"/>
        </w:rPr>
        <w:t xml:space="preserve">h International Participants. Book of Abstracts. pp 100. </w:t>
      </w:r>
    </w:p>
    <w:p w:rsidR="00100236" w:rsidRPr="00023FB2" w:rsidRDefault="00100236" w:rsidP="00100236">
      <w:pPr>
        <w:pStyle w:val="NormalWeb"/>
        <w:numPr>
          <w:ilvl w:val="0"/>
          <w:numId w:val="1"/>
        </w:numPr>
        <w:spacing w:before="0" w:beforeAutospacing="0" w:after="0" w:afterAutospacing="0"/>
        <w:jc w:val="both"/>
        <w:rPr>
          <w:rFonts w:ascii="Arial" w:hAnsi="Arial" w:cs="Arial"/>
          <w:i/>
          <w:sz w:val="20"/>
          <w:szCs w:val="20"/>
          <w:lang w:val="mk-MK"/>
        </w:rPr>
      </w:pPr>
      <w:r w:rsidRPr="00023FB2">
        <w:rPr>
          <w:rStyle w:val="personname"/>
          <w:rFonts w:ascii="Arial" w:hAnsi="Arial" w:cs="Arial"/>
          <w:sz w:val="20"/>
          <w:szCs w:val="20"/>
        </w:rPr>
        <w:t>Koleva Gudeva Liljana</w:t>
      </w:r>
      <w:r w:rsidRPr="00023FB2">
        <w:rPr>
          <w:rFonts w:ascii="Arial" w:hAnsi="Arial" w:cs="Arial"/>
          <w:sz w:val="20"/>
          <w:szCs w:val="20"/>
        </w:rPr>
        <w:t xml:space="preserve">, </w:t>
      </w:r>
      <w:r w:rsidRPr="00023FB2">
        <w:rPr>
          <w:rStyle w:val="personname"/>
          <w:rFonts w:ascii="Arial" w:hAnsi="Arial" w:cs="Arial"/>
          <w:b/>
          <w:sz w:val="20"/>
          <w:szCs w:val="20"/>
        </w:rPr>
        <w:t>Mitrev S.</w:t>
      </w:r>
      <w:r w:rsidRPr="00023FB2">
        <w:rPr>
          <w:rFonts w:ascii="Arial" w:hAnsi="Arial" w:cs="Arial"/>
          <w:b/>
          <w:sz w:val="20"/>
          <w:szCs w:val="20"/>
        </w:rPr>
        <w:t>,</w:t>
      </w:r>
      <w:r w:rsidRPr="00023FB2">
        <w:rPr>
          <w:rFonts w:ascii="Arial" w:hAnsi="Arial" w:cs="Arial"/>
          <w:sz w:val="20"/>
          <w:szCs w:val="20"/>
        </w:rPr>
        <w:t xml:space="preserve"> </w:t>
      </w:r>
      <w:r w:rsidRPr="00023FB2">
        <w:rPr>
          <w:rStyle w:val="personname"/>
          <w:rFonts w:ascii="Arial" w:hAnsi="Arial" w:cs="Arial"/>
          <w:sz w:val="20"/>
          <w:szCs w:val="20"/>
        </w:rPr>
        <w:t>Ivanovska Janevik Emilija,</w:t>
      </w:r>
      <w:r w:rsidRPr="00023FB2">
        <w:rPr>
          <w:rFonts w:ascii="Arial" w:hAnsi="Arial" w:cs="Arial"/>
          <w:sz w:val="20"/>
          <w:szCs w:val="20"/>
        </w:rPr>
        <w:t xml:space="preserve"> </w:t>
      </w:r>
      <w:r w:rsidRPr="00023FB2">
        <w:rPr>
          <w:rStyle w:val="personname"/>
          <w:rFonts w:ascii="Arial" w:hAnsi="Arial" w:cs="Arial"/>
          <w:sz w:val="20"/>
          <w:szCs w:val="20"/>
        </w:rPr>
        <w:t>Boev, B.</w:t>
      </w:r>
      <w:r w:rsidRPr="00023FB2">
        <w:rPr>
          <w:rFonts w:ascii="Arial" w:hAnsi="Arial" w:cs="Arial"/>
          <w:i/>
          <w:sz w:val="20"/>
          <w:szCs w:val="20"/>
        </w:rPr>
        <w:t xml:space="preserve"> </w:t>
      </w:r>
      <w:r w:rsidRPr="00023FB2">
        <w:rPr>
          <w:rFonts w:ascii="Arial" w:hAnsi="Arial" w:cs="Arial"/>
          <w:sz w:val="20"/>
          <w:szCs w:val="20"/>
        </w:rPr>
        <w:t xml:space="preserve">(2012): </w:t>
      </w:r>
      <w:hyperlink r:id="rId33" w:history="1">
        <w:r w:rsidRPr="00023FB2">
          <w:rPr>
            <w:rStyle w:val="Emphasis"/>
            <w:rFonts w:ascii="Arial" w:hAnsi="Arial" w:cs="Arial"/>
            <w:i w:val="0"/>
            <w:sz w:val="20"/>
            <w:szCs w:val="20"/>
          </w:rPr>
          <w:t>Implementation of National Qualification Framework for Higher Education in Republic of Macedonia.</w:t>
        </w:r>
      </w:hyperlink>
      <w:r w:rsidRPr="00023FB2">
        <w:rPr>
          <w:rFonts w:ascii="Arial" w:hAnsi="Arial" w:cs="Arial"/>
          <w:i/>
          <w:sz w:val="20"/>
          <w:szCs w:val="20"/>
        </w:rPr>
        <w:t xml:space="preserve"> </w:t>
      </w:r>
      <w:r w:rsidRPr="00023FB2">
        <w:rPr>
          <w:rFonts w:ascii="Arial" w:hAnsi="Arial" w:cs="Arial"/>
          <w:sz w:val="20"/>
          <w:szCs w:val="20"/>
        </w:rPr>
        <w:t>Procedia - Social and Behavioral Sciences, 2012 (46). 2556 -2560. ISSN 1877-0428.</w:t>
      </w:r>
    </w:p>
    <w:p w:rsidR="00100236" w:rsidRPr="00023FB2" w:rsidRDefault="00100236" w:rsidP="00100236">
      <w:pPr>
        <w:pStyle w:val="NormalWeb"/>
        <w:numPr>
          <w:ilvl w:val="0"/>
          <w:numId w:val="1"/>
        </w:numPr>
        <w:spacing w:before="0" w:beforeAutospacing="0" w:after="0" w:afterAutospacing="0"/>
        <w:jc w:val="both"/>
        <w:rPr>
          <w:rFonts w:ascii="Arial" w:hAnsi="Arial" w:cs="Arial"/>
          <w:sz w:val="20"/>
          <w:szCs w:val="20"/>
          <w:lang w:val="mk-MK"/>
        </w:rPr>
      </w:pPr>
      <w:r w:rsidRPr="00023FB2">
        <w:rPr>
          <w:rStyle w:val="personname"/>
          <w:rFonts w:ascii="Arial" w:hAnsi="Arial" w:cs="Arial"/>
          <w:sz w:val="20"/>
          <w:szCs w:val="20"/>
        </w:rPr>
        <w:t>Koleva Gudeva Liljana</w:t>
      </w:r>
      <w:r w:rsidRPr="00023FB2">
        <w:rPr>
          <w:rFonts w:ascii="Arial" w:hAnsi="Arial" w:cs="Arial"/>
          <w:sz w:val="20"/>
          <w:szCs w:val="20"/>
        </w:rPr>
        <w:t xml:space="preserve">, </w:t>
      </w:r>
      <w:r w:rsidRPr="00023FB2">
        <w:rPr>
          <w:rStyle w:val="personname"/>
          <w:rFonts w:ascii="Arial" w:hAnsi="Arial" w:cs="Arial"/>
          <w:b/>
          <w:sz w:val="20"/>
          <w:szCs w:val="20"/>
        </w:rPr>
        <w:t>Mitrev S.</w:t>
      </w:r>
      <w:r w:rsidRPr="00023FB2">
        <w:rPr>
          <w:rStyle w:val="personname"/>
          <w:rFonts w:ascii="Arial" w:hAnsi="Arial" w:cs="Arial"/>
          <w:sz w:val="20"/>
          <w:szCs w:val="20"/>
        </w:rPr>
        <w:t>, Trajkova Fidanka,</w:t>
      </w:r>
      <w:r w:rsidRPr="00023FB2">
        <w:rPr>
          <w:rFonts w:ascii="Arial" w:hAnsi="Arial" w:cs="Arial"/>
          <w:sz w:val="20"/>
          <w:szCs w:val="20"/>
        </w:rPr>
        <w:t xml:space="preserve"> </w:t>
      </w:r>
      <w:r w:rsidRPr="00023FB2">
        <w:rPr>
          <w:rStyle w:val="personname"/>
          <w:rFonts w:ascii="Arial" w:hAnsi="Arial" w:cs="Arial"/>
          <w:sz w:val="20"/>
          <w:szCs w:val="20"/>
        </w:rPr>
        <w:t>Ilievski M.</w:t>
      </w:r>
      <w:r w:rsidRPr="00023FB2">
        <w:rPr>
          <w:rFonts w:ascii="Arial" w:hAnsi="Arial" w:cs="Arial"/>
          <w:sz w:val="20"/>
          <w:szCs w:val="20"/>
        </w:rPr>
        <w:t xml:space="preserve"> (2012) </w:t>
      </w:r>
      <w:hyperlink r:id="rId34" w:history="1">
        <w:r w:rsidRPr="00023FB2">
          <w:rPr>
            <w:rStyle w:val="Emphasis"/>
            <w:rFonts w:ascii="Arial" w:hAnsi="Arial" w:cs="Arial"/>
            <w:i w:val="0"/>
            <w:sz w:val="20"/>
            <w:szCs w:val="20"/>
          </w:rPr>
          <w:t>Micropropagation of Potato Solanum tuberosum L.</w:t>
        </w:r>
      </w:hyperlink>
      <w:r w:rsidRPr="00023FB2">
        <w:rPr>
          <w:rFonts w:ascii="Arial" w:hAnsi="Arial" w:cs="Arial"/>
          <w:sz w:val="20"/>
          <w:szCs w:val="20"/>
        </w:rPr>
        <w:t xml:space="preserve"> Electronic Journal of Biology, 8 (3). pp. 45-49. ISSN 1860-3122</w:t>
      </w:r>
    </w:p>
    <w:p w:rsidR="00100236" w:rsidRPr="00023FB2" w:rsidRDefault="00100236" w:rsidP="00100236">
      <w:pPr>
        <w:pStyle w:val="NormalWeb"/>
        <w:numPr>
          <w:ilvl w:val="0"/>
          <w:numId w:val="1"/>
        </w:numPr>
        <w:spacing w:before="0" w:beforeAutospacing="0" w:after="0" w:afterAutospacing="0"/>
        <w:jc w:val="both"/>
        <w:rPr>
          <w:rFonts w:ascii="Arial" w:hAnsi="Arial" w:cs="Arial"/>
          <w:sz w:val="20"/>
          <w:szCs w:val="20"/>
          <w:lang w:val="mk-MK"/>
        </w:rPr>
      </w:pPr>
      <w:r w:rsidRPr="00023FB2">
        <w:rPr>
          <w:rStyle w:val="personname"/>
          <w:rFonts w:ascii="Arial" w:hAnsi="Arial" w:cs="Arial"/>
          <w:sz w:val="20"/>
          <w:szCs w:val="20"/>
        </w:rPr>
        <w:t>Gulaboski R.</w:t>
      </w:r>
      <w:r w:rsidRPr="00023FB2">
        <w:rPr>
          <w:rFonts w:ascii="Arial" w:hAnsi="Arial" w:cs="Arial"/>
          <w:sz w:val="20"/>
          <w:szCs w:val="20"/>
        </w:rPr>
        <w:t xml:space="preserve">, </w:t>
      </w:r>
      <w:r w:rsidRPr="00023FB2">
        <w:rPr>
          <w:rStyle w:val="personname"/>
          <w:rFonts w:ascii="Arial" w:hAnsi="Arial" w:cs="Arial"/>
          <w:sz w:val="20"/>
          <w:szCs w:val="20"/>
        </w:rPr>
        <w:t>Kokoškarova Pavlinka</w:t>
      </w:r>
      <w:r w:rsidRPr="00023FB2">
        <w:rPr>
          <w:rFonts w:ascii="Arial" w:hAnsi="Arial" w:cs="Arial"/>
          <w:sz w:val="20"/>
          <w:szCs w:val="20"/>
        </w:rPr>
        <w:t xml:space="preserve">, </w:t>
      </w:r>
      <w:r w:rsidRPr="00023FB2">
        <w:rPr>
          <w:rStyle w:val="personname"/>
          <w:rFonts w:ascii="Arial" w:hAnsi="Arial" w:cs="Arial"/>
          <w:b/>
          <w:sz w:val="20"/>
          <w:szCs w:val="20"/>
        </w:rPr>
        <w:t>Mitrev S.</w:t>
      </w:r>
      <w:r w:rsidRPr="00023FB2">
        <w:rPr>
          <w:rFonts w:ascii="Arial" w:hAnsi="Arial" w:cs="Arial"/>
          <w:sz w:val="20"/>
          <w:szCs w:val="20"/>
        </w:rPr>
        <w:t xml:space="preserve"> (2012): </w:t>
      </w:r>
      <w:hyperlink r:id="rId35" w:history="1">
        <w:r w:rsidRPr="00023FB2">
          <w:rPr>
            <w:rStyle w:val="Emphasis"/>
            <w:rFonts w:ascii="Arial" w:hAnsi="Arial" w:cs="Arial"/>
            <w:i w:val="0"/>
            <w:sz w:val="20"/>
            <w:szCs w:val="20"/>
          </w:rPr>
          <w:t>Theoretical aspects of several successive two-step redox mechanisms in protein-film cyclic staircase voltammetry.</w:t>
        </w:r>
      </w:hyperlink>
      <w:r w:rsidRPr="00023FB2">
        <w:rPr>
          <w:rFonts w:ascii="Arial" w:hAnsi="Arial" w:cs="Arial"/>
          <w:sz w:val="20"/>
          <w:szCs w:val="20"/>
        </w:rPr>
        <w:t xml:space="preserve"> Electrochimica Acta, 69. pp. 86-96. ISSN 00134686</w:t>
      </w:r>
    </w:p>
    <w:p w:rsidR="00100236" w:rsidRPr="00023FB2" w:rsidRDefault="00100236" w:rsidP="00100236">
      <w:pPr>
        <w:pStyle w:val="NormalWeb"/>
        <w:numPr>
          <w:ilvl w:val="0"/>
          <w:numId w:val="1"/>
        </w:numPr>
        <w:spacing w:before="0" w:beforeAutospacing="0" w:after="0" w:afterAutospacing="0"/>
        <w:jc w:val="both"/>
        <w:rPr>
          <w:rFonts w:ascii="Arial" w:hAnsi="Arial" w:cs="Arial"/>
          <w:sz w:val="20"/>
          <w:szCs w:val="20"/>
          <w:lang w:val="mk-MK"/>
        </w:rPr>
      </w:pPr>
      <w:r w:rsidRPr="00023FB2">
        <w:rPr>
          <w:rFonts w:ascii="Arial" w:hAnsi="Arial" w:cs="Arial"/>
          <w:b/>
          <w:sz w:val="20"/>
          <w:szCs w:val="20"/>
        </w:rPr>
        <w:lastRenderedPageBreak/>
        <w:t>Mitrev S</w:t>
      </w:r>
      <w:r w:rsidRPr="00023FB2">
        <w:rPr>
          <w:rFonts w:ascii="Arial" w:hAnsi="Arial" w:cs="Arial"/>
          <w:sz w:val="20"/>
          <w:szCs w:val="20"/>
        </w:rPr>
        <w:t xml:space="preserve">., Karov I., Rusevski R., Kostadinovska Emilija </w:t>
      </w:r>
      <w:r w:rsidRPr="00023FB2">
        <w:rPr>
          <w:rFonts w:ascii="Arial" w:hAnsi="Arial" w:cs="Arial"/>
          <w:sz w:val="20"/>
          <w:szCs w:val="20"/>
          <w:lang w:val="mk-MK"/>
        </w:rPr>
        <w:t>(</w:t>
      </w:r>
      <w:r w:rsidRPr="00023FB2">
        <w:rPr>
          <w:rFonts w:ascii="Arial" w:hAnsi="Arial" w:cs="Arial"/>
          <w:sz w:val="20"/>
          <w:szCs w:val="20"/>
        </w:rPr>
        <w:t>2012):</w:t>
      </w:r>
      <w:r w:rsidRPr="00023FB2">
        <w:rPr>
          <w:rFonts w:ascii="Arial" w:eastAsia="Calibri" w:hAnsi="Arial" w:cs="Arial"/>
          <w:sz w:val="20"/>
          <w:szCs w:val="20"/>
          <w:lang w:val="mk-MK" w:eastAsia="mk-MK"/>
        </w:rPr>
        <w:t xml:space="preserve"> Presence of Plum Pox Virus</w:t>
      </w:r>
      <w:r w:rsidRPr="00023FB2">
        <w:rPr>
          <w:rFonts w:ascii="Arial" w:eastAsia="Calibri" w:hAnsi="Arial" w:cs="Arial"/>
          <w:sz w:val="20"/>
          <w:szCs w:val="20"/>
          <w:lang w:eastAsia="mk-MK"/>
        </w:rPr>
        <w:t xml:space="preserve"> on the territory of the Republic of Macedonia. </w:t>
      </w:r>
      <w:r w:rsidRPr="00023FB2">
        <w:rPr>
          <w:rFonts w:ascii="Arial" w:eastAsia="Calibri" w:hAnsi="Arial" w:cs="Arial"/>
          <w:bCs/>
          <w:sz w:val="20"/>
          <w:szCs w:val="20"/>
          <w:lang w:val="mk-MK" w:eastAsia="mk-MK"/>
        </w:rPr>
        <w:t>The XXXVIth</w:t>
      </w:r>
      <w:r w:rsidRPr="00023FB2">
        <w:rPr>
          <w:rFonts w:ascii="Arial" w:eastAsia="Calibri" w:hAnsi="Arial" w:cs="Arial"/>
          <w:bCs/>
          <w:sz w:val="20"/>
          <w:szCs w:val="20"/>
          <w:lang w:eastAsia="mk-MK"/>
        </w:rPr>
        <w:t xml:space="preserve"> </w:t>
      </w:r>
      <w:r w:rsidRPr="00023FB2">
        <w:rPr>
          <w:rFonts w:ascii="Arial" w:eastAsia="Calibri" w:hAnsi="Arial" w:cs="Arial"/>
          <w:bCs/>
          <w:sz w:val="20"/>
          <w:szCs w:val="20"/>
          <w:lang w:val="mk-MK" w:eastAsia="mk-MK"/>
        </w:rPr>
        <w:t>Traditional Plant</w:t>
      </w:r>
      <w:r w:rsidRPr="00023FB2">
        <w:rPr>
          <w:rFonts w:ascii="Arial" w:eastAsia="Calibri" w:hAnsi="Arial" w:cs="Arial"/>
          <w:bCs/>
          <w:sz w:val="20"/>
          <w:szCs w:val="20"/>
          <w:lang w:eastAsia="mk-MK"/>
        </w:rPr>
        <w:t xml:space="preserve"> </w:t>
      </w:r>
      <w:r w:rsidRPr="00023FB2">
        <w:rPr>
          <w:rFonts w:ascii="Arial" w:eastAsia="Calibri" w:hAnsi="Arial" w:cs="Arial"/>
          <w:bCs/>
          <w:sz w:val="20"/>
          <w:szCs w:val="20"/>
          <w:lang w:val="mk-MK" w:eastAsia="mk-MK"/>
        </w:rPr>
        <w:t>Protection</w:t>
      </w:r>
      <w:r w:rsidRPr="00023FB2">
        <w:rPr>
          <w:rFonts w:ascii="Arial" w:eastAsia="Calibri" w:hAnsi="Arial" w:cs="Arial"/>
          <w:bCs/>
          <w:sz w:val="20"/>
          <w:szCs w:val="20"/>
          <w:lang w:eastAsia="mk-MK"/>
        </w:rPr>
        <w:t xml:space="preserve"> </w:t>
      </w:r>
      <w:r w:rsidRPr="00023FB2">
        <w:rPr>
          <w:rFonts w:ascii="Arial" w:eastAsia="Calibri" w:hAnsi="Arial" w:cs="Arial"/>
          <w:bCs/>
          <w:sz w:val="20"/>
          <w:szCs w:val="20"/>
          <w:lang w:val="mk-MK" w:eastAsia="mk-MK"/>
        </w:rPr>
        <w:t>Meeting</w:t>
      </w:r>
      <w:r w:rsidRPr="00023FB2">
        <w:rPr>
          <w:rFonts w:ascii="Arial" w:eastAsia="Calibri" w:hAnsi="Arial" w:cs="Arial"/>
          <w:bCs/>
          <w:sz w:val="20"/>
          <w:szCs w:val="20"/>
          <w:lang w:eastAsia="mk-MK"/>
        </w:rPr>
        <w:t xml:space="preserve"> </w:t>
      </w:r>
      <w:r w:rsidRPr="00023FB2">
        <w:rPr>
          <w:rFonts w:ascii="Arial" w:eastAsia="Calibri" w:hAnsi="Arial" w:cs="Arial"/>
          <w:sz w:val="20"/>
          <w:szCs w:val="20"/>
          <w:lang w:eastAsia="mk-MK"/>
        </w:rPr>
        <w:t xml:space="preserve">of the Republic of Macedonia.  </w:t>
      </w:r>
    </w:p>
    <w:p w:rsidR="00100236" w:rsidRPr="00023FB2" w:rsidRDefault="00100236" w:rsidP="00100236">
      <w:pPr>
        <w:pStyle w:val="NormalWeb"/>
        <w:numPr>
          <w:ilvl w:val="0"/>
          <w:numId w:val="1"/>
        </w:numPr>
        <w:spacing w:before="0" w:beforeAutospacing="0" w:after="0" w:afterAutospacing="0"/>
        <w:jc w:val="both"/>
        <w:rPr>
          <w:rFonts w:ascii="Arial" w:hAnsi="Arial" w:cs="Arial"/>
          <w:sz w:val="20"/>
          <w:szCs w:val="20"/>
          <w:lang w:val="mk-MK"/>
        </w:rPr>
      </w:pPr>
      <w:r w:rsidRPr="00023FB2">
        <w:rPr>
          <w:rFonts w:ascii="Arial" w:hAnsi="Arial" w:cs="Arial"/>
          <w:sz w:val="20"/>
          <w:szCs w:val="20"/>
        </w:rPr>
        <w:t xml:space="preserve">Gjorgieva D., Kadifkova-Panovska T., </w:t>
      </w:r>
      <w:r w:rsidRPr="00023FB2">
        <w:rPr>
          <w:rFonts w:ascii="Arial" w:hAnsi="Arial" w:cs="Arial"/>
          <w:b/>
          <w:sz w:val="20"/>
          <w:szCs w:val="20"/>
        </w:rPr>
        <w:t>Mitrev S.</w:t>
      </w:r>
      <w:r w:rsidRPr="00023FB2">
        <w:rPr>
          <w:rFonts w:ascii="Arial" w:hAnsi="Arial" w:cs="Arial"/>
          <w:sz w:val="20"/>
          <w:szCs w:val="20"/>
        </w:rPr>
        <w:t>, Kovacevik B., Kostadinovska E., Bačeva K. Stafilov</w:t>
      </w:r>
      <w:r w:rsidRPr="00023FB2">
        <w:rPr>
          <w:rFonts w:ascii="Arial" w:hAnsi="Arial" w:cs="Arial"/>
          <w:sz w:val="20"/>
          <w:szCs w:val="20"/>
          <w:lang w:val="mk-MK"/>
        </w:rPr>
        <w:t xml:space="preserve"> </w:t>
      </w:r>
      <w:r w:rsidRPr="00023FB2">
        <w:rPr>
          <w:rFonts w:ascii="Arial" w:hAnsi="Arial" w:cs="Arial"/>
          <w:sz w:val="20"/>
          <w:szCs w:val="20"/>
        </w:rPr>
        <w:t xml:space="preserve">T. </w:t>
      </w:r>
      <w:r w:rsidRPr="00023FB2">
        <w:rPr>
          <w:rFonts w:ascii="Arial" w:hAnsi="Arial" w:cs="Arial"/>
          <w:sz w:val="20"/>
          <w:szCs w:val="20"/>
          <w:lang w:val="mk-MK"/>
        </w:rPr>
        <w:t>(201</w:t>
      </w:r>
      <w:r w:rsidRPr="00023FB2">
        <w:rPr>
          <w:rFonts w:ascii="Arial" w:hAnsi="Arial" w:cs="Arial"/>
          <w:sz w:val="20"/>
          <w:szCs w:val="20"/>
        </w:rPr>
        <w:t>2</w:t>
      </w:r>
      <w:r w:rsidRPr="00023FB2">
        <w:rPr>
          <w:rFonts w:ascii="Arial" w:hAnsi="Arial" w:cs="Arial"/>
          <w:sz w:val="20"/>
          <w:szCs w:val="20"/>
          <w:lang w:val="mk-MK"/>
        </w:rPr>
        <w:t xml:space="preserve">): </w:t>
      </w:r>
      <w:r w:rsidRPr="00023FB2">
        <w:rPr>
          <w:rFonts w:ascii="Arial" w:hAnsi="Arial" w:cs="Arial"/>
          <w:sz w:val="20"/>
          <w:szCs w:val="20"/>
        </w:rPr>
        <w:t>Assessment of the genotoxicity of heavy metals in Phaseolus vulgaris L. as a model plant system by Random Amplified Polymorphic DNA (RAPD) analysis</w:t>
      </w:r>
      <w:r w:rsidRPr="00023FB2">
        <w:rPr>
          <w:rFonts w:ascii="Arial" w:hAnsi="Arial" w:cs="Arial"/>
          <w:sz w:val="20"/>
          <w:szCs w:val="20"/>
          <w:lang w:val="mk-MK"/>
        </w:rPr>
        <w:t xml:space="preserve">. </w:t>
      </w:r>
      <w:r w:rsidRPr="00023FB2">
        <w:rPr>
          <w:rFonts w:ascii="Arial" w:hAnsi="Arial" w:cs="Arial"/>
          <w:sz w:val="20"/>
          <w:szCs w:val="20"/>
        </w:rPr>
        <w:t xml:space="preserve">Journal of Environmental Science and Health, Part A (2012) 47, 366-373. (2010 5-Year </w:t>
      </w:r>
      <w:r w:rsidRPr="00023FB2">
        <w:rPr>
          <w:rFonts w:ascii="Arial" w:hAnsi="Arial" w:cs="Arial"/>
          <w:b/>
          <w:sz w:val="20"/>
          <w:szCs w:val="20"/>
        </w:rPr>
        <w:t>Impact Factor: 1.263</w:t>
      </w:r>
      <w:r w:rsidRPr="00023FB2">
        <w:rPr>
          <w:rFonts w:ascii="Arial" w:hAnsi="Arial" w:cs="Arial"/>
          <w:sz w:val="20"/>
          <w:szCs w:val="20"/>
        </w:rPr>
        <w:t>)</w:t>
      </w:r>
      <w:r w:rsidRPr="00023FB2">
        <w:rPr>
          <w:rFonts w:ascii="Arial" w:hAnsi="Arial" w:cs="Arial"/>
          <w:sz w:val="20"/>
          <w:szCs w:val="20"/>
          <w:lang w:val="mk-MK"/>
        </w:rPr>
        <w:t xml:space="preserve"> </w:t>
      </w:r>
    </w:p>
    <w:p w:rsidR="00100236" w:rsidRPr="00023FB2" w:rsidRDefault="00100236" w:rsidP="00100236">
      <w:pPr>
        <w:pStyle w:val="NormalWeb"/>
        <w:numPr>
          <w:ilvl w:val="0"/>
          <w:numId w:val="1"/>
        </w:numPr>
        <w:spacing w:before="0" w:beforeAutospacing="0" w:after="0" w:afterAutospacing="0"/>
        <w:jc w:val="both"/>
        <w:rPr>
          <w:rFonts w:ascii="Arial" w:hAnsi="Arial" w:cs="Arial"/>
          <w:sz w:val="20"/>
          <w:szCs w:val="20"/>
          <w:lang w:val="mk-MK"/>
        </w:rPr>
      </w:pPr>
      <w:r w:rsidRPr="00023FB2">
        <w:rPr>
          <w:rStyle w:val="personname"/>
          <w:rFonts w:ascii="Arial" w:hAnsi="Arial" w:cs="Arial"/>
          <w:color w:val="000000"/>
          <w:sz w:val="20"/>
          <w:szCs w:val="20"/>
        </w:rPr>
        <w:t>Gulaboski R.</w:t>
      </w:r>
      <w:r w:rsidRPr="00023FB2">
        <w:rPr>
          <w:rFonts w:ascii="Arial" w:hAnsi="Arial" w:cs="Arial"/>
          <w:color w:val="000000"/>
          <w:sz w:val="20"/>
          <w:szCs w:val="20"/>
        </w:rPr>
        <w:t xml:space="preserve">, </w:t>
      </w:r>
      <w:r w:rsidRPr="00023FB2">
        <w:rPr>
          <w:rStyle w:val="personname"/>
          <w:rFonts w:ascii="Arial" w:hAnsi="Arial" w:cs="Arial"/>
          <w:color w:val="000000"/>
          <w:sz w:val="20"/>
          <w:szCs w:val="20"/>
        </w:rPr>
        <w:t>Mirceski V.</w:t>
      </w:r>
      <w:r w:rsidRPr="00023FB2">
        <w:rPr>
          <w:rFonts w:ascii="Arial" w:hAnsi="Arial" w:cs="Arial"/>
          <w:color w:val="000000"/>
          <w:sz w:val="20"/>
          <w:szCs w:val="20"/>
        </w:rPr>
        <w:t xml:space="preserve">, </w:t>
      </w:r>
      <w:r w:rsidRPr="00023FB2">
        <w:rPr>
          <w:rStyle w:val="personname"/>
          <w:rFonts w:ascii="Arial" w:hAnsi="Arial" w:cs="Arial"/>
          <w:b/>
          <w:color w:val="000000"/>
          <w:sz w:val="20"/>
          <w:szCs w:val="20"/>
        </w:rPr>
        <w:t>Mitrev S.</w:t>
      </w:r>
      <w:r w:rsidRPr="00023FB2">
        <w:rPr>
          <w:rFonts w:ascii="Arial" w:hAnsi="Arial" w:cs="Arial"/>
          <w:color w:val="000000"/>
          <w:sz w:val="20"/>
          <w:szCs w:val="20"/>
        </w:rPr>
        <w:t xml:space="preserve"> (2012): </w:t>
      </w:r>
      <w:hyperlink r:id="rId36" w:history="1">
        <w:r w:rsidRPr="00023FB2">
          <w:rPr>
            <w:rStyle w:val="Emphasis"/>
            <w:rFonts w:ascii="Arial" w:hAnsi="Arial" w:cs="Arial"/>
            <w:i w:val="0"/>
            <w:sz w:val="20"/>
            <w:szCs w:val="20"/>
          </w:rPr>
          <w:t>Development of a rapid and simple voltammetric method to determine total antioxidative capacity of edible oils.</w:t>
        </w:r>
      </w:hyperlink>
      <w:r w:rsidRPr="00023FB2">
        <w:rPr>
          <w:rFonts w:ascii="Arial" w:hAnsi="Arial" w:cs="Arial"/>
          <w:color w:val="000000"/>
          <w:sz w:val="20"/>
          <w:szCs w:val="20"/>
        </w:rPr>
        <w:t xml:space="preserve"> Food Chemistry. ISSN 03088146 (in press)</w:t>
      </w:r>
    </w:p>
    <w:p w:rsidR="00100236" w:rsidRPr="00023FB2" w:rsidRDefault="00100236" w:rsidP="00100236">
      <w:pPr>
        <w:pStyle w:val="NormalWeb"/>
        <w:numPr>
          <w:ilvl w:val="0"/>
          <w:numId w:val="1"/>
        </w:numPr>
        <w:spacing w:before="0" w:beforeAutospacing="0" w:after="0" w:afterAutospacing="0"/>
        <w:jc w:val="both"/>
        <w:rPr>
          <w:rFonts w:ascii="Arial" w:hAnsi="Arial" w:cs="Arial"/>
          <w:sz w:val="20"/>
          <w:szCs w:val="20"/>
          <w:lang w:val="mk-MK"/>
        </w:rPr>
      </w:pPr>
      <w:r w:rsidRPr="00023FB2">
        <w:rPr>
          <w:rFonts w:ascii="Arial" w:hAnsi="Arial" w:cs="Arial"/>
          <w:color w:val="000000"/>
          <w:sz w:val="20"/>
          <w:szCs w:val="20"/>
        </w:rPr>
        <w:t xml:space="preserve">Ilieva Verica, </w:t>
      </w:r>
      <w:r w:rsidRPr="00023FB2">
        <w:rPr>
          <w:rFonts w:ascii="Arial" w:hAnsi="Arial" w:cs="Arial"/>
          <w:b/>
          <w:color w:val="000000"/>
          <w:sz w:val="20"/>
          <w:szCs w:val="20"/>
        </w:rPr>
        <w:t>Mitrev S.,</w:t>
      </w:r>
      <w:r w:rsidRPr="00023FB2">
        <w:rPr>
          <w:rFonts w:ascii="Arial" w:hAnsi="Arial" w:cs="Arial"/>
          <w:color w:val="000000"/>
          <w:sz w:val="20"/>
          <w:szCs w:val="20"/>
        </w:rPr>
        <w:t xml:space="preserve"> Karov I., Markova Natalija, Todorovska Elena (2011): Variability of some quality characteristics in wheat seed. Yearbook 2011, Goce Delcev University-Stip, Faculty of Agriculture, Volume XI, pp 47-57. </w:t>
      </w:r>
    </w:p>
    <w:p w:rsidR="00100236" w:rsidRPr="00023FB2" w:rsidRDefault="00100236" w:rsidP="00100236">
      <w:pPr>
        <w:pStyle w:val="NormalWeb"/>
        <w:numPr>
          <w:ilvl w:val="0"/>
          <w:numId w:val="1"/>
        </w:numPr>
        <w:spacing w:before="0" w:beforeAutospacing="0" w:after="0" w:afterAutospacing="0"/>
        <w:jc w:val="both"/>
        <w:rPr>
          <w:rFonts w:ascii="Arial" w:hAnsi="Arial" w:cs="Arial"/>
          <w:sz w:val="20"/>
          <w:szCs w:val="20"/>
          <w:lang w:val="mk-MK"/>
        </w:rPr>
      </w:pPr>
      <w:r w:rsidRPr="00023FB2">
        <w:rPr>
          <w:rFonts w:ascii="Arial" w:hAnsi="Arial" w:cs="Arial"/>
          <w:sz w:val="20"/>
          <w:szCs w:val="20"/>
        </w:rPr>
        <w:t xml:space="preserve">D. Gjorgieva, T. Kadifkova-Panovska, </w:t>
      </w:r>
      <w:r w:rsidRPr="00023FB2">
        <w:rPr>
          <w:rFonts w:ascii="Arial" w:hAnsi="Arial" w:cs="Arial"/>
          <w:b/>
          <w:sz w:val="20"/>
          <w:szCs w:val="20"/>
        </w:rPr>
        <w:t>Mitrev S.</w:t>
      </w:r>
      <w:r w:rsidRPr="00023FB2">
        <w:rPr>
          <w:rFonts w:ascii="Arial" w:hAnsi="Arial" w:cs="Arial"/>
          <w:sz w:val="20"/>
          <w:szCs w:val="20"/>
        </w:rPr>
        <w:t>, Kovacevik B., E. Kostadinovska (2011): New trends in biomonitoring: application of RAPD-PCR and plant model system to genetic ecotoxicology. Macedonian Pharmaceutical Bulletin. 133.</w:t>
      </w:r>
    </w:p>
    <w:p w:rsidR="00100236" w:rsidRPr="00023FB2" w:rsidRDefault="00100236" w:rsidP="00100236">
      <w:pPr>
        <w:pStyle w:val="NormalWeb"/>
        <w:numPr>
          <w:ilvl w:val="0"/>
          <w:numId w:val="1"/>
        </w:numPr>
        <w:spacing w:before="0" w:beforeAutospacing="0" w:after="0" w:afterAutospacing="0"/>
        <w:jc w:val="both"/>
        <w:rPr>
          <w:rFonts w:ascii="Arial" w:hAnsi="Arial" w:cs="Arial"/>
          <w:sz w:val="20"/>
          <w:szCs w:val="20"/>
          <w:lang w:val="mk-MK"/>
        </w:rPr>
      </w:pPr>
      <w:r w:rsidRPr="00023FB2">
        <w:rPr>
          <w:rFonts w:ascii="Arial" w:hAnsi="Arial" w:cs="Arial"/>
          <w:sz w:val="20"/>
          <w:szCs w:val="20"/>
        </w:rPr>
        <w:t xml:space="preserve">Gjorgieva D., Kadifkova-Panovska T., </w:t>
      </w:r>
      <w:r w:rsidRPr="00023FB2">
        <w:rPr>
          <w:rFonts w:ascii="Arial" w:hAnsi="Arial" w:cs="Arial"/>
          <w:b/>
          <w:sz w:val="20"/>
          <w:szCs w:val="20"/>
        </w:rPr>
        <w:t>Mitrev S.</w:t>
      </w:r>
      <w:r w:rsidRPr="00023FB2">
        <w:rPr>
          <w:rFonts w:ascii="Arial" w:hAnsi="Arial" w:cs="Arial"/>
          <w:sz w:val="20"/>
          <w:szCs w:val="20"/>
        </w:rPr>
        <w:t>, Kostadinovska E., Kovacevik B., (2011): Assesment of genotoxicity of xenobiotics by RAPD-PCR. Macedonian Pharmaceutical Bulletin. 146.</w:t>
      </w:r>
    </w:p>
    <w:p w:rsidR="00100236" w:rsidRPr="00023FB2" w:rsidRDefault="00100236" w:rsidP="00100236">
      <w:pPr>
        <w:pStyle w:val="NormalWeb"/>
        <w:numPr>
          <w:ilvl w:val="0"/>
          <w:numId w:val="1"/>
        </w:numPr>
        <w:spacing w:before="0" w:beforeAutospacing="0" w:after="0" w:afterAutospacing="0"/>
        <w:jc w:val="both"/>
        <w:rPr>
          <w:rFonts w:ascii="Arial" w:hAnsi="Arial" w:cs="Arial"/>
          <w:sz w:val="20"/>
          <w:szCs w:val="20"/>
          <w:lang w:val="mk-MK"/>
        </w:rPr>
      </w:pPr>
      <w:r w:rsidRPr="00023FB2">
        <w:rPr>
          <w:rStyle w:val="personname"/>
          <w:rFonts w:ascii="Arial" w:hAnsi="Arial" w:cs="Arial"/>
          <w:sz w:val="20"/>
          <w:szCs w:val="20"/>
        </w:rPr>
        <w:t>Rodeva Rossitza,</w:t>
      </w:r>
      <w:r w:rsidRPr="00023FB2">
        <w:rPr>
          <w:rFonts w:ascii="Arial" w:hAnsi="Arial" w:cs="Arial"/>
          <w:sz w:val="20"/>
          <w:szCs w:val="20"/>
        </w:rPr>
        <w:t xml:space="preserve"> </w:t>
      </w:r>
      <w:r w:rsidRPr="00023FB2">
        <w:rPr>
          <w:rStyle w:val="personname"/>
          <w:rFonts w:ascii="Arial" w:hAnsi="Arial" w:cs="Arial"/>
          <w:sz w:val="20"/>
          <w:szCs w:val="20"/>
        </w:rPr>
        <w:t>Kostiva Dimitrina,</w:t>
      </w:r>
      <w:r w:rsidRPr="00023FB2">
        <w:rPr>
          <w:rFonts w:ascii="Arial" w:hAnsi="Arial" w:cs="Arial"/>
          <w:sz w:val="20"/>
          <w:szCs w:val="20"/>
        </w:rPr>
        <w:t xml:space="preserve"> </w:t>
      </w:r>
      <w:r w:rsidRPr="00023FB2">
        <w:rPr>
          <w:rStyle w:val="personname"/>
          <w:rFonts w:ascii="Arial" w:hAnsi="Arial" w:cs="Arial"/>
          <w:sz w:val="20"/>
          <w:szCs w:val="20"/>
        </w:rPr>
        <w:t>Chavadarov P.</w:t>
      </w:r>
      <w:r w:rsidRPr="00023FB2">
        <w:rPr>
          <w:rFonts w:ascii="Arial" w:hAnsi="Arial" w:cs="Arial"/>
          <w:sz w:val="20"/>
          <w:szCs w:val="20"/>
        </w:rPr>
        <w:t xml:space="preserve"> </w:t>
      </w:r>
      <w:r w:rsidRPr="00023FB2">
        <w:rPr>
          <w:rStyle w:val="personname"/>
          <w:rFonts w:ascii="Arial" w:hAnsi="Arial" w:cs="Arial"/>
          <w:sz w:val="20"/>
          <w:szCs w:val="20"/>
        </w:rPr>
        <w:t>Ioannis M.,</w:t>
      </w:r>
      <w:r w:rsidRPr="00023FB2">
        <w:rPr>
          <w:rFonts w:ascii="Arial" w:hAnsi="Arial" w:cs="Arial"/>
          <w:sz w:val="20"/>
          <w:szCs w:val="20"/>
        </w:rPr>
        <w:t xml:space="preserve"> </w:t>
      </w:r>
      <w:r w:rsidRPr="00023FB2">
        <w:rPr>
          <w:rStyle w:val="personname"/>
          <w:rFonts w:ascii="Arial" w:hAnsi="Arial" w:cs="Arial"/>
          <w:sz w:val="20"/>
          <w:szCs w:val="20"/>
        </w:rPr>
        <w:t>Merkuri J.</w:t>
      </w:r>
      <w:r w:rsidRPr="00023FB2">
        <w:rPr>
          <w:rFonts w:ascii="Arial" w:hAnsi="Arial" w:cs="Arial"/>
          <w:sz w:val="20"/>
          <w:szCs w:val="20"/>
        </w:rPr>
        <w:t xml:space="preserve">, </w:t>
      </w:r>
      <w:r w:rsidRPr="00023FB2">
        <w:rPr>
          <w:rStyle w:val="personname"/>
          <w:rFonts w:ascii="Arial" w:hAnsi="Arial" w:cs="Arial"/>
          <w:sz w:val="20"/>
          <w:szCs w:val="20"/>
        </w:rPr>
        <w:t>Cara Magdalena</w:t>
      </w:r>
      <w:r w:rsidRPr="00023FB2">
        <w:rPr>
          <w:rFonts w:ascii="Arial" w:hAnsi="Arial" w:cs="Arial"/>
          <w:sz w:val="20"/>
          <w:szCs w:val="20"/>
        </w:rPr>
        <w:t xml:space="preserve"> </w:t>
      </w:r>
      <w:r w:rsidRPr="00023FB2">
        <w:rPr>
          <w:rStyle w:val="personname"/>
          <w:rFonts w:ascii="Arial" w:hAnsi="Arial" w:cs="Arial"/>
          <w:sz w:val="20"/>
          <w:szCs w:val="20"/>
        </w:rPr>
        <w:t xml:space="preserve">Karov I., </w:t>
      </w:r>
      <w:r w:rsidRPr="00023FB2">
        <w:rPr>
          <w:rStyle w:val="personname"/>
          <w:rFonts w:ascii="Arial" w:hAnsi="Arial" w:cs="Arial"/>
          <w:b/>
          <w:sz w:val="20"/>
          <w:szCs w:val="20"/>
        </w:rPr>
        <w:t>Mitrev S.</w:t>
      </w:r>
      <w:r w:rsidRPr="00023FB2">
        <w:rPr>
          <w:rFonts w:ascii="Arial" w:hAnsi="Arial" w:cs="Arial"/>
          <w:sz w:val="20"/>
          <w:szCs w:val="20"/>
        </w:rPr>
        <w:t xml:space="preserve">, </w:t>
      </w:r>
      <w:r w:rsidRPr="00023FB2">
        <w:rPr>
          <w:rStyle w:val="personname"/>
          <w:rFonts w:ascii="Arial" w:hAnsi="Arial" w:cs="Arial"/>
          <w:sz w:val="20"/>
          <w:szCs w:val="20"/>
        </w:rPr>
        <w:t>Kovacevic Biljana</w:t>
      </w:r>
      <w:r w:rsidRPr="00023FB2">
        <w:rPr>
          <w:rFonts w:ascii="Arial" w:hAnsi="Arial" w:cs="Arial"/>
          <w:sz w:val="20"/>
          <w:szCs w:val="20"/>
        </w:rPr>
        <w:t xml:space="preserve">, </w:t>
      </w:r>
      <w:r w:rsidRPr="00023FB2">
        <w:rPr>
          <w:rStyle w:val="personname"/>
          <w:rFonts w:ascii="Arial" w:hAnsi="Arial" w:cs="Arial"/>
          <w:sz w:val="20"/>
          <w:szCs w:val="20"/>
        </w:rPr>
        <w:t>Pasev G.</w:t>
      </w:r>
      <w:r w:rsidRPr="00023FB2">
        <w:rPr>
          <w:rFonts w:ascii="Arial" w:hAnsi="Arial" w:cs="Arial"/>
          <w:sz w:val="20"/>
          <w:szCs w:val="20"/>
        </w:rPr>
        <w:t xml:space="preserve">, </w:t>
      </w:r>
      <w:r w:rsidRPr="00023FB2">
        <w:rPr>
          <w:rStyle w:val="personname"/>
          <w:rFonts w:ascii="Arial" w:hAnsi="Arial" w:cs="Arial"/>
          <w:sz w:val="20"/>
          <w:szCs w:val="20"/>
        </w:rPr>
        <w:t>Mijatovic M.</w:t>
      </w:r>
      <w:r w:rsidRPr="00023FB2">
        <w:rPr>
          <w:rFonts w:ascii="Arial" w:hAnsi="Arial" w:cs="Arial"/>
          <w:sz w:val="20"/>
          <w:szCs w:val="20"/>
        </w:rPr>
        <w:t xml:space="preserve"> (2011): </w:t>
      </w:r>
      <w:hyperlink r:id="rId37" w:history="1">
        <w:r w:rsidRPr="00023FB2">
          <w:rPr>
            <w:rStyle w:val="Emphasis"/>
            <w:rFonts w:ascii="Arial" w:hAnsi="Arial" w:cs="Arial"/>
            <w:i w:val="0"/>
            <w:sz w:val="20"/>
            <w:szCs w:val="20"/>
          </w:rPr>
          <w:t>Pepper Diseases in Balkan Region.</w:t>
        </w:r>
      </w:hyperlink>
      <w:r w:rsidRPr="00023FB2">
        <w:rPr>
          <w:rFonts w:ascii="Arial" w:hAnsi="Arial" w:cs="Arial"/>
          <w:sz w:val="20"/>
          <w:szCs w:val="20"/>
        </w:rPr>
        <w:t xml:space="preserve"> 5 th Balkan symposium on vegetables and potatoes. p. 30.</w:t>
      </w:r>
    </w:p>
    <w:p w:rsidR="00100236" w:rsidRPr="00023FB2" w:rsidRDefault="00100236" w:rsidP="00100236">
      <w:pPr>
        <w:pStyle w:val="NormalWeb"/>
        <w:numPr>
          <w:ilvl w:val="0"/>
          <w:numId w:val="1"/>
        </w:numPr>
        <w:spacing w:before="0" w:beforeAutospacing="0" w:after="0" w:afterAutospacing="0"/>
        <w:jc w:val="both"/>
        <w:rPr>
          <w:rFonts w:ascii="Arial" w:hAnsi="Arial" w:cs="Arial"/>
          <w:sz w:val="20"/>
          <w:szCs w:val="20"/>
          <w:lang w:val="mk-MK"/>
        </w:rPr>
      </w:pPr>
      <w:r w:rsidRPr="00023FB2">
        <w:rPr>
          <w:rFonts w:ascii="Arial" w:hAnsi="Arial" w:cs="Arial"/>
          <w:b/>
          <w:sz w:val="20"/>
          <w:szCs w:val="20"/>
        </w:rPr>
        <w:t>Mitrev S</w:t>
      </w:r>
      <w:r w:rsidRPr="00023FB2">
        <w:rPr>
          <w:rFonts w:ascii="Arial" w:hAnsi="Arial" w:cs="Arial"/>
          <w:sz w:val="20"/>
          <w:szCs w:val="20"/>
        </w:rPr>
        <w:t xml:space="preserve">., Karov I., Kostadinovska Emilija </w:t>
      </w:r>
      <w:r w:rsidRPr="00023FB2">
        <w:rPr>
          <w:rFonts w:ascii="Arial" w:hAnsi="Arial" w:cs="Arial"/>
          <w:sz w:val="20"/>
          <w:szCs w:val="20"/>
          <w:lang w:val="mk-MK"/>
        </w:rPr>
        <w:t>(</w:t>
      </w:r>
      <w:r w:rsidRPr="00023FB2">
        <w:rPr>
          <w:rFonts w:ascii="Arial" w:hAnsi="Arial" w:cs="Arial"/>
          <w:sz w:val="20"/>
          <w:szCs w:val="20"/>
        </w:rPr>
        <w:t>2011): Grapevine yellows in the Republic of Macedonia: molecular identification of stolbur phytoplasma strains in grapevine and weeds. 2</w:t>
      </w:r>
      <w:r w:rsidRPr="00023FB2">
        <w:rPr>
          <w:rFonts w:ascii="Arial" w:hAnsi="Arial" w:cs="Arial"/>
          <w:sz w:val="20"/>
          <w:szCs w:val="20"/>
          <w:vertAlign w:val="superscript"/>
        </w:rPr>
        <w:t>nd</w:t>
      </w:r>
      <w:r w:rsidRPr="00023FB2">
        <w:rPr>
          <w:rFonts w:ascii="Arial" w:hAnsi="Arial" w:cs="Arial"/>
          <w:sz w:val="20"/>
          <w:szCs w:val="20"/>
        </w:rPr>
        <w:t xml:space="preserve"> European Bois Noir Workshop 2011. 37-38.</w:t>
      </w:r>
    </w:p>
    <w:p w:rsidR="00100236" w:rsidRPr="00023FB2" w:rsidRDefault="00100236" w:rsidP="00100236">
      <w:pPr>
        <w:pStyle w:val="NormalWeb"/>
        <w:numPr>
          <w:ilvl w:val="0"/>
          <w:numId w:val="1"/>
        </w:numPr>
        <w:spacing w:before="0" w:beforeAutospacing="0" w:after="0" w:afterAutospacing="0"/>
        <w:jc w:val="both"/>
        <w:rPr>
          <w:rFonts w:ascii="Arial" w:hAnsi="Arial" w:cs="Arial"/>
          <w:sz w:val="20"/>
          <w:szCs w:val="20"/>
          <w:lang w:val="mk-MK"/>
        </w:rPr>
      </w:pPr>
      <w:r w:rsidRPr="00023FB2">
        <w:rPr>
          <w:rFonts w:ascii="Arial" w:hAnsi="Arial" w:cs="Arial"/>
          <w:b/>
          <w:sz w:val="20"/>
          <w:szCs w:val="20"/>
        </w:rPr>
        <w:t>Mitrev</w:t>
      </w:r>
      <w:r w:rsidRPr="00023FB2">
        <w:rPr>
          <w:rFonts w:ascii="Arial" w:hAnsi="Arial" w:cs="Arial"/>
          <w:b/>
          <w:sz w:val="20"/>
          <w:szCs w:val="20"/>
          <w:lang w:val="mk-MK"/>
        </w:rPr>
        <w:t xml:space="preserve"> </w:t>
      </w:r>
      <w:r w:rsidRPr="00023FB2">
        <w:rPr>
          <w:rFonts w:ascii="Arial" w:hAnsi="Arial" w:cs="Arial"/>
          <w:b/>
          <w:sz w:val="20"/>
          <w:szCs w:val="20"/>
        </w:rPr>
        <w:t>S</w:t>
      </w:r>
      <w:r w:rsidRPr="00023FB2">
        <w:rPr>
          <w:rFonts w:ascii="Arial" w:hAnsi="Arial" w:cs="Arial"/>
          <w:b/>
          <w:sz w:val="20"/>
          <w:szCs w:val="20"/>
          <w:lang w:val="mk-MK"/>
        </w:rPr>
        <w:t xml:space="preserve">. </w:t>
      </w:r>
      <w:r w:rsidRPr="00023FB2">
        <w:rPr>
          <w:rFonts w:ascii="Arial" w:hAnsi="Arial" w:cs="Arial"/>
          <w:sz w:val="20"/>
          <w:szCs w:val="20"/>
        </w:rPr>
        <w:t>Zlatkovski V.</w:t>
      </w:r>
      <w:r w:rsidRPr="00023FB2">
        <w:rPr>
          <w:rFonts w:ascii="Arial" w:hAnsi="Arial" w:cs="Arial"/>
          <w:b/>
          <w:sz w:val="20"/>
          <w:szCs w:val="20"/>
        </w:rPr>
        <w:t xml:space="preserve"> </w:t>
      </w:r>
      <w:r w:rsidRPr="00023FB2">
        <w:rPr>
          <w:rFonts w:ascii="Arial" w:hAnsi="Arial" w:cs="Arial"/>
          <w:sz w:val="20"/>
          <w:szCs w:val="20"/>
        </w:rPr>
        <w:t xml:space="preserve">(2011) - </w:t>
      </w:r>
      <w:r w:rsidRPr="00023FB2">
        <w:rPr>
          <w:rFonts w:ascii="Arial" w:hAnsi="Arial" w:cs="Arial"/>
          <w:bCs/>
          <w:i/>
          <w:sz w:val="20"/>
          <w:szCs w:val="20"/>
        </w:rPr>
        <w:t>Organic agriculture – an opportunity for Republic of Macedonia’s East Planning Region</w:t>
      </w:r>
      <w:r w:rsidRPr="00023FB2">
        <w:rPr>
          <w:rFonts w:ascii="Arial" w:hAnsi="Arial" w:cs="Arial"/>
          <w:bCs/>
          <w:sz w:val="20"/>
          <w:szCs w:val="20"/>
        </w:rPr>
        <w:t>, 1</w:t>
      </w:r>
      <w:r w:rsidRPr="00023FB2">
        <w:rPr>
          <w:rFonts w:ascii="Arial" w:hAnsi="Arial" w:cs="Arial"/>
          <w:bCs/>
          <w:sz w:val="20"/>
          <w:szCs w:val="20"/>
          <w:vertAlign w:val="superscript"/>
        </w:rPr>
        <w:t xml:space="preserve">st </w:t>
      </w:r>
      <w:r w:rsidRPr="00023FB2">
        <w:rPr>
          <w:rFonts w:ascii="Arial" w:hAnsi="Arial" w:cs="Arial"/>
          <w:bCs/>
          <w:sz w:val="20"/>
          <w:szCs w:val="20"/>
        </w:rPr>
        <w:t>National Agriculture Congress with International Participation, 27-30.04.2011, Eskisehir, Turkey.</w:t>
      </w:r>
    </w:p>
    <w:p w:rsidR="00100236" w:rsidRPr="00023FB2" w:rsidRDefault="00100236" w:rsidP="00100236">
      <w:pPr>
        <w:pStyle w:val="NormalWeb"/>
        <w:numPr>
          <w:ilvl w:val="0"/>
          <w:numId w:val="1"/>
        </w:numPr>
        <w:spacing w:before="0" w:beforeAutospacing="0" w:after="0" w:afterAutospacing="0"/>
        <w:jc w:val="both"/>
        <w:rPr>
          <w:rFonts w:ascii="Arial" w:hAnsi="Arial" w:cs="Arial"/>
          <w:sz w:val="20"/>
          <w:szCs w:val="20"/>
          <w:lang w:val="mk-MK"/>
        </w:rPr>
      </w:pPr>
      <w:r w:rsidRPr="00023FB2">
        <w:rPr>
          <w:rFonts w:ascii="Arial" w:hAnsi="Arial" w:cs="Arial"/>
          <w:color w:val="000000"/>
          <w:sz w:val="20"/>
          <w:szCs w:val="20"/>
        </w:rPr>
        <w:t xml:space="preserve">Zlatkovski V., Trajkova F., </w:t>
      </w:r>
      <w:r w:rsidRPr="00023FB2">
        <w:rPr>
          <w:rFonts w:ascii="Arial" w:hAnsi="Arial" w:cs="Arial"/>
          <w:b/>
          <w:color w:val="000000"/>
          <w:sz w:val="20"/>
          <w:szCs w:val="20"/>
        </w:rPr>
        <w:t>Mitrev S.</w:t>
      </w:r>
      <w:r w:rsidRPr="00023FB2">
        <w:rPr>
          <w:rFonts w:ascii="Arial" w:hAnsi="Arial" w:cs="Arial"/>
          <w:color w:val="000000"/>
          <w:sz w:val="20"/>
          <w:szCs w:val="20"/>
        </w:rPr>
        <w:t xml:space="preserve"> (2011). Pistacchio - a new possibility. International Symposium on Kaz Mountains (Mount Ida) and Edremit, Global Change in the Mediterranean Region, May 5-7, 2011, Edremet, Turkey.</w:t>
      </w:r>
    </w:p>
    <w:p w:rsidR="00100236" w:rsidRPr="00023FB2" w:rsidRDefault="00100236" w:rsidP="00100236">
      <w:pPr>
        <w:pStyle w:val="NormalWeb"/>
        <w:numPr>
          <w:ilvl w:val="0"/>
          <w:numId w:val="1"/>
        </w:numPr>
        <w:spacing w:before="0" w:beforeAutospacing="0" w:after="0" w:afterAutospacing="0"/>
        <w:jc w:val="both"/>
        <w:rPr>
          <w:rFonts w:ascii="Arial" w:hAnsi="Arial" w:cs="Arial"/>
          <w:sz w:val="20"/>
          <w:szCs w:val="20"/>
          <w:lang w:val="mk-MK"/>
        </w:rPr>
      </w:pPr>
      <w:r w:rsidRPr="00023FB2">
        <w:rPr>
          <w:rFonts w:ascii="Arial" w:hAnsi="Arial" w:cs="Arial"/>
          <w:bCs/>
          <w:color w:val="000000"/>
          <w:sz w:val="20"/>
          <w:szCs w:val="20"/>
          <w:lang w:val="en-GB" w:eastAsia="mk-MK"/>
        </w:rPr>
        <w:t>Markova N.</w:t>
      </w:r>
      <w:r w:rsidRPr="00023FB2">
        <w:rPr>
          <w:rFonts w:ascii="Arial" w:hAnsi="Arial" w:cs="Arial"/>
          <w:color w:val="000000"/>
          <w:sz w:val="20"/>
          <w:szCs w:val="20"/>
          <w:lang w:val="en-GB" w:eastAsia="mk-MK"/>
        </w:rPr>
        <w:t xml:space="preserve">, Hristova E., Zlatkovski V., Ilieva V., </w:t>
      </w:r>
      <w:r w:rsidRPr="00023FB2">
        <w:rPr>
          <w:rFonts w:ascii="Arial" w:hAnsi="Arial" w:cs="Arial"/>
          <w:b/>
          <w:color w:val="000000"/>
          <w:sz w:val="20"/>
          <w:szCs w:val="20"/>
          <w:lang w:val="en-GB" w:eastAsia="mk-MK"/>
        </w:rPr>
        <w:t>Mitrev S</w:t>
      </w:r>
      <w:r w:rsidRPr="00023FB2">
        <w:rPr>
          <w:rFonts w:ascii="Arial" w:hAnsi="Arial" w:cs="Arial"/>
          <w:color w:val="000000"/>
          <w:sz w:val="20"/>
          <w:szCs w:val="20"/>
          <w:lang w:val="en-GB" w:eastAsia="mk-MK"/>
        </w:rPr>
        <w:t>.</w:t>
      </w:r>
      <w:r w:rsidRPr="00023FB2">
        <w:rPr>
          <w:rFonts w:ascii="Arial" w:hAnsi="Arial" w:cs="Arial"/>
          <w:color w:val="000000"/>
          <w:sz w:val="20"/>
          <w:szCs w:val="20"/>
          <w:lang w:val="mk-MK" w:eastAsia="mk-MK"/>
        </w:rPr>
        <w:t>, </w:t>
      </w:r>
      <w:r w:rsidRPr="00023FB2">
        <w:rPr>
          <w:rFonts w:ascii="Arial" w:hAnsi="Arial" w:cs="Arial"/>
          <w:color w:val="000000"/>
          <w:sz w:val="20"/>
          <w:szCs w:val="20"/>
          <w:lang w:eastAsia="mk-MK"/>
        </w:rPr>
        <w:t>(</w:t>
      </w:r>
      <w:r w:rsidRPr="00023FB2">
        <w:rPr>
          <w:rFonts w:ascii="Arial" w:hAnsi="Arial" w:cs="Arial"/>
          <w:color w:val="000000"/>
          <w:sz w:val="20"/>
          <w:szCs w:val="20"/>
          <w:lang w:val="en-GB" w:eastAsia="mk-MK"/>
        </w:rPr>
        <w:t>2011): Pasture utilization in the East Planning Region in Republic of Macedonia and the necessity for determination of their grass composition. 1st National Agriculture Congress and Exposition on behalf of Ali Numan Kıraç with International Participation, </w:t>
      </w:r>
      <w:r w:rsidRPr="00023FB2">
        <w:rPr>
          <w:rFonts w:ascii="Arial" w:hAnsi="Arial" w:cs="Arial"/>
          <w:color w:val="000000"/>
          <w:sz w:val="20"/>
          <w:szCs w:val="20"/>
          <w:lang w:eastAsia="mk-MK"/>
        </w:rPr>
        <w:t>Vol. III, pp. </w:t>
      </w:r>
      <w:r w:rsidRPr="00023FB2">
        <w:rPr>
          <w:rFonts w:ascii="Arial" w:hAnsi="Arial" w:cs="Arial"/>
          <w:color w:val="000000"/>
          <w:sz w:val="20"/>
          <w:szCs w:val="20"/>
          <w:lang w:val="en-GB" w:eastAsia="mk-MK"/>
        </w:rPr>
        <w:t>2657-2664, Eskişehir, Turkey</w:t>
      </w:r>
      <w:r w:rsidRPr="00023FB2">
        <w:rPr>
          <w:rFonts w:ascii="Arial" w:hAnsi="Arial" w:cs="Arial"/>
          <w:color w:val="000000"/>
          <w:sz w:val="20"/>
          <w:szCs w:val="20"/>
          <w:lang w:eastAsia="mk-MK"/>
        </w:rPr>
        <w:t>.</w:t>
      </w:r>
    </w:p>
    <w:p w:rsidR="00100236" w:rsidRPr="00023FB2" w:rsidRDefault="00100236" w:rsidP="00100236">
      <w:pPr>
        <w:pStyle w:val="NormalWeb"/>
        <w:numPr>
          <w:ilvl w:val="0"/>
          <w:numId w:val="1"/>
        </w:numPr>
        <w:spacing w:before="0" w:beforeAutospacing="0" w:after="0" w:afterAutospacing="0"/>
        <w:jc w:val="both"/>
        <w:rPr>
          <w:rFonts w:ascii="Arial" w:hAnsi="Arial" w:cs="Arial"/>
          <w:sz w:val="20"/>
          <w:szCs w:val="20"/>
          <w:lang w:val="mk-MK"/>
        </w:rPr>
      </w:pPr>
      <w:r w:rsidRPr="00023FB2">
        <w:rPr>
          <w:rStyle w:val="personname"/>
          <w:rFonts w:ascii="Arial" w:hAnsi="Arial" w:cs="Arial"/>
          <w:sz w:val="20"/>
          <w:szCs w:val="20"/>
        </w:rPr>
        <w:t>Karov I.,</w:t>
      </w:r>
      <w:r w:rsidRPr="00023FB2">
        <w:rPr>
          <w:rFonts w:ascii="Arial" w:hAnsi="Arial" w:cs="Arial"/>
          <w:sz w:val="20"/>
          <w:szCs w:val="20"/>
        </w:rPr>
        <w:t xml:space="preserve"> </w:t>
      </w:r>
      <w:r w:rsidRPr="00023FB2">
        <w:rPr>
          <w:rStyle w:val="personname"/>
          <w:rFonts w:ascii="Arial" w:hAnsi="Arial" w:cs="Arial"/>
          <w:b/>
          <w:sz w:val="20"/>
          <w:szCs w:val="20"/>
        </w:rPr>
        <w:t>Mitrev S.</w:t>
      </w:r>
      <w:r w:rsidRPr="00023FB2">
        <w:rPr>
          <w:rFonts w:ascii="Arial" w:hAnsi="Arial" w:cs="Arial"/>
          <w:b/>
          <w:sz w:val="20"/>
          <w:szCs w:val="20"/>
        </w:rPr>
        <w:t>,</w:t>
      </w:r>
      <w:r w:rsidRPr="00023FB2">
        <w:rPr>
          <w:rFonts w:ascii="Arial" w:hAnsi="Arial" w:cs="Arial"/>
          <w:sz w:val="20"/>
          <w:szCs w:val="20"/>
        </w:rPr>
        <w:t xml:space="preserve"> </w:t>
      </w:r>
      <w:r w:rsidRPr="00023FB2">
        <w:rPr>
          <w:rStyle w:val="personname"/>
          <w:rFonts w:ascii="Arial" w:hAnsi="Arial" w:cs="Arial"/>
          <w:sz w:val="20"/>
          <w:szCs w:val="20"/>
        </w:rPr>
        <w:t>Masirevic, S.</w:t>
      </w:r>
      <w:r w:rsidRPr="00023FB2">
        <w:rPr>
          <w:rFonts w:ascii="Arial" w:hAnsi="Arial" w:cs="Arial"/>
          <w:sz w:val="20"/>
          <w:szCs w:val="20"/>
        </w:rPr>
        <w:t xml:space="preserve">, </w:t>
      </w:r>
      <w:r w:rsidRPr="00023FB2">
        <w:rPr>
          <w:rStyle w:val="personname"/>
          <w:rFonts w:ascii="Arial" w:hAnsi="Arial" w:cs="Arial"/>
          <w:sz w:val="20"/>
          <w:szCs w:val="20"/>
        </w:rPr>
        <w:t>Kovacevic Biljana</w:t>
      </w:r>
      <w:r w:rsidRPr="00023FB2">
        <w:rPr>
          <w:rFonts w:ascii="Arial" w:hAnsi="Arial" w:cs="Arial"/>
          <w:sz w:val="20"/>
          <w:szCs w:val="20"/>
        </w:rPr>
        <w:t xml:space="preserve"> (2011): </w:t>
      </w:r>
      <w:hyperlink r:id="rId38" w:history="1">
        <w:r w:rsidRPr="00023FB2">
          <w:rPr>
            <w:rStyle w:val="Emphasis"/>
            <w:rFonts w:ascii="Arial" w:hAnsi="Arial" w:cs="Arial"/>
            <w:i w:val="0"/>
            <w:sz w:val="20"/>
            <w:szCs w:val="20"/>
          </w:rPr>
          <w:t>First Appearance of White Mould on Sunflower Caused by Sclerotinia Minor in the Republic of Macedonia.</w:t>
        </w:r>
      </w:hyperlink>
      <w:r w:rsidRPr="00023FB2">
        <w:rPr>
          <w:rFonts w:ascii="Arial" w:hAnsi="Arial" w:cs="Arial"/>
          <w:i/>
          <w:sz w:val="20"/>
          <w:szCs w:val="20"/>
        </w:rPr>
        <w:t xml:space="preserve"> </w:t>
      </w:r>
      <w:r w:rsidRPr="00023FB2">
        <w:rPr>
          <w:rFonts w:ascii="Arial" w:hAnsi="Arial" w:cs="Arial"/>
          <w:sz w:val="20"/>
          <w:szCs w:val="20"/>
        </w:rPr>
        <w:t>Hellia - International Scientific Journal, 34 (54). pp. 19-25. ISSN 1018 – 1806.</w:t>
      </w:r>
    </w:p>
    <w:p w:rsidR="00100236" w:rsidRPr="00023FB2" w:rsidRDefault="00100236" w:rsidP="00100236">
      <w:pPr>
        <w:pStyle w:val="NormalWeb"/>
        <w:numPr>
          <w:ilvl w:val="0"/>
          <w:numId w:val="1"/>
        </w:numPr>
        <w:spacing w:before="0" w:beforeAutospacing="0" w:after="0" w:afterAutospacing="0"/>
        <w:jc w:val="both"/>
        <w:rPr>
          <w:rFonts w:ascii="Arial" w:hAnsi="Arial" w:cs="Arial"/>
          <w:sz w:val="20"/>
          <w:szCs w:val="20"/>
          <w:lang w:val="mk-MK"/>
        </w:rPr>
      </w:pPr>
      <w:r w:rsidRPr="00023FB2">
        <w:rPr>
          <w:rFonts w:ascii="Arial" w:hAnsi="Arial" w:cs="Arial"/>
          <w:b/>
          <w:color w:val="000000"/>
          <w:sz w:val="20"/>
          <w:szCs w:val="20"/>
        </w:rPr>
        <w:t>Mitrev S.,</w:t>
      </w:r>
      <w:r w:rsidRPr="00023FB2">
        <w:rPr>
          <w:rFonts w:ascii="Arial" w:hAnsi="Arial" w:cs="Arial"/>
          <w:color w:val="000000"/>
          <w:sz w:val="20"/>
          <w:szCs w:val="20"/>
        </w:rPr>
        <w:t xml:space="preserve"> Mihajlov Lj., Trajkova F., Kovacevikj B., Zlatkovski V. (2010). Halophytes in Republic of Macedonia. In:  Tasks for Vegetation Science, eds. Ozturk M., Boer B., Barth H-J., Breckle S-W.,  Clusenes-Godt M., Khan M. Vol. 46, pp. 133-137, Springer.</w:t>
      </w:r>
    </w:p>
    <w:p w:rsidR="00100236" w:rsidRPr="00023FB2" w:rsidRDefault="00100236" w:rsidP="00100236">
      <w:pPr>
        <w:pStyle w:val="NormalWeb"/>
        <w:numPr>
          <w:ilvl w:val="0"/>
          <w:numId w:val="1"/>
        </w:numPr>
        <w:spacing w:before="0" w:beforeAutospacing="0" w:after="0" w:afterAutospacing="0"/>
        <w:jc w:val="both"/>
        <w:rPr>
          <w:rFonts w:ascii="Arial" w:hAnsi="Arial" w:cs="Arial"/>
          <w:sz w:val="20"/>
          <w:szCs w:val="20"/>
          <w:lang w:val="mk-MK"/>
        </w:rPr>
      </w:pPr>
      <w:r w:rsidRPr="00023FB2">
        <w:rPr>
          <w:rFonts w:ascii="Arial" w:hAnsi="Arial" w:cs="Arial"/>
          <w:sz w:val="20"/>
          <w:szCs w:val="20"/>
        </w:rPr>
        <w:t xml:space="preserve">Karov I., </w:t>
      </w:r>
      <w:r w:rsidRPr="00023FB2">
        <w:rPr>
          <w:rFonts w:ascii="Arial" w:hAnsi="Arial" w:cs="Arial"/>
          <w:b/>
          <w:sz w:val="20"/>
          <w:szCs w:val="20"/>
        </w:rPr>
        <w:t>Mitrev S</w:t>
      </w:r>
      <w:r w:rsidRPr="00023FB2">
        <w:rPr>
          <w:rFonts w:ascii="Arial" w:hAnsi="Arial" w:cs="Arial"/>
          <w:sz w:val="20"/>
          <w:szCs w:val="20"/>
        </w:rPr>
        <w:t>., Biljana Kovacevik,</w:t>
      </w:r>
      <w:r w:rsidRPr="00023FB2">
        <w:rPr>
          <w:rFonts w:ascii="Arial" w:hAnsi="Arial" w:cs="Arial"/>
          <w:sz w:val="20"/>
          <w:szCs w:val="20"/>
          <w:lang w:val="mk-MK"/>
        </w:rPr>
        <w:t xml:space="preserve"> </w:t>
      </w:r>
      <w:r w:rsidRPr="00023FB2">
        <w:rPr>
          <w:rFonts w:ascii="Arial" w:hAnsi="Arial" w:cs="Arial"/>
          <w:sz w:val="20"/>
          <w:szCs w:val="20"/>
        </w:rPr>
        <w:t xml:space="preserve">Kostadinovska Emilija </w:t>
      </w:r>
      <w:r w:rsidRPr="00023FB2">
        <w:rPr>
          <w:rFonts w:ascii="Arial" w:hAnsi="Arial" w:cs="Arial"/>
          <w:sz w:val="20"/>
          <w:szCs w:val="20"/>
          <w:lang w:val="mk-MK"/>
        </w:rPr>
        <w:t>(</w:t>
      </w:r>
      <w:r w:rsidRPr="00023FB2">
        <w:rPr>
          <w:rFonts w:ascii="Arial" w:hAnsi="Arial" w:cs="Arial"/>
          <w:sz w:val="20"/>
          <w:szCs w:val="20"/>
        </w:rPr>
        <w:t>2010</w:t>
      </w:r>
      <w:r w:rsidRPr="00023FB2">
        <w:rPr>
          <w:rFonts w:ascii="Arial" w:hAnsi="Arial" w:cs="Arial"/>
          <w:sz w:val="20"/>
          <w:szCs w:val="20"/>
          <w:lang w:val="mk-MK"/>
        </w:rPr>
        <w:t xml:space="preserve">):  </w:t>
      </w:r>
      <w:r w:rsidRPr="00023FB2">
        <w:rPr>
          <w:rFonts w:ascii="Arial" w:hAnsi="Arial" w:cs="Arial"/>
          <w:i/>
          <w:sz w:val="20"/>
          <w:szCs w:val="20"/>
        </w:rPr>
        <w:t>Gibberella fujikuroi</w:t>
      </w:r>
      <w:r w:rsidRPr="00023FB2">
        <w:rPr>
          <w:rFonts w:ascii="Arial" w:hAnsi="Arial" w:cs="Arial"/>
          <w:sz w:val="20"/>
          <w:szCs w:val="20"/>
        </w:rPr>
        <w:t xml:space="preserve"> (Sawada) Wollenweber, anamorf </w:t>
      </w:r>
      <w:r w:rsidRPr="00023FB2">
        <w:rPr>
          <w:rFonts w:ascii="Arial" w:hAnsi="Arial" w:cs="Arial"/>
          <w:i/>
          <w:sz w:val="20"/>
          <w:szCs w:val="20"/>
        </w:rPr>
        <w:t>Fusarium moniliforme</w:t>
      </w:r>
      <w:r w:rsidRPr="00023FB2">
        <w:rPr>
          <w:rFonts w:ascii="Arial" w:hAnsi="Arial" w:cs="Arial"/>
          <w:sz w:val="20"/>
          <w:szCs w:val="20"/>
        </w:rPr>
        <w:t xml:space="preserve"> Sheldon, Causer of bakanae disease on rice in Republic of Macedonia, </w:t>
      </w:r>
      <w:r w:rsidRPr="00023FB2">
        <w:rPr>
          <w:rFonts w:ascii="Arial" w:hAnsi="Arial" w:cs="Arial"/>
          <w:bCs/>
          <w:sz w:val="20"/>
          <w:szCs w:val="20"/>
        </w:rPr>
        <w:t>3rd International rice congress, 8-12.11. 2010 Hanoi, Vietnam.</w:t>
      </w:r>
    </w:p>
    <w:p w:rsidR="00100236" w:rsidRPr="00023FB2" w:rsidRDefault="00100236" w:rsidP="00100236">
      <w:pPr>
        <w:pStyle w:val="NormalWeb"/>
        <w:numPr>
          <w:ilvl w:val="0"/>
          <w:numId w:val="1"/>
        </w:numPr>
        <w:spacing w:before="0" w:beforeAutospacing="0" w:after="0" w:afterAutospacing="0"/>
        <w:jc w:val="both"/>
        <w:rPr>
          <w:rFonts w:ascii="Arial" w:hAnsi="Arial" w:cs="Arial"/>
          <w:sz w:val="20"/>
          <w:szCs w:val="20"/>
          <w:lang w:val="mk-MK"/>
        </w:rPr>
      </w:pPr>
      <w:r w:rsidRPr="00023FB2">
        <w:rPr>
          <w:rFonts w:ascii="Arial" w:hAnsi="Arial" w:cs="Arial"/>
          <w:sz w:val="20"/>
          <w:szCs w:val="20"/>
        </w:rPr>
        <w:t xml:space="preserve">Karov I., </w:t>
      </w:r>
      <w:r w:rsidRPr="00023FB2">
        <w:rPr>
          <w:rFonts w:ascii="Arial" w:hAnsi="Arial" w:cs="Arial"/>
          <w:b/>
          <w:sz w:val="20"/>
          <w:szCs w:val="20"/>
        </w:rPr>
        <w:t>Mitrev S</w:t>
      </w:r>
      <w:r w:rsidRPr="00023FB2">
        <w:rPr>
          <w:rFonts w:ascii="Arial" w:hAnsi="Arial" w:cs="Arial"/>
          <w:sz w:val="20"/>
          <w:szCs w:val="20"/>
        </w:rPr>
        <w:t xml:space="preserve">., Biljana Kovacevik, Kostadinovska Emilija </w:t>
      </w:r>
      <w:r w:rsidRPr="00023FB2">
        <w:rPr>
          <w:rFonts w:ascii="Arial" w:hAnsi="Arial" w:cs="Arial"/>
          <w:sz w:val="20"/>
          <w:szCs w:val="20"/>
          <w:lang w:val="mk-MK"/>
        </w:rPr>
        <w:t>(</w:t>
      </w:r>
      <w:r w:rsidRPr="00023FB2">
        <w:rPr>
          <w:rFonts w:ascii="Arial" w:hAnsi="Arial" w:cs="Arial"/>
          <w:sz w:val="20"/>
          <w:szCs w:val="20"/>
        </w:rPr>
        <w:t>2010</w:t>
      </w:r>
      <w:r w:rsidRPr="00023FB2">
        <w:rPr>
          <w:rFonts w:ascii="Arial" w:hAnsi="Arial" w:cs="Arial"/>
          <w:sz w:val="20"/>
          <w:szCs w:val="20"/>
          <w:lang w:val="mk-MK"/>
        </w:rPr>
        <w:t xml:space="preserve">):  </w:t>
      </w:r>
      <w:r w:rsidRPr="00023FB2">
        <w:rPr>
          <w:rFonts w:ascii="Arial" w:hAnsi="Arial" w:cs="Arial"/>
          <w:sz w:val="20"/>
          <w:szCs w:val="20"/>
        </w:rPr>
        <w:t xml:space="preserve">Weed species found in rice fields in the Republic of Macedonia, </w:t>
      </w:r>
      <w:r w:rsidRPr="00023FB2">
        <w:rPr>
          <w:rFonts w:ascii="Arial" w:hAnsi="Arial" w:cs="Arial"/>
          <w:bCs/>
          <w:sz w:val="20"/>
          <w:szCs w:val="20"/>
        </w:rPr>
        <w:t>3rd International rice congress, 8-12.11. 2010 Hanoi, Vietnam.</w:t>
      </w:r>
    </w:p>
    <w:p w:rsidR="00100236" w:rsidRPr="00023FB2" w:rsidRDefault="00100236" w:rsidP="00100236">
      <w:pPr>
        <w:pStyle w:val="NormalWeb"/>
        <w:numPr>
          <w:ilvl w:val="0"/>
          <w:numId w:val="1"/>
        </w:numPr>
        <w:spacing w:before="0" w:beforeAutospacing="0" w:after="0" w:afterAutospacing="0"/>
        <w:jc w:val="both"/>
        <w:rPr>
          <w:rFonts w:ascii="Arial" w:hAnsi="Arial" w:cs="Arial"/>
          <w:sz w:val="20"/>
          <w:szCs w:val="20"/>
          <w:lang w:val="mk-MK"/>
        </w:rPr>
      </w:pPr>
      <w:r w:rsidRPr="00023FB2">
        <w:rPr>
          <w:rFonts w:ascii="Arial" w:hAnsi="Arial" w:cs="Arial"/>
          <w:sz w:val="20"/>
          <w:szCs w:val="20"/>
        </w:rPr>
        <w:t xml:space="preserve">Kostadinovik Sanja, Stefova Marina, Mirhosseini H., </w:t>
      </w:r>
      <w:r w:rsidRPr="00023FB2">
        <w:rPr>
          <w:rFonts w:ascii="Arial" w:hAnsi="Arial" w:cs="Arial"/>
          <w:b/>
          <w:sz w:val="20"/>
          <w:szCs w:val="20"/>
        </w:rPr>
        <w:t>Mitrev S.</w:t>
      </w:r>
      <w:r w:rsidRPr="00023FB2">
        <w:rPr>
          <w:rFonts w:ascii="Arial" w:hAnsi="Arial" w:cs="Arial"/>
          <w:sz w:val="20"/>
          <w:szCs w:val="20"/>
        </w:rPr>
        <w:t xml:space="preserve"> (2010): Comparative investigation of different specious of cold pressed mandarin peel essential oils. 8</w:t>
      </w:r>
      <w:r w:rsidRPr="00023FB2">
        <w:rPr>
          <w:rFonts w:ascii="Arial" w:hAnsi="Arial" w:cs="Arial"/>
          <w:sz w:val="20"/>
          <w:szCs w:val="20"/>
          <w:vertAlign w:val="superscript"/>
        </w:rPr>
        <w:t>th</w:t>
      </w:r>
      <w:r w:rsidRPr="00023FB2">
        <w:rPr>
          <w:rFonts w:ascii="Arial" w:hAnsi="Arial" w:cs="Arial"/>
          <w:sz w:val="20"/>
          <w:szCs w:val="20"/>
        </w:rPr>
        <w:t xml:space="preserve"> Euro Fed Lipid Congress Munich, Germany 21-24 November. </w:t>
      </w:r>
    </w:p>
    <w:p w:rsidR="00100236" w:rsidRPr="00023FB2" w:rsidRDefault="00100236" w:rsidP="00100236">
      <w:pPr>
        <w:pStyle w:val="NormalWeb"/>
        <w:numPr>
          <w:ilvl w:val="0"/>
          <w:numId w:val="1"/>
        </w:numPr>
        <w:spacing w:before="0" w:beforeAutospacing="0" w:after="0" w:afterAutospacing="0"/>
        <w:jc w:val="both"/>
        <w:rPr>
          <w:rFonts w:ascii="Arial" w:hAnsi="Arial" w:cs="Arial"/>
          <w:sz w:val="20"/>
          <w:szCs w:val="20"/>
          <w:lang w:val="mk-MK"/>
        </w:rPr>
      </w:pPr>
      <w:r w:rsidRPr="00023FB2">
        <w:rPr>
          <w:rFonts w:ascii="Arial" w:hAnsi="Arial" w:cs="Arial"/>
          <w:sz w:val="20"/>
          <w:szCs w:val="20"/>
        </w:rPr>
        <w:t xml:space="preserve">Kostadinovik Sanja and </w:t>
      </w:r>
      <w:r w:rsidRPr="00023FB2">
        <w:rPr>
          <w:rFonts w:ascii="Arial" w:hAnsi="Arial" w:cs="Arial"/>
          <w:b/>
          <w:sz w:val="20"/>
          <w:szCs w:val="20"/>
        </w:rPr>
        <w:t>Mitrev S.</w:t>
      </w:r>
      <w:r w:rsidRPr="00023FB2">
        <w:rPr>
          <w:rFonts w:ascii="Arial" w:hAnsi="Arial" w:cs="Arial"/>
          <w:sz w:val="20"/>
          <w:szCs w:val="20"/>
        </w:rPr>
        <w:t xml:space="preserve"> (2010): Characterization of polyphenolic content, antioxidant activity and fatty acid profile of the cold pressed and refined edible oils from Macedonia. </w:t>
      </w:r>
      <w:r w:rsidRPr="00023FB2">
        <w:rPr>
          <w:rFonts w:ascii="Arial" w:hAnsi="Arial" w:cs="Arial"/>
          <w:bCs/>
          <w:sz w:val="20"/>
          <w:szCs w:val="20"/>
        </w:rPr>
        <w:t>World Conference on Oilseed Processing, Fat &amp; Oils Processing, Biofuels &amp; Applications, 21-23 June 2011. Turkey.</w:t>
      </w:r>
    </w:p>
    <w:p w:rsidR="00100236" w:rsidRPr="00023FB2" w:rsidRDefault="00100236" w:rsidP="00100236">
      <w:pPr>
        <w:pStyle w:val="NormalWeb"/>
        <w:numPr>
          <w:ilvl w:val="0"/>
          <w:numId w:val="1"/>
        </w:numPr>
        <w:spacing w:before="0" w:beforeAutospacing="0" w:after="0" w:afterAutospacing="0"/>
        <w:jc w:val="both"/>
        <w:rPr>
          <w:rFonts w:ascii="Arial" w:hAnsi="Arial" w:cs="Arial"/>
          <w:sz w:val="20"/>
          <w:szCs w:val="20"/>
          <w:lang w:val="mk-MK"/>
        </w:rPr>
      </w:pPr>
      <w:r w:rsidRPr="00023FB2">
        <w:rPr>
          <w:rStyle w:val="personname"/>
          <w:rFonts w:ascii="Arial" w:hAnsi="Arial" w:cs="Arial"/>
          <w:sz w:val="20"/>
          <w:szCs w:val="20"/>
        </w:rPr>
        <w:t xml:space="preserve">Karov I., </w:t>
      </w:r>
      <w:r w:rsidRPr="00023FB2">
        <w:rPr>
          <w:rStyle w:val="personname"/>
          <w:rFonts w:ascii="Arial" w:hAnsi="Arial" w:cs="Arial"/>
          <w:b/>
          <w:sz w:val="20"/>
          <w:szCs w:val="20"/>
        </w:rPr>
        <w:t>Mitrev S.,</w:t>
      </w:r>
      <w:r w:rsidRPr="00023FB2">
        <w:rPr>
          <w:rStyle w:val="personname"/>
          <w:rFonts w:ascii="Arial" w:hAnsi="Arial" w:cs="Arial"/>
          <w:sz w:val="20"/>
          <w:szCs w:val="20"/>
        </w:rPr>
        <w:t xml:space="preserve"> Kovacevic Biljana</w:t>
      </w:r>
      <w:r w:rsidRPr="00023FB2">
        <w:rPr>
          <w:rFonts w:ascii="Arial" w:hAnsi="Arial" w:cs="Arial"/>
          <w:sz w:val="20"/>
          <w:szCs w:val="20"/>
        </w:rPr>
        <w:t xml:space="preserve"> (2010): </w:t>
      </w:r>
      <w:hyperlink r:id="rId39" w:history="1">
        <w:r w:rsidRPr="00023FB2">
          <w:rPr>
            <w:rStyle w:val="Emphasis"/>
            <w:rFonts w:ascii="Arial" w:hAnsi="Arial" w:cs="Arial"/>
            <w:i w:val="0"/>
            <w:sz w:val="20"/>
            <w:szCs w:val="20"/>
          </w:rPr>
          <w:t>Appearance and Identification of the Causer of "White Mold" at Sunflower Plants in the Republic of Macedonia.</w:t>
        </w:r>
      </w:hyperlink>
      <w:r w:rsidRPr="00023FB2">
        <w:rPr>
          <w:rFonts w:ascii="Arial" w:hAnsi="Arial" w:cs="Arial"/>
          <w:sz w:val="20"/>
          <w:szCs w:val="20"/>
        </w:rPr>
        <w:t xml:space="preserve"> Yearbook 2010. pp. 25-33.</w:t>
      </w:r>
    </w:p>
    <w:p w:rsidR="00100236" w:rsidRPr="00023FB2" w:rsidRDefault="00100236" w:rsidP="00100236">
      <w:pPr>
        <w:pStyle w:val="NormalWeb"/>
        <w:numPr>
          <w:ilvl w:val="0"/>
          <w:numId w:val="1"/>
        </w:numPr>
        <w:spacing w:before="0" w:beforeAutospacing="0" w:after="0" w:afterAutospacing="0"/>
        <w:jc w:val="both"/>
        <w:rPr>
          <w:rFonts w:ascii="Arial" w:hAnsi="Arial" w:cs="Arial"/>
          <w:sz w:val="20"/>
          <w:szCs w:val="20"/>
          <w:lang w:val="mk-MK"/>
        </w:rPr>
      </w:pPr>
      <w:r w:rsidRPr="00023FB2">
        <w:rPr>
          <w:rStyle w:val="personname"/>
          <w:rFonts w:ascii="Arial" w:hAnsi="Arial" w:cs="Arial"/>
          <w:b/>
          <w:sz w:val="20"/>
          <w:szCs w:val="20"/>
        </w:rPr>
        <w:t>Mitrev S.,</w:t>
      </w:r>
      <w:r w:rsidRPr="00023FB2">
        <w:rPr>
          <w:rFonts w:ascii="Arial" w:hAnsi="Arial" w:cs="Arial"/>
          <w:sz w:val="20"/>
          <w:szCs w:val="20"/>
        </w:rPr>
        <w:t xml:space="preserve"> </w:t>
      </w:r>
      <w:r w:rsidRPr="00023FB2">
        <w:rPr>
          <w:rStyle w:val="personname"/>
          <w:rFonts w:ascii="Arial" w:hAnsi="Arial" w:cs="Arial"/>
          <w:sz w:val="20"/>
          <w:szCs w:val="20"/>
        </w:rPr>
        <w:t>Karov I.</w:t>
      </w:r>
      <w:r w:rsidRPr="00023FB2">
        <w:rPr>
          <w:rFonts w:ascii="Arial" w:hAnsi="Arial" w:cs="Arial"/>
          <w:sz w:val="20"/>
          <w:szCs w:val="20"/>
        </w:rPr>
        <w:t xml:space="preserve"> </w:t>
      </w:r>
      <w:r w:rsidRPr="00023FB2">
        <w:rPr>
          <w:rStyle w:val="personname"/>
          <w:rFonts w:ascii="Arial" w:hAnsi="Arial" w:cs="Arial"/>
          <w:sz w:val="20"/>
          <w:szCs w:val="20"/>
        </w:rPr>
        <w:t>Spasov D.</w:t>
      </w:r>
      <w:r w:rsidRPr="00023FB2">
        <w:rPr>
          <w:rFonts w:ascii="Arial" w:hAnsi="Arial" w:cs="Arial"/>
          <w:sz w:val="20"/>
          <w:szCs w:val="20"/>
        </w:rPr>
        <w:t xml:space="preserve"> </w:t>
      </w:r>
      <w:r w:rsidRPr="00023FB2">
        <w:rPr>
          <w:rStyle w:val="personname"/>
          <w:rFonts w:ascii="Arial" w:hAnsi="Arial" w:cs="Arial"/>
          <w:sz w:val="20"/>
          <w:szCs w:val="20"/>
        </w:rPr>
        <w:t>Kostadinovska Emilija</w:t>
      </w:r>
      <w:r w:rsidRPr="00023FB2">
        <w:rPr>
          <w:rFonts w:ascii="Arial" w:hAnsi="Arial" w:cs="Arial"/>
          <w:sz w:val="20"/>
          <w:szCs w:val="20"/>
        </w:rPr>
        <w:t xml:space="preserve">, </w:t>
      </w:r>
      <w:r w:rsidRPr="00023FB2">
        <w:rPr>
          <w:rStyle w:val="personname"/>
          <w:rFonts w:ascii="Arial" w:hAnsi="Arial" w:cs="Arial"/>
          <w:sz w:val="20"/>
          <w:szCs w:val="20"/>
        </w:rPr>
        <w:t>Kovacevic Biljana</w:t>
      </w:r>
      <w:r w:rsidRPr="00023FB2">
        <w:rPr>
          <w:rFonts w:ascii="Arial" w:hAnsi="Arial" w:cs="Arial"/>
          <w:sz w:val="20"/>
          <w:szCs w:val="20"/>
        </w:rPr>
        <w:t xml:space="preserve"> (2010): </w:t>
      </w:r>
      <w:hyperlink r:id="rId40" w:history="1">
        <w:r w:rsidRPr="00023FB2">
          <w:rPr>
            <w:rStyle w:val="Emphasis"/>
            <w:rFonts w:ascii="Arial" w:hAnsi="Arial" w:cs="Arial"/>
            <w:i w:val="0"/>
            <w:sz w:val="20"/>
            <w:szCs w:val="20"/>
          </w:rPr>
          <w:t>Identification of the Causer of Tomato Pith Necrosis in the Republic of Macedonia.</w:t>
        </w:r>
      </w:hyperlink>
      <w:r w:rsidRPr="00023FB2">
        <w:rPr>
          <w:rFonts w:ascii="Arial" w:hAnsi="Arial" w:cs="Arial"/>
          <w:sz w:val="20"/>
          <w:szCs w:val="20"/>
        </w:rPr>
        <w:t xml:space="preserve"> Yearbook 2010. pp. 9-24.</w:t>
      </w:r>
    </w:p>
    <w:p w:rsidR="00100236" w:rsidRPr="00023FB2" w:rsidRDefault="00100236" w:rsidP="00100236">
      <w:pPr>
        <w:pStyle w:val="NormalWeb"/>
        <w:numPr>
          <w:ilvl w:val="0"/>
          <w:numId w:val="1"/>
        </w:numPr>
        <w:spacing w:before="0" w:beforeAutospacing="0" w:after="0" w:afterAutospacing="0"/>
        <w:jc w:val="both"/>
        <w:rPr>
          <w:rFonts w:ascii="Arial" w:hAnsi="Arial" w:cs="Arial"/>
          <w:sz w:val="20"/>
          <w:szCs w:val="20"/>
          <w:lang w:val="mk-MK"/>
        </w:rPr>
      </w:pPr>
      <w:r w:rsidRPr="00023FB2">
        <w:rPr>
          <w:rFonts w:ascii="Arial" w:hAnsi="Arial" w:cs="Arial"/>
          <w:b/>
          <w:sz w:val="20"/>
          <w:szCs w:val="20"/>
        </w:rPr>
        <w:t>Mitrev S</w:t>
      </w:r>
      <w:r w:rsidRPr="00023FB2">
        <w:rPr>
          <w:rFonts w:ascii="Arial" w:hAnsi="Arial" w:cs="Arial"/>
          <w:sz w:val="20"/>
          <w:szCs w:val="20"/>
        </w:rPr>
        <w:t xml:space="preserve">., </w:t>
      </w:r>
      <w:r w:rsidRPr="00023FB2">
        <w:rPr>
          <w:rFonts w:ascii="Arial" w:hAnsi="Arial" w:cs="Arial"/>
          <w:sz w:val="20"/>
          <w:szCs w:val="20"/>
          <w:lang w:val="mk-MK"/>
        </w:rPr>
        <w:t>Kovačević Biljana,</w:t>
      </w:r>
      <w:r w:rsidRPr="00023FB2">
        <w:rPr>
          <w:rFonts w:ascii="Arial" w:hAnsi="Arial" w:cs="Arial"/>
          <w:sz w:val="20"/>
          <w:szCs w:val="20"/>
        </w:rPr>
        <w:t xml:space="preserve"> Spasov D., Zlatkovski V. (2010): Evaluation of some possibilities to suppress </w:t>
      </w:r>
      <w:r w:rsidRPr="00023FB2">
        <w:rPr>
          <w:rFonts w:ascii="Arial" w:hAnsi="Arial" w:cs="Arial"/>
          <w:i/>
          <w:sz w:val="20"/>
          <w:szCs w:val="20"/>
        </w:rPr>
        <w:t>Pseudomonas mediterranea</w:t>
      </w:r>
      <w:r w:rsidRPr="00023FB2">
        <w:rPr>
          <w:rFonts w:ascii="Arial" w:hAnsi="Arial" w:cs="Arial"/>
          <w:sz w:val="20"/>
          <w:szCs w:val="20"/>
        </w:rPr>
        <w:t xml:space="preserve"> and </w:t>
      </w:r>
      <w:r w:rsidRPr="00023FB2">
        <w:rPr>
          <w:rFonts w:ascii="Arial" w:hAnsi="Arial" w:cs="Arial"/>
          <w:i/>
          <w:sz w:val="20"/>
          <w:szCs w:val="20"/>
        </w:rPr>
        <w:t xml:space="preserve">Phytium </w:t>
      </w:r>
      <w:r w:rsidRPr="00023FB2">
        <w:rPr>
          <w:rFonts w:ascii="Arial" w:hAnsi="Arial" w:cs="Arial"/>
          <w:sz w:val="20"/>
          <w:szCs w:val="20"/>
        </w:rPr>
        <w:t xml:space="preserve">spp.  In Organic Argiculture, International Conference on Organic Agriculture in scope of environmental problems, Island, 2010 (pp 38). </w:t>
      </w:r>
    </w:p>
    <w:p w:rsidR="00100236" w:rsidRPr="00023FB2" w:rsidRDefault="00100236" w:rsidP="00100236">
      <w:pPr>
        <w:pStyle w:val="NormalWeb"/>
        <w:numPr>
          <w:ilvl w:val="0"/>
          <w:numId w:val="1"/>
        </w:numPr>
        <w:spacing w:before="0" w:beforeAutospacing="0" w:after="0" w:afterAutospacing="0"/>
        <w:jc w:val="both"/>
        <w:rPr>
          <w:rFonts w:ascii="Arial" w:hAnsi="Arial" w:cs="Arial"/>
          <w:sz w:val="20"/>
          <w:szCs w:val="20"/>
          <w:lang w:val="mk-MK"/>
        </w:rPr>
      </w:pPr>
      <w:r w:rsidRPr="00023FB2">
        <w:rPr>
          <w:rFonts w:ascii="Arial" w:hAnsi="Arial" w:cs="Arial"/>
          <w:b/>
          <w:sz w:val="20"/>
          <w:szCs w:val="20"/>
        </w:rPr>
        <w:t>Mitrev S</w:t>
      </w:r>
      <w:r w:rsidRPr="00023FB2">
        <w:rPr>
          <w:rFonts w:ascii="Arial" w:hAnsi="Arial" w:cs="Arial"/>
          <w:sz w:val="20"/>
          <w:szCs w:val="20"/>
          <w:lang w:val="mk-MK"/>
        </w:rPr>
        <w:t>.</w:t>
      </w:r>
      <w:r w:rsidRPr="00023FB2">
        <w:rPr>
          <w:rFonts w:ascii="Arial" w:hAnsi="Arial" w:cs="Arial"/>
          <w:sz w:val="20"/>
          <w:szCs w:val="20"/>
        </w:rPr>
        <w:t xml:space="preserve">, Marijana Kroteva (2009): The impact of international cooperation upon the modern university education </w:t>
      </w:r>
      <w:r w:rsidRPr="00023FB2">
        <w:rPr>
          <w:rFonts w:ascii="Arial" w:hAnsi="Arial" w:cs="Arial"/>
          <w:bCs/>
          <w:sz w:val="20"/>
          <w:szCs w:val="20"/>
        </w:rPr>
        <w:t xml:space="preserve">Internationalisation and the Role of University Networks Proceedings of the </w:t>
      </w:r>
      <w:r w:rsidRPr="00023FB2">
        <w:rPr>
          <w:rFonts w:ascii="Arial" w:hAnsi="Arial" w:cs="Arial"/>
          <w:bCs/>
          <w:sz w:val="20"/>
          <w:szCs w:val="20"/>
        </w:rPr>
        <w:lastRenderedPageBreak/>
        <w:t xml:space="preserve">2009 EMUNI Conference on Higher Education and Research Portorož, Slovenia, 25-26 September. </w:t>
      </w:r>
    </w:p>
    <w:p w:rsidR="00100236" w:rsidRPr="00023FB2" w:rsidRDefault="00100236" w:rsidP="00100236">
      <w:pPr>
        <w:pStyle w:val="NormalWeb"/>
        <w:numPr>
          <w:ilvl w:val="0"/>
          <w:numId w:val="1"/>
        </w:numPr>
        <w:spacing w:before="0" w:beforeAutospacing="0" w:after="0" w:afterAutospacing="0"/>
        <w:jc w:val="both"/>
        <w:rPr>
          <w:rFonts w:ascii="Arial" w:hAnsi="Arial" w:cs="Arial"/>
          <w:sz w:val="20"/>
          <w:szCs w:val="20"/>
          <w:lang w:val="mk-MK"/>
        </w:rPr>
      </w:pPr>
      <w:r w:rsidRPr="00023FB2">
        <w:rPr>
          <w:rFonts w:ascii="Arial" w:hAnsi="Arial" w:cs="Arial"/>
          <w:sz w:val="20"/>
          <w:szCs w:val="20"/>
        </w:rPr>
        <w:t>Spasova Dragica</w:t>
      </w:r>
      <w:r w:rsidRPr="00023FB2">
        <w:rPr>
          <w:rFonts w:ascii="Arial" w:hAnsi="Arial" w:cs="Arial"/>
          <w:sz w:val="20"/>
          <w:szCs w:val="20"/>
          <w:lang w:val="mk-MK"/>
        </w:rPr>
        <w:t xml:space="preserve">, </w:t>
      </w:r>
      <w:r w:rsidRPr="00023FB2">
        <w:rPr>
          <w:rFonts w:ascii="Arial" w:hAnsi="Arial" w:cs="Arial"/>
          <w:b/>
          <w:sz w:val="20"/>
          <w:szCs w:val="20"/>
        </w:rPr>
        <w:t>Mitrev</w:t>
      </w:r>
      <w:r w:rsidRPr="00023FB2">
        <w:rPr>
          <w:rFonts w:ascii="Arial" w:hAnsi="Arial" w:cs="Arial"/>
          <w:sz w:val="20"/>
          <w:szCs w:val="20"/>
          <w:lang w:val="mk-MK"/>
        </w:rPr>
        <w:t>,</w:t>
      </w:r>
      <w:r w:rsidRPr="00023FB2">
        <w:rPr>
          <w:rFonts w:ascii="Arial" w:hAnsi="Arial" w:cs="Arial"/>
          <w:sz w:val="20"/>
          <w:szCs w:val="20"/>
        </w:rPr>
        <w:t xml:space="preserve"> S., Spasov, D., </w:t>
      </w:r>
      <w:r w:rsidRPr="00023FB2">
        <w:rPr>
          <w:rFonts w:ascii="Arial" w:hAnsi="Arial" w:cs="Arial"/>
          <w:sz w:val="20"/>
          <w:szCs w:val="20"/>
          <w:lang w:val="mk-MK"/>
        </w:rPr>
        <w:t>(200</w:t>
      </w:r>
      <w:r w:rsidRPr="00023FB2">
        <w:rPr>
          <w:rFonts w:ascii="Arial" w:hAnsi="Arial" w:cs="Arial"/>
          <w:sz w:val="20"/>
          <w:szCs w:val="20"/>
        </w:rPr>
        <w:t>9</w:t>
      </w:r>
      <w:r w:rsidRPr="00023FB2">
        <w:rPr>
          <w:rFonts w:ascii="Arial" w:hAnsi="Arial" w:cs="Arial"/>
          <w:sz w:val="20"/>
          <w:szCs w:val="20"/>
          <w:lang w:val="mk-MK"/>
        </w:rPr>
        <w:t>):</w:t>
      </w:r>
      <w:r w:rsidRPr="00023FB2">
        <w:rPr>
          <w:rFonts w:ascii="Arial" w:hAnsi="Arial" w:cs="Arial"/>
          <w:sz w:val="20"/>
          <w:szCs w:val="20"/>
        </w:rPr>
        <w:t xml:space="preserve"> Content of raw proteins in oat depending on the growing system in Strumica region, Macedonia. Agricultural Academy, Plant Science, Sofia (506-510). </w:t>
      </w:r>
    </w:p>
    <w:p w:rsidR="00100236" w:rsidRPr="00023FB2" w:rsidRDefault="00100236" w:rsidP="00100236">
      <w:pPr>
        <w:pStyle w:val="NormalWeb"/>
        <w:numPr>
          <w:ilvl w:val="0"/>
          <w:numId w:val="1"/>
        </w:numPr>
        <w:spacing w:before="0" w:beforeAutospacing="0" w:after="0" w:afterAutospacing="0"/>
        <w:jc w:val="both"/>
        <w:rPr>
          <w:rFonts w:ascii="Arial" w:hAnsi="Arial" w:cs="Arial"/>
          <w:sz w:val="20"/>
          <w:szCs w:val="20"/>
          <w:lang w:val="mk-MK"/>
        </w:rPr>
      </w:pPr>
      <w:r w:rsidRPr="00023FB2">
        <w:rPr>
          <w:rFonts w:ascii="Arial" w:hAnsi="Arial" w:cs="Arial"/>
          <w:sz w:val="20"/>
          <w:szCs w:val="20"/>
        </w:rPr>
        <w:t xml:space="preserve">Karov I., </w:t>
      </w:r>
      <w:r w:rsidRPr="00023FB2">
        <w:rPr>
          <w:rFonts w:ascii="Arial" w:hAnsi="Arial" w:cs="Arial"/>
          <w:b/>
          <w:sz w:val="20"/>
          <w:szCs w:val="20"/>
        </w:rPr>
        <w:t>Mitrev S</w:t>
      </w:r>
      <w:r w:rsidRPr="00023FB2">
        <w:rPr>
          <w:rFonts w:ascii="Arial" w:hAnsi="Arial" w:cs="Arial"/>
          <w:sz w:val="20"/>
          <w:szCs w:val="20"/>
        </w:rPr>
        <w:t xml:space="preserve">., </w:t>
      </w:r>
      <w:r w:rsidRPr="00023FB2">
        <w:rPr>
          <w:rFonts w:ascii="Arial" w:hAnsi="Arial" w:cs="Arial"/>
          <w:sz w:val="20"/>
          <w:szCs w:val="20"/>
          <w:lang w:val="mk-MK"/>
        </w:rPr>
        <w:t>Kovačević Biljana,</w:t>
      </w:r>
      <w:r w:rsidRPr="00023FB2">
        <w:rPr>
          <w:rFonts w:ascii="Arial" w:hAnsi="Arial" w:cs="Arial"/>
          <w:i/>
          <w:sz w:val="20"/>
          <w:szCs w:val="20"/>
          <w:lang w:val="mk-MK"/>
        </w:rPr>
        <w:t xml:space="preserve"> </w:t>
      </w:r>
      <w:r w:rsidRPr="00023FB2">
        <w:rPr>
          <w:rFonts w:ascii="Arial" w:hAnsi="Arial" w:cs="Arial"/>
          <w:sz w:val="20"/>
          <w:szCs w:val="20"/>
        </w:rPr>
        <w:t>Kostadinovska Emilija (2009):</w:t>
      </w:r>
      <w:r w:rsidRPr="00023FB2">
        <w:rPr>
          <w:rFonts w:ascii="Arial" w:hAnsi="Arial" w:cs="Arial"/>
          <w:sz w:val="20"/>
          <w:szCs w:val="20"/>
          <w:lang w:val="mk-MK"/>
        </w:rPr>
        <w:t xml:space="preserve"> </w:t>
      </w:r>
      <w:r w:rsidRPr="00023FB2">
        <w:rPr>
          <w:rFonts w:ascii="Arial" w:hAnsi="Arial" w:cs="Arial"/>
          <w:sz w:val="20"/>
          <w:szCs w:val="20"/>
        </w:rPr>
        <w:t xml:space="preserve">Diversity of fungal pathogens infecting </w:t>
      </w:r>
      <w:r w:rsidRPr="00023FB2">
        <w:rPr>
          <w:rFonts w:ascii="Arial" w:hAnsi="Arial" w:cs="Arial"/>
          <w:i/>
          <w:sz w:val="20"/>
          <w:szCs w:val="20"/>
        </w:rPr>
        <w:t>Hordeum</w:t>
      </w:r>
      <w:r w:rsidRPr="00023FB2">
        <w:rPr>
          <w:rFonts w:ascii="Arial" w:hAnsi="Arial" w:cs="Arial"/>
          <w:sz w:val="20"/>
          <w:szCs w:val="20"/>
        </w:rPr>
        <w:t xml:space="preserve"> L., in Macedonia, symptoms and morphology. International Conference on Plants and Environmental pollution, Turkey (pp 42). </w:t>
      </w:r>
    </w:p>
    <w:p w:rsidR="00100236" w:rsidRPr="00023FB2" w:rsidRDefault="00100236" w:rsidP="00100236">
      <w:pPr>
        <w:pStyle w:val="NormalWeb"/>
        <w:numPr>
          <w:ilvl w:val="0"/>
          <w:numId w:val="1"/>
        </w:numPr>
        <w:spacing w:before="0" w:beforeAutospacing="0" w:after="0" w:afterAutospacing="0"/>
        <w:jc w:val="both"/>
        <w:rPr>
          <w:rFonts w:ascii="Arial" w:hAnsi="Arial" w:cs="Arial"/>
          <w:sz w:val="20"/>
          <w:szCs w:val="20"/>
          <w:lang w:val="mk-MK"/>
        </w:rPr>
      </w:pPr>
      <w:r w:rsidRPr="00023FB2">
        <w:rPr>
          <w:rFonts w:ascii="Arial" w:hAnsi="Arial" w:cs="Arial"/>
          <w:b/>
          <w:sz w:val="20"/>
          <w:szCs w:val="20"/>
        </w:rPr>
        <w:t>Mitrev S</w:t>
      </w:r>
      <w:r w:rsidRPr="00023FB2">
        <w:rPr>
          <w:rFonts w:ascii="Arial" w:hAnsi="Arial" w:cs="Arial"/>
          <w:sz w:val="20"/>
          <w:szCs w:val="20"/>
        </w:rPr>
        <w:t xml:space="preserve">., </w:t>
      </w:r>
      <w:r w:rsidRPr="00023FB2">
        <w:rPr>
          <w:rFonts w:ascii="Arial" w:hAnsi="Arial" w:cs="Arial"/>
          <w:sz w:val="20"/>
          <w:szCs w:val="20"/>
          <w:lang w:val="mk-MK"/>
        </w:rPr>
        <w:t>Kovačević Biljana,</w:t>
      </w:r>
      <w:r w:rsidRPr="00023FB2">
        <w:rPr>
          <w:rFonts w:ascii="Arial" w:hAnsi="Arial" w:cs="Arial"/>
          <w:i/>
          <w:sz w:val="20"/>
          <w:szCs w:val="20"/>
        </w:rPr>
        <w:t xml:space="preserve"> </w:t>
      </w:r>
      <w:r w:rsidRPr="00023FB2">
        <w:rPr>
          <w:rFonts w:ascii="Arial" w:hAnsi="Arial" w:cs="Arial"/>
          <w:sz w:val="20"/>
          <w:szCs w:val="20"/>
        </w:rPr>
        <w:t xml:space="preserve">Karov I., Spasov D. (2009): Identification of </w:t>
      </w:r>
      <w:r w:rsidRPr="00023FB2">
        <w:rPr>
          <w:rFonts w:ascii="Arial" w:hAnsi="Arial" w:cs="Arial"/>
          <w:i/>
          <w:sz w:val="20"/>
          <w:szCs w:val="20"/>
        </w:rPr>
        <w:t>Pseudomonas viridiflava</w:t>
      </w:r>
      <w:r w:rsidRPr="00023FB2">
        <w:rPr>
          <w:rFonts w:ascii="Arial" w:hAnsi="Arial" w:cs="Arial"/>
          <w:sz w:val="20"/>
          <w:szCs w:val="20"/>
        </w:rPr>
        <w:t xml:space="preserve"> (burkholder) dowson, as one of the causers of tomato pith necrosis in the region of Strumica. Yearbook 2009, Goce Delcev University-Stip, Faculty of Agriculture (7-18). </w:t>
      </w:r>
    </w:p>
    <w:p w:rsidR="00100236" w:rsidRPr="00023FB2" w:rsidRDefault="00100236" w:rsidP="00100236">
      <w:pPr>
        <w:pStyle w:val="NormalWeb"/>
        <w:numPr>
          <w:ilvl w:val="0"/>
          <w:numId w:val="1"/>
        </w:numPr>
        <w:spacing w:before="0" w:beforeAutospacing="0" w:after="0" w:afterAutospacing="0"/>
        <w:jc w:val="both"/>
        <w:rPr>
          <w:rFonts w:ascii="Arial" w:hAnsi="Arial" w:cs="Arial"/>
          <w:sz w:val="20"/>
          <w:szCs w:val="20"/>
          <w:lang w:val="mk-MK"/>
        </w:rPr>
      </w:pPr>
      <w:r w:rsidRPr="00023FB2">
        <w:rPr>
          <w:rFonts w:ascii="Arial" w:hAnsi="Arial" w:cs="Arial"/>
          <w:sz w:val="20"/>
          <w:szCs w:val="20"/>
        </w:rPr>
        <w:t xml:space="preserve">Karov I., </w:t>
      </w:r>
      <w:r w:rsidRPr="00023FB2">
        <w:rPr>
          <w:rFonts w:ascii="Arial" w:hAnsi="Arial" w:cs="Arial"/>
          <w:b/>
          <w:sz w:val="20"/>
          <w:szCs w:val="20"/>
        </w:rPr>
        <w:t>Mitrev S</w:t>
      </w:r>
      <w:r w:rsidRPr="00023FB2">
        <w:rPr>
          <w:rFonts w:ascii="Arial" w:hAnsi="Arial" w:cs="Arial"/>
          <w:sz w:val="20"/>
          <w:szCs w:val="20"/>
        </w:rPr>
        <w:t xml:space="preserve">., </w:t>
      </w:r>
      <w:r w:rsidRPr="00023FB2">
        <w:rPr>
          <w:rFonts w:ascii="Arial" w:hAnsi="Arial" w:cs="Arial"/>
          <w:sz w:val="20"/>
          <w:szCs w:val="20"/>
          <w:lang w:val="mk-MK"/>
        </w:rPr>
        <w:t>Kovačević Biljana,</w:t>
      </w:r>
      <w:r w:rsidRPr="00023FB2">
        <w:rPr>
          <w:rFonts w:ascii="Arial" w:hAnsi="Arial" w:cs="Arial"/>
          <w:i/>
          <w:sz w:val="20"/>
          <w:szCs w:val="20"/>
          <w:lang w:val="mk-MK"/>
        </w:rPr>
        <w:t xml:space="preserve"> </w:t>
      </w:r>
      <w:r w:rsidRPr="00023FB2">
        <w:rPr>
          <w:rFonts w:ascii="Arial" w:hAnsi="Arial" w:cs="Arial"/>
          <w:sz w:val="20"/>
          <w:szCs w:val="20"/>
        </w:rPr>
        <w:t xml:space="preserve">Kostadinovska Emilija (2009): Tapesia yallundae Wallwork &amp; Spooner, causer od “eyespot” disease at wheat and barley in the Republic of Macedonia. Yearbook 2009, Goce Delcev University-Stip, Faculty of Agriculture (19-28). </w:t>
      </w:r>
    </w:p>
    <w:p w:rsidR="00100236" w:rsidRPr="00023FB2" w:rsidRDefault="00100236" w:rsidP="00100236">
      <w:pPr>
        <w:pStyle w:val="NormalWeb"/>
        <w:numPr>
          <w:ilvl w:val="0"/>
          <w:numId w:val="1"/>
        </w:numPr>
        <w:spacing w:before="0" w:beforeAutospacing="0" w:after="0" w:afterAutospacing="0"/>
        <w:jc w:val="both"/>
        <w:rPr>
          <w:rFonts w:ascii="Arial" w:hAnsi="Arial" w:cs="Arial"/>
          <w:sz w:val="20"/>
          <w:szCs w:val="20"/>
          <w:lang w:val="mk-MK"/>
        </w:rPr>
      </w:pPr>
      <w:r w:rsidRPr="00023FB2">
        <w:rPr>
          <w:rFonts w:ascii="Arial" w:hAnsi="Arial" w:cs="Arial"/>
          <w:sz w:val="20"/>
          <w:szCs w:val="20"/>
        </w:rPr>
        <w:t>Pejcinovski, F.,</w:t>
      </w:r>
      <w:r w:rsidRPr="00023FB2">
        <w:rPr>
          <w:rFonts w:ascii="Arial" w:hAnsi="Arial" w:cs="Arial"/>
          <w:i/>
          <w:sz w:val="20"/>
          <w:szCs w:val="20"/>
        </w:rPr>
        <w:t xml:space="preserve"> </w:t>
      </w:r>
      <w:r w:rsidRPr="00023FB2">
        <w:rPr>
          <w:rFonts w:ascii="Arial" w:hAnsi="Arial" w:cs="Arial"/>
          <w:sz w:val="20"/>
          <w:szCs w:val="20"/>
        </w:rPr>
        <w:t xml:space="preserve">and </w:t>
      </w:r>
      <w:r w:rsidRPr="00023FB2">
        <w:rPr>
          <w:rFonts w:ascii="Arial" w:hAnsi="Arial" w:cs="Arial"/>
          <w:b/>
          <w:sz w:val="20"/>
          <w:szCs w:val="20"/>
        </w:rPr>
        <w:t>Mitrev S.,</w:t>
      </w:r>
      <w:r w:rsidRPr="00023FB2">
        <w:rPr>
          <w:rFonts w:ascii="Arial" w:hAnsi="Arial" w:cs="Arial"/>
          <w:sz w:val="20"/>
          <w:szCs w:val="20"/>
        </w:rPr>
        <w:t xml:space="preserve"> (2009): Agricultural Phytopathology. Monograph, p. 1-498, Publisher: University "Goce Delcev", Stip.</w:t>
      </w:r>
    </w:p>
    <w:p w:rsidR="00100236" w:rsidRPr="00023FB2" w:rsidRDefault="00100236" w:rsidP="00100236">
      <w:pPr>
        <w:pStyle w:val="NormalWeb"/>
        <w:numPr>
          <w:ilvl w:val="0"/>
          <w:numId w:val="1"/>
        </w:numPr>
        <w:spacing w:before="0" w:beforeAutospacing="0" w:after="0" w:afterAutospacing="0"/>
        <w:jc w:val="both"/>
        <w:rPr>
          <w:rFonts w:ascii="Arial" w:hAnsi="Arial" w:cs="Arial"/>
          <w:sz w:val="20"/>
          <w:szCs w:val="20"/>
          <w:lang w:val="mk-MK"/>
        </w:rPr>
      </w:pPr>
      <w:r w:rsidRPr="00023FB2">
        <w:rPr>
          <w:rFonts w:ascii="Arial" w:hAnsi="Arial" w:cs="Arial"/>
          <w:sz w:val="20"/>
          <w:szCs w:val="20"/>
        </w:rPr>
        <w:t xml:space="preserve">Karov I., </w:t>
      </w:r>
      <w:r w:rsidRPr="00023FB2">
        <w:rPr>
          <w:rFonts w:ascii="Arial" w:hAnsi="Arial" w:cs="Arial"/>
          <w:b/>
          <w:sz w:val="20"/>
          <w:szCs w:val="20"/>
        </w:rPr>
        <w:t>Mitrev S</w:t>
      </w:r>
      <w:r w:rsidRPr="00023FB2">
        <w:rPr>
          <w:rFonts w:ascii="Arial" w:hAnsi="Arial" w:cs="Arial"/>
          <w:sz w:val="20"/>
          <w:szCs w:val="20"/>
        </w:rPr>
        <w:t xml:space="preserve">., Kostadinovska Emilija (2009): </w:t>
      </w:r>
      <w:r w:rsidRPr="00023FB2">
        <w:rPr>
          <w:rFonts w:ascii="Arial" w:hAnsi="Arial" w:cs="Arial"/>
          <w:i/>
          <w:sz w:val="20"/>
          <w:szCs w:val="20"/>
        </w:rPr>
        <w:t xml:space="preserve">Bipolaris sorokiniana </w:t>
      </w:r>
      <w:r w:rsidRPr="00023FB2">
        <w:rPr>
          <w:rFonts w:ascii="Arial" w:hAnsi="Arial" w:cs="Arial"/>
          <w:sz w:val="20"/>
          <w:szCs w:val="20"/>
        </w:rPr>
        <w:t xml:space="preserve">(teleomorph </w:t>
      </w:r>
      <w:r w:rsidRPr="00023FB2">
        <w:rPr>
          <w:rFonts w:ascii="Arial" w:hAnsi="Arial" w:cs="Arial"/>
          <w:i/>
          <w:sz w:val="20"/>
          <w:szCs w:val="20"/>
        </w:rPr>
        <w:t>Sochliobolus sativus</w:t>
      </w:r>
      <w:r w:rsidRPr="00023FB2">
        <w:rPr>
          <w:rFonts w:ascii="Arial" w:hAnsi="Arial" w:cs="Arial"/>
          <w:sz w:val="20"/>
          <w:szCs w:val="20"/>
        </w:rPr>
        <w:t>), causer of barley leaf lessions and root rot in Macedonia. The third scientific meething, Mycology, Mycotoxicology and Mycoses, Novi Sad</w:t>
      </w:r>
      <w:r w:rsidRPr="00023FB2">
        <w:rPr>
          <w:rFonts w:ascii="Arial" w:hAnsi="Arial" w:cs="Arial"/>
          <w:sz w:val="20"/>
          <w:szCs w:val="20"/>
          <w:lang w:val="mk-MK"/>
        </w:rPr>
        <w:t>.</w:t>
      </w:r>
    </w:p>
    <w:p w:rsidR="00100236" w:rsidRPr="00023FB2" w:rsidRDefault="00100236" w:rsidP="00100236">
      <w:pPr>
        <w:pStyle w:val="NormalWeb"/>
        <w:numPr>
          <w:ilvl w:val="0"/>
          <w:numId w:val="1"/>
        </w:numPr>
        <w:spacing w:before="0" w:beforeAutospacing="0" w:after="0" w:afterAutospacing="0"/>
        <w:jc w:val="both"/>
        <w:rPr>
          <w:rFonts w:ascii="Arial" w:hAnsi="Arial" w:cs="Arial"/>
          <w:sz w:val="20"/>
          <w:szCs w:val="20"/>
          <w:lang w:val="mk-MK"/>
        </w:rPr>
      </w:pPr>
      <w:r w:rsidRPr="00023FB2">
        <w:rPr>
          <w:rFonts w:ascii="Arial" w:hAnsi="Arial" w:cs="Arial"/>
          <w:sz w:val="20"/>
          <w:szCs w:val="20"/>
        </w:rPr>
        <w:t xml:space="preserve">Karov I., </w:t>
      </w:r>
      <w:r w:rsidRPr="00023FB2">
        <w:rPr>
          <w:rFonts w:ascii="Arial" w:hAnsi="Arial" w:cs="Arial"/>
          <w:b/>
          <w:sz w:val="20"/>
          <w:szCs w:val="20"/>
        </w:rPr>
        <w:t>Mitrev S</w:t>
      </w:r>
      <w:r w:rsidRPr="00023FB2">
        <w:rPr>
          <w:rFonts w:ascii="Arial" w:hAnsi="Arial" w:cs="Arial"/>
          <w:sz w:val="20"/>
          <w:szCs w:val="20"/>
        </w:rPr>
        <w:t xml:space="preserve">., Kostadinovska Emilija (2009): </w:t>
      </w:r>
      <w:r w:rsidRPr="00023FB2">
        <w:rPr>
          <w:rFonts w:ascii="Arial" w:hAnsi="Arial" w:cs="Arial"/>
          <w:i/>
          <w:sz w:val="20"/>
          <w:szCs w:val="20"/>
        </w:rPr>
        <w:t>Gibberella fujikuroi</w:t>
      </w:r>
      <w:r w:rsidRPr="00023FB2">
        <w:rPr>
          <w:rFonts w:ascii="Arial" w:hAnsi="Arial" w:cs="Arial"/>
          <w:sz w:val="20"/>
          <w:szCs w:val="20"/>
        </w:rPr>
        <w:t xml:space="preserve"> (Sawada) Wollenweber, the new parasitical fungus on rice in the Republic of Macedonia. The third scientific meething, Mycology, Mycotoxicology and Mycoses, Novi Sad</w:t>
      </w:r>
      <w:r w:rsidRPr="00023FB2">
        <w:rPr>
          <w:rFonts w:ascii="Arial" w:hAnsi="Arial" w:cs="Arial"/>
          <w:sz w:val="20"/>
          <w:szCs w:val="20"/>
          <w:lang w:val="mk-MK"/>
        </w:rPr>
        <w:t>.</w:t>
      </w:r>
    </w:p>
    <w:p w:rsidR="00100236" w:rsidRPr="00023FB2" w:rsidRDefault="00100236" w:rsidP="00100236">
      <w:pPr>
        <w:pStyle w:val="NormalWeb"/>
        <w:numPr>
          <w:ilvl w:val="0"/>
          <w:numId w:val="1"/>
        </w:numPr>
        <w:spacing w:before="0" w:beforeAutospacing="0" w:after="0" w:afterAutospacing="0"/>
        <w:jc w:val="both"/>
        <w:rPr>
          <w:rFonts w:ascii="Arial" w:hAnsi="Arial" w:cs="Arial"/>
          <w:sz w:val="20"/>
          <w:szCs w:val="20"/>
          <w:lang w:val="mk-MK"/>
        </w:rPr>
      </w:pPr>
      <w:r w:rsidRPr="00023FB2">
        <w:rPr>
          <w:rFonts w:ascii="Arial" w:hAnsi="Arial" w:cs="Arial"/>
          <w:b/>
          <w:sz w:val="20"/>
          <w:szCs w:val="20"/>
        </w:rPr>
        <w:t>Mitrev S</w:t>
      </w:r>
      <w:r w:rsidRPr="00023FB2">
        <w:rPr>
          <w:rFonts w:ascii="Arial" w:hAnsi="Arial" w:cs="Arial"/>
          <w:sz w:val="20"/>
          <w:szCs w:val="20"/>
        </w:rPr>
        <w:t>., Kostadinovska Emilija</w:t>
      </w:r>
      <w:r w:rsidRPr="00023FB2">
        <w:rPr>
          <w:rFonts w:ascii="Arial" w:hAnsi="Arial" w:cs="Arial"/>
          <w:sz w:val="20"/>
          <w:szCs w:val="20"/>
          <w:lang w:val="mk-MK"/>
        </w:rPr>
        <w:t>,</w:t>
      </w:r>
      <w:r w:rsidRPr="00023FB2">
        <w:rPr>
          <w:rFonts w:ascii="Arial" w:hAnsi="Arial" w:cs="Arial"/>
          <w:sz w:val="20"/>
          <w:szCs w:val="20"/>
        </w:rPr>
        <w:t xml:space="preserve"> Pejcinovski, F. and </w:t>
      </w:r>
      <w:r w:rsidRPr="00023FB2">
        <w:rPr>
          <w:rFonts w:ascii="Arial" w:hAnsi="Arial" w:cs="Arial"/>
          <w:i/>
          <w:sz w:val="20"/>
          <w:szCs w:val="20"/>
        </w:rPr>
        <w:t xml:space="preserve">Spasenoski, M. </w:t>
      </w:r>
      <w:r w:rsidRPr="00023FB2">
        <w:rPr>
          <w:rFonts w:ascii="Arial" w:hAnsi="Arial" w:cs="Arial"/>
          <w:bCs/>
          <w:sz w:val="20"/>
          <w:szCs w:val="20"/>
          <w:lang w:val="mk-MK"/>
        </w:rPr>
        <w:t xml:space="preserve">(2009): </w:t>
      </w:r>
      <w:r w:rsidRPr="00023FB2">
        <w:rPr>
          <w:rFonts w:ascii="Arial" w:hAnsi="Arial" w:cs="Arial"/>
          <w:bCs/>
          <w:sz w:val="20"/>
          <w:szCs w:val="20"/>
        </w:rPr>
        <w:t>Dispersion of the disease Bois noir in some vineyards in Macedonia. P</w:t>
      </w:r>
      <w:r w:rsidRPr="00023FB2">
        <w:rPr>
          <w:rFonts w:ascii="Arial" w:hAnsi="Arial" w:cs="Arial"/>
          <w:sz w:val="20"/>
          <w:szCs w:val="20"/>
          <w:lang w:val="mk-MK"/>
        </w:rPr>
        <w:t>lant Protection, Vol. X</w:t>
      </w:r>
      <w:r w:rsidRPr="00023FB2">
        <w:rPr>
          <w:rFonts w:ascii="Arial" w:hAnsi="Arial" w:cs="Arial"/>
          <w:sz w:val="20"/>
          <w:szCs w:val="20"/>
        </w:rPr>
        <w:t>X</w:t>
      </w:r>
      <w:r w:rsidRPr="00023FB2">
        <w:rPr>
          <w:rFonts w:ascii="Arial" w:hAnsi="Arial" w:cs="Arial"/>
          <w:sz w:val="20"/>
          <w:szCs w:val="20"/>
          <w:lang w:val="mk-MK"/>
        </w:rPr>
        <w:t>:</w:t>
      </w:r>
      <w:r w:rsidRPr="00023FB2">
        <w:rPr>
          <w:rFonts w:ascii="Arial" w:hAnsi="Arial" w:cs="Arial"/>
          <w:bCs/>
          <w:sz w:val="20"/>
          <w:szCs w:val="20"/>
          <w:lang w:val="mk-MK"/>
        </w:rPr>
        <w:t xml:space="preserve"> </w:t>
      </w:r>
      <w:r w:rsidRPr="00023FB2">
        <w:rPr>
          <w:rFonts w:ascii="Arial" w:hAnsi="Arial" w:cs="Arial"/>
          <w:bCs/>
          <w:sz w:val="20"/>
          <w:szCs w:val="20"/>
        </w:rPr>
        <w:t>49</w:t>
      </w:r>
      <w:r w:rsidRPr="00023FB2">
        <w:rPr>
          <w:rFonts w:ascii="Arial" w:hAnsi="Arial" w:cs="Arial"/>
          <w:bCs/>
          <w:sz w:val="20"/>
          <w:szCs w:val="20"/>
          <w:lang w:val="mk-MK"/>
        </w:rPr>
        <w:t>-</w:t>
      </w:r>
      <w:r w:rsidRPr="00023FB2">
        <w:rPr>
          <w:rFonts w:ascii="Arial" w:hAnsi="Arial" w:cs="Arial"/>
          <w:bCs/>
          <w:sz w:val="20"/>
          <w:szCs w:val="20"/>
        </w:rPr>
        <w:t>54</w:t>
      </w:r>
      <w:r w:rsidRPr="00023FB2">
        <w:rPr>
          <w:rFonts w:ascii="Arial" w:hAnsi="Arial" w:cs="Arial"/>
          <w:bCs/>
          <w:sz w:val="20"/>
          <w:szCs w:val="20"/>
          <w:lang w:val="mk-MK"/>
        </w:rPr>
        <w:t>, Skopje</w:t>
      </w:r>
    </w:p>
    <w:p w:rsidR="00100236" w:rsidRPr="00023FB2" w:rsidRDefault="00100236" w:rsidP="00100236">
      <w:pPr>
        <w:pStyle w:val="NormalWeb"/>
        <w:numPr>
          <w:ilvl w:val="0"/>
          <w:numId w:val="1"/>
        </w:numPr>
        <w:spacing w:before="0" w:beforeAutospacing="0" w:after="0" w:afterAutospacing="0"/>
        <w:jc w:val="both"/>
        <w:rPr>
          <w:rStyle w:val="StyleArial16ptBold"/>
          <w:rFonts w:cs="Arial"/>
          <w:b w:val="0"/>
          <w:bCs w:val="0"/>
          <w:sz w:val="20"/>
          <w:szCs w:val="20"/>
          <w:lang w:val="mk-MK"/>
        </w:rPr>
      </w:pPr>
      <w:r w:rsidRPr="00023FB2">
        <w:rPr>
          <w:rFonts w:ascii="Arial" w:hAnsi="Arial" w:cs="Arial"/>
          <w:sz w:val="20"/>
          <w:szCs w:val="20"/>
        </w:rPr>
        <w:t>Dragica Spasova</w:t>
      </w:r>
      <w:r w:rsidRPr="00023FB2">
        <w:rPr>
          <w:rFonts w:ascii="Arial" w:hAnsi="Arial" w:cs="Arial"/>
          <w:sz w:val="20"/>
          <w:szCs w:val="20"/>
          <w:lang w:val="mk-MK"/>
        </w:rPr>
        <w:t>,</w:t>
      </w:r>
      <w:r w:rsidRPr="00023FB2">
        <w:rPr>
          <w:rFonts w:ascii="Arial" w:hAnsi="Arial" w:cs="Arial"/>
          <w:b/>
          <w:sz w:val="20"/>
          <w:szCs w:val="20"/>
          <w:lang w:val="mk-MK"/>
        </w:rPr>
        <w:t xml:space="preserve"> </w:t>
      </w:r>
      <w:r w:rsidRPr="00023FB2">
        <w:rPr>
          <w:rFonts w:ascii="Arial" w:hAnsi="Arial" w:cs="Arial"/>
          <w:b/>
          <w:sz w:val="20"/>
          <w:szCs w:val="20"/>
        </w:rPr>
        <w:t>Mitrev, S</w:t>
      </w:r>
      <w:r w:rsidRPr="00023FB2">
        <w:rPr>
          <w:rFonts w:ascii="Arial" w:hAnsi="Arial" w:cs="Arial"/>
          <w:b/>
          <w:sz w:val="20"/>
          <w:szCs w:val="20"/>
          <w:lang w:val="mk-MK"/>
        </w:rPr>
        <w:t xml:space="preserve">., </w:t>
      </w:r>
      <w:r w:rsidRPr="00023FB2">
        <w:rPr>
          <w:rFonts w:ascii="Arial" w:hAnsi="Arial" w:cs="Arial"/>
          <w:sz w:val="20"/>
          <w:szCs w:val="20"/>
        </w:rPr>
        <w:t>Spasov, D</w:t>
      </w:r>
      <w:r w:rsidRPr="00023FB2">
        <w:rPr>
          <w:rFonts w:ascii="Arial" w:hAnsi="Arial" w:cs="Arial"/>
          <w:sz w:val="20"/>
          <w:szCs w:val="20"/>
          <w:lang w:val="mk-MK"/>
        </w:rPr>
        <w:t xml:space="preserve">. </w:t>
      </w:r>
      <w:r w:rsidRPr="00023FB2">
        <w:rPr>
          <w:rFonts w:ascii="Arial" w:hAnsi="Arial" w:cs="Arial"/>
          <w:sz w:val="20"/>
          <w:szCs w:val="20"/>
        </w:rPr>
        <w:t>and Biljana Atanasova</w:t>
      </w:r>
      <w:r w:rsidRPr="00023FB2">
        <w:rPr>
          <w:rFonts w:ascii="Arial" w:hAnsi="Arial" w:cs="Arial"/>
          <w:i/>
          <w:sz w:val="20"/>
          <w:szCs w:val="20"/>
          <w:lang w:val="mk-MK"/>
        </w:rPr>
        <w:t xml:space="preserve"> </w:t>
      </w:r>
      <w:r w:rsidRPr="00023FB2">
        <w:rPr>
          <w:rFonts w:ascii="Arial" w:hAnsi="Arial" w:cs="Arial"/>
          <w:sz w:val="20"/>
          <w:szCs w:val="20"/>
          <w:lang w:val="mk-MK"/>
        </w:rPr>
        <w:t>(2008):</w:t>
      </w:r>
      <w:r w:rsidRPr="00023FB2">
        <w:rPr>
          <w:rFonts w:ascii="Arial" w:hAnsi="Arial" w:cs="Arial"/>
          <w:sz w:val="20"/>
          <w:szCs w:val="20"/>
        </w:rPr>
        <w:t xml:space="preserve"> Critical periods of weed conpetition in cotton.</w:t>
      </w:r>
      <w:r w:rsidRPr="00023FB2">
        <w:rPr>
          <w:rStyle w:val="StyleArial16ptBold"/>
          <w:rFonts w:cs="Arial"/>
          <w:b w:val="0"/>
          <w:sz w:val="20"/>
          <w:szCs w:val="20"/>
          <w:lang w:val="mk-MK"/>
        </w:rPr>
        <w:t xml:space="preserve"> </w:t>
      </w:r>
      <w:r w:rsidRPr="00023FB2">
        <w:rPr>
          <w:rStyle w:val="StyleArial16ptBold"/>
          <w:rFonts w:cs="Arial"/>
          <w:b w:val="0"/>
          <w:sz w:val="20"/>
          <w:szCs w:val="20"/>
        </w:rPr>
        <w:t>International Scientific Conference, June 5-6, 2008, Stara Zagora.</w:t>
      </w:r>
    </w:p>
    <w:p w:rsidR="00100236" w:rsidRPr="00023FB2" w:rsidRDefault="00100236" w:rsidP="00100236">
      <w:pPr>
        <w:pStyle w:val="NormalWeb"/>
        <w:numPr>
          <w:ilvl w:val="0"/>
          <w:numId w:val="1"/>
        </w:numPr>
        <w:spacing w:before="0" w:beforeAutospacing="0" w:after="0" w:afterAutospacing="0"/>
        <w:jc w:val="both"/>
        <w:rPr>
          <w:rFonts w:ascii="Arial" w:hAnsi="Arial" w:cs="Arial"/>
          <w:sz w:val="20"/>
          <w:szCs w:val="20"/>
          <w:lang w:val="mk-MK"/>
        </w:rPr>
      </w:pPr>
      <w:r w:rsidRPr="00023FB2">
        <w:rPr>
          <w:rFonts w:ascii="Arial" w:hAnsi="Arial" w:cs="Arial"/>
          <w:b/>
          <w:sz w:val="20"/>
          <w:szCs w:val="20"/>
        </w:rPr>
        <w:t>Mitrev S</w:t>
      </w:r>
      <w:r w:rsidRPr="00023FB2">
        <w:rPr>
          <w:rFonts w:ascii="Arial" w:hAnsi="Arial" w:cs="Arial"/>
          <w:sz w:val="20"/>
          <w:szCs w:val="20"/>
        </w:rPr>
        <w:t>., Spasenoski, M. and Kostadinovska Emilija (2008): Molecular detection and characterisation of grapevine phytoplasmas in Macedonia. Yearbook of Goce Delcev University - Stip, Faculty of Agriculture. Vol. VIII: 07-17, Stip</w:t>
      </w:r>
      <w:r w:rsidRPr="00023FB2">
        <w:rPr>
          <w:rFonts w:ascii="Arial" w:hAnsi="Arial" w:cs="Arial"/>
          <w:sz w:val="20"/>
          <w:szCs w:val="20"/>
          <w:lang w:val="mk-MK"/>
        </w:rPr>
        <w:t>.</w:t>
      </w:r>
    </w:p>
    <w:p w:rsidR="00100236" w:rsidRPr="00023FB2" w:rsidRDefault="00100236" w:rsidP="00100236">
      <w:pPr>
        <w:pStyle w:val="NormalWeb"/>
        <w:numPr>
          <w:ilvl w:val="0"/>
          <w:numId w:val="1"/>
        </w:numPr>
        <w:spacing w:before="0" w:beforeAutospacing="0" w:after="0" w:afterAutospacing="0"/>
        <w:jc w:val="both"/>
        <w:rPr>
          <w:rFonts w:ascii="Arial" w:hAnsi="Arial" w:cs="Arial"/>
          <w:sz w:val="20"/>
          <w:szCs w:val="20"/>
          <w:lang w:val="mk-MK"/>
        </w:rPr>
      </w:pPr>
      <w:r w:rsidRPr="00023FB2">
        <w:rPr>
          <w:rFonts w:ascii="Arial" w:hAnsi="Arial" w:cs="Arial"/>
          <w:sz w:val="20"/>
          <w:szCs w:val="20"/>
        </w:rPr>
        <w:t xml:space="preserve">Karov I., </w:t>
      </w:r>
      <w:r w:rsidRPr="00023FB2">
        <w:rPr>
          <w:rFonts w:ascii="Arial" w:hAnsi="Arial" w:cs="Arial"/>
          <w:b/>
          <w:sz w:val="20"/>
          <w:szCs w:val="20"/>
        </w:rPr>
        <w:t>Mitrev S</w:t>
      </w:r>
      <w:r w:rsidRPr="00023FB2">
        <w:rPr>
          <w:rFonts w:ascii="Arial" w:hAnsi="Arial" w:cs="Arial"/>
          <w:sz w:val="20"/>
          <w:szCs w:val="20"/>
        </w:rPr>
        <w:t xml:space="preserve">., </w:t>
      </w:r>
      <w:r w:rsidRPr="00023FB2">
        <w:rPr>
          <w:rFonts w:ascii="Arial" w:hAnsi="Arial" w:cs="Arial"/>
          <w:sz w:val="20"/>
          <w:szCs w:val="20"/>
          <w:lang w:val="mk-MK"/>
        </w:rPr>
        <w:t>Kovačević Biljana</w:t>
      </w:r>
      <w:r w:rsidRPr="00023FB2">
        <w:rPr>
          <w:rFonts w:ascii="Arial" w:hAnsi="Arial" w:cs="Arial"/>
          <w:sz w:val="20"/>
          <w:szCs w:val="20"/>
        </w:rPr>
        <w:t xml:space="preserve"> Kostadinovska Emilija (2008): </w:t>
      </w:r>
      <w:r w:rsidRPr="00023FB2">
        <w:rPr>
          <w:rFonts w:ascii="Arial" w:hAnsi="Arial" w:cs="Arial"/>
          <w:i/>
          <w:sz w:val="20"/>
          <w:szCs w:val="20"/>
        </w:rPr>
        <w:t>Micosphaerella graminicola (Fuckel.) Schroter. (Anamorf: Septoria tritici Rob ex Desm.) - causer of leaf blotch diseases (Septoriosa) on wheat</w:t>
      </w:r>
      <w:r w:rsidRPr="00023FB2">
        <w:rPr>
          <w:rFonts w:ascii="Arial" w:hAnsi="Arial" w:cs="Arial"/>
          <w:sz w:val="20"/>
          <w:szCs w:val="20"/>
        </w:rPr>
        <w:t>. Yearbook of Goce Delcev University - Stip, Faculty of Agriculture. Vol. 8: 19-26, Stip</w:t>
      </w:r>
      <w:r w:rsidRPr="00023FB2">
        <w:rPr>
          <w:rFonts w:ascii="Arial" w:hAnsi="Arial" w:cs="Arial"/>
          <w:sz w:val="20"/>
          <w:szCs w:val="20"/>
          <w:lang w:val="mk-MK"/>
        </w:rPr>
        <w:t>.</w:t>
      </w:r>
    </w:p>
    <w:p w:rsidR="00100236" w:rsidRPr="00023FB2" w:rsidRDefault="00100236" w:rsidP="00100236">
      <w:pPr>
        <w:pStyle w:val="NormalWeb"/>
        <w:numPr>
          <w:ilvl w:val="0"/>
          <w:numId w:val="1"/>
        </w:numPr>
        <w:spacing w:before="0" w:beforeAutospacing="0" w:after="0" w:afterAutospacing="0"/>
        <w:jc w:val="both"/>
        <w:rPr>
          <w:rFonts w:ascii="Arial" w:hAnsi="Arial" w:cs="Arial"/>
          <w:sz w:val="20"/>
          <w:szCs w:val="20"/>
          <w:lang w:val="mk-MK"/>
        </w:rPr>
      </w:pPr>
      <w:r w:rsidRPr="00023FB2">
        <w:rPr>
          <w:rFonts w:ascii="Arial" w:hAnsi="Arial" w:cs="Arial"/>
          <w:b/>
          <w:sz w:val="20"/>
          <w:szCs w:val="20"/>
          <w:lang w:val="mk-MK"/>
        </w:rPr>
        <w:t>Mitrev</w:t>
      </w:r>
      <w:r w:rsidRPr="00023FB2">
        <w:rPr>
          <w:rFonts w:ascii="Arial" w:hAnsi="Arial" w:cs="Arial"/>
          <w:b/>
          <w:sz w:val="20"/>
          <w:szCs w:val="20"/>
        </w:rPr>
        <w:t>,</w:t>
      </w:r>
      <w:r w:rsidRPr="00023FB2">
        <w:rPr>
          <w:rFonts w:ascii="Arial" w:hAnsi="Arial" w:cs="Arial"/>
          <w:b/>
          <w:sz w:val="20"/>
          <w:szCs w:val="20"/>
          <w:lang w:val="mk-MK"/>
        </w:rPr>
        <w:t xml:space="preserve"> S.</w:t>
      </w:r>
      <w:r w:rsidRPr="00023FB2">
        <w:rPr>
          <w:rFonts w:ascii="Arial" w:hAnsi="Arial" w:cs="Arial"/>
          <w:sz w:val="20"/>
          <w:szCs w:val="20"/>
        </w:rPr>
        <w:t>,</w:t>
      </w:r>
      <w:r w:rsidRPr="00023FB2">
        <w:rPr>
          <w:rFonts w:ascii="Arial" w:hAnsi="Arial" w:cs="Arial"/>
          <w:sz w:val="20"/>
          <w:szCs w:val="20"/>
          <w:lang w:val="mk-MK"/>
        </w:rPr>
        <w:t xml:space="preserve"> Kovačević Biljana</w:t>
      </w:r>
      <w:r w:rsidRPr="00023FB2">
        <w:rPr>
          <w:rFonts w:ascii="Arial" w:hAnsi="Arial" w:cs="Arial"/>
          <w:sz w:val="20"/>
          <w:szCs w:val="20"/>
        </w:rPr>
        <w:t>, Nakova Emilija and Spasov, D.</w:t>
      </w:r>
      <w:r w:rsidRPr="00023FB2">
        <w:rPr>
          <w:rFonts w:ascii="Arial" w:hAnsi="Arial" w:cs="Arial"/>
          <w:sz w:val="20"/>
          <w:szCs w:val="20"/>
          <w:lang w:val="mk-MK"/>
        </w:rPr>
        <w:t xml:space="preserve"> (200</w:t>
      </w:r>
      <w:r w:rsidRPr="00023FB2">
        <w:rPr>
          <w:rFonts w:ascii="Arial" w:hAnsi="Arial" w:cs="Arial"/>
          <w:sz w:val="20"/>
          <w:szCs w:val="20"/>
        </w:rPr>
        <w:t>8</w:t>
      </w:r>
      <w:r w:rsidRPr="00023FB2">
        <w:rPr>
          <w:rFonts w:ascii="Arial" w:hAnsi="Arial" w:cs="Arial"/>
          <w:sz w:val="20"/>
          <w:szCs w:val="20"/>
          <w:lang w:val="mk-MK"/>
        </w:rPr>
        <w:t xml:space="preserve">): </w:t>
      </w:r>
      <w:r w:rsidRPr="00023FB2">
        <w:rPr>
          <w:rFonts w:ascii="Arial" w:hAnsi="Arial" w:cs="Arial"/>
          <w:bCs/>
          <w:i/>
          <w:sz w:val="20"/>
          <w:szCs w:val="20"/>
        </w:rPr>
        <w:t xml:space="preserve">Pseudomonas agglomerans and Pseudomonas sp. </w:t>
      </w:r>
      <w:r w:rsidRPr="00023FB2">
        <w:rPr>
          <w:rFonts w:ascii="Arial" w:hAnsi="Arial" w:cs="Arial"/>
          <w:bCs/>
          <w:sz w:val="20"/>
          <w:szCs w:val="20"/>
        </w:rPr>
        <w:t xml:space="preserve">as causes of tomato pith necrosis. Plant Protection, </w:t>
      </w:r>
      <w:r w:rsidRPr="00023FB2">
        <w:rPr>
          <w:rFonts w:ascii="Arial" w:hAnsi="Arial" w:cs="Arial"/>
          <w:sz w:val="20"/>
          <w:szCs w:val="20"/>
          <w:lang w:val="en-GB"/>
        </w:rPr>
        <w:t>Vol.  XIX, No 19: 94-98.</w:t>
      </w:r>
    </w:p>
    <w:p w:rsidR="00100236" w:rsidRPr="00023FB2" w:rsidRDefault="00100236" w:rsidP="00100236">
      <w:pPr>
        <w:pStyle w:val="NormalWeb"/>
        <w:numPr>
          <w:ilvl w:val="0"/>
          <w:numId w:val="1"/>
        </w:numPr>
        <w:spacing w:before="0" w:beforeAutospacing="0" w:after="0" w:afterAutospacing="0"/>
        <w:jc w:val="both"/>
        <w:rPr>
          <w:rFonts w:ascii="Arial" w:hAnsi="Arial" w:cs="Arial"/>
          <w:sz w:val="20"/>
          <w:szCs w:val="20"/>
          <w:lang w:val="mk-MK"/>
        </w:rPr>
      </w:pPr>
      <w:r w:rsidRPr="00023FB2">
        <w:rPr>
          <w:rFonts w:ascii="Arial" w:hAnsi="Arial" w:cs="Arial"/>
          <w:sz w:val="20"/>
          <w:szCs w:val="20"/>
        </w:rPr>
        <w:t xml:space="preserve">Pejcinovski, F., and </w:t>
      </w:r>
      <w:r w:rsidRPr="00023FB2">
        <w:rPr>
          <w:rFonts w:ascii="Arial" w:hAnsi="Arial" w:cs="Arial"/>
          <w:b/>
          <w:sz w:val="20"/>
          <w:szCs w:val="20"/>
        </w:rPr>
        <w:t>Mitrev S.,</w:t>
      </w:r>
      <w:r w:rsidRPr="00023FB2">
        <w:rPr>
          <w:rFonts w:ascii="Arial" w:hAnsi="Arial" w:cs="Arial"/>
          <w:sz w:val="20"/>
          <w:szCs w:val="20"/>
        </w:rPr>
        <w:t xml:space="preserve"> (2007): Agricultural Phytopathology. Monograph, p. 1-318, Publisher: University "Goce Delcev", Stip, PSO ISC – Strumica.</w:t>
      </w:r>
    </w:p>
    <w:p w:rsidR="00100236" w:rsidRPr="00023FB2" w:rsidRDefault="00100236" w:rsidP="00100236">
      <w:pPr>
        <w:pStyle w:val="NormalWeb"/>
        <w:numPr>
          <w:ilvl w:val="0"/>
          <w:numId w:val="1"/>
        </w:numPr>
        <w:spacing w:before="0" w:beforeAutospacing="0" w:after="0" w:afterAutospacing="0"/>
        <w:jc w:val="both"/>
        <w:rPr>
          <w:rStyle w:val="StyleArial16ptBold"/>
          <w:rFonts w:cs="Arial"/>
          <w:b w:val="0"/>
          <w:bCs w:val="0"/>
          <w:sz w:val="20"/>
          <w:szCs w:val="20"/>
          <w:lang w:val="mk-MK"/>
        </w:rPr>
      </w:pPr>
      <w:r w:rsidRPr="00023FB2">
        <w:rPr>
          <w:rFonts w:ascii="Arial" w:hAnsi="Arial" w:cs="Arial"/>
          <w:b/>
          <w:sz w:val="20"/>
          <w:szCs w:val="20"/>
          <w:lang w:val="it-IT"/>
        </w:rPr>
        <w:t xml:space="preserve">Mitrev S., </w:t>
      </w:r>
      <w:r w:rsidRPr="00023FB2">
        <w:rPr>
          <w:rFonts w:ascii="Arial" w:hAnsi="Arial" w:cs="Arial"/>
          <w:sz w:val="20"/>
          <w:szCs w:val="20"/>
          <w:lang w:val="it-IT"/>
        </w:rPr>
        <w:t>Nakova Emilija, Pejcinovski F.</w:t>
      </w:r>
      <w:r w:rsidRPr="00023FB2">
        <w:rPr>
          <w:rFonts w:ascii="Arial" w:hAnsi="Arial" w:cs="Arial"/>
          <w:sz w:val="20"/>
          <w:szCs w:val="20"/>
          <w:lang w:val="mk-MK"/>
        </w:rPr>
        <w:t xml:space="preserve"> </w:t>
      </w:r>
      <w:r w:rsidRPr="00023FB2">
        <w:rPr>
          <w:rFonts w:ascii="Arial" w:hAnsi="Arial" w:cs="Arial"/>
          <w:sz w:val="20"/>
          <w:szCs w:val="20"/>
        </w:rPr>
        <w:t>and</w:t>
      </w:r>
      <w:r w:rsidRPr="00023FB2">
        <w:rPr>
          <w:rFonts w:ascii="Arial" w:hAnsi="Arial" w:cs="Arial"/>
          <w:sz w:val="20"/>
          <w:szCs w:val="20"/>
          <w:lang w:val="it-IT"/>
        </w:rPr>
        <w:t xml:space="preserve"> Angelini Elisa</w:t>
      </w:r>
      <w:r w:rsidRPr="00023FB2">
        <w:rPr>
          <w:rFonts w:ascii="Arial" w:hAnsi="Arial" w:cs="Arial"/>
          <w:i/>
          <w:sz w:val="20"/>
          <w:szCs w:val="20"/>
          <w:lang w:val="it-IT"/>
        </w:rPr>
        <w:t xml:space="preserve"> </w:t>
      </w:r>
      <w:r w:rsidRPr="00023FB2">
        <w:rPr>
          <w:rFonts w:ascii="Arial" w:hAnsi="Arial" w:cs="Arial"/>
          <w:sz w:val="20"/>
          <w:szCs w:val="20"/>
          <w:lang w:val="it-IT"/>
        </w:rPr>
        <w:t>(2007):</w:t>
      </w:r>
      <w:r w:rsidRPr="00023FB2">
        <w:rPr>
          <w:rStyle w:val="StyleArial16ptBold"/>
          <w:rFonts w:cs="Arial"/>
          <w:b w:val="0"/>
          <w:sz w:val="20"/>
          <w:szCs w:val="20"/>
        </w:rPr>
        <w:t xml:space="preserve"> Geographical distribution of </w:t>
      </w:r>
      <w:r w:rsidRPr="00023FB2">
        <w:rPr>
          <w:rFonts w:ascii="Arial" w:hAnsi="Arial" w:cs="Arial"/>
          <w:i/>
          <w:sz w:val="20"/>
          <w:szCs w:val="20"/>
        </w:rPr>
        <w:t>Bois noir</w:t>
      </w:r>
      <w:r w:rsidRPr="00023FB2">
        <w:rPr>
          <w:rStyle w:val="StyleArial16ptBold"/>
          <w:rFonts w:cs="Arial"/>
          <w:b w:val="0"/>
          <w:sz w:val="20"/>
          <w:szCs w:val="20"/>
        </w:rPr>
        <w:t xml:space="preserve"> phytoplasmas infecting grapevines in the Republic of Macedonia. Bulletin of Insectology, Vol. 60 (2) ISSH 1721-8661.</w:t>
      </w:r>
    </w:p>
    <w:p w:rsidR="00100236" w:rsidRPr="00023FB2" w:rsidRDefault="00100236" w:rsidP="00100236">
      <w:pPr>
        <w:pStyle w:val="NormalWeb"/>
        <w:numPr>
          <w:ilvl w:val="0"/>
          <w:numId w:val="1"/>
        </w:numPr>
        <w:spacing w:before="0" w:beforeAutospacing="0" w:after="0" w:afterAutospacing="0"/>
        <w:jc w:val="both"/>
        <w:rPr>
          <w:rFonts w:ascii="Arial" w:hAnsi="Arial" w:cs="Arial"/>
          <w:sz w:val="20"/>
          <w:szCs w:val="20"/>
          <w:lang w:val="mk-MK"/>
        </w:rPr>
      </w:pPr>
      <w:r w:rsidRPr="00023FB2">
        <w:rPr>
          <w:rFonts w:ascii="Arial" w:hAnsi="Arial" w:cs="Arial"/>
          <w:b/>
          <w:sz w:val="20"/>
          <w:szCs w:val="20"/>
        </w:rPr>
        <w:t>Mitrev, S.</w:t>
      </w:r>
      <w:r w:rsidRPr="00023FB2">
        <w:rPr>
          <w:rFonts w:ascii="Arial" w:hAnsi="Arial" w:cs="Arial"/>
          <w:b/>
          <w:sz w:val="20"/>
          <w:szCs w:val="20"/>
          <w:lang w:val="mk-MK"/>
        </w:rPr>
        <w:t>,</w:t>
      </w:r>
      <w:r w:rsidRPr="00023FB2">
        <w:rPr>
          <w:rFonts w:ascii="Arial" w:hAnsi="Arial" w:cs="Arial"/>
          <w:sz w:val="20"/>
          <w:szCs w:val="20"/>
          <w:lang w:val="mk-MK"/>
        </w:rPr>
        <w:t xml:space="preserve"> </w:t>
      </w:r>
      <w:r w:rsidRPr="00023FB2">
        <w:rPr>
          <w:rFonts w:ascii="Arial" w:hAnsi="Arial" w:cs="Arial"/>
          <w:sz w:val="20"/>
          <w:szCs w:val="20"/>
        </w:rPr>
        <w:t>Pejcinovski F. and Nakova Emilija</w:t>
      </w:r>
      <w:r w:rsidRPr="00023FB2">
        <w:rPr>
          <w:rFonts w:ascii="Arial" w:hAnsi="Arial" w:cs="Arial"/>
          <w:i/>
          <w:sz w:val="20"/>
          <w:szCs w:val="20"/>
          <w:lang w:val="mk-MK"/>
        </w:rPr>
        <w:t xml:space="preserve"> </w:t>
      </w:r>
      <w:r w:rsidRPr="00023FB2">
        <w:rPr>
          <w:rFonts w:ascii="Arial" w:hAnsi="Arial" w:cs="Arial"/>
          <w:sz w:val="20"/>
          <w:szCs w:val="20"/>
          <w:lang w:val="mk-MK"/>
        </w:rPr>
        <w:t>(200</w:t>
      </w:r>
      <w:r w:rsidRPr="00023FB2">
        <w:rPr>
          <w:rFonts w:ascii="Arial" w:hAnsi="Arial" w:cs="Arial"/>
          <w:sz w:val="20"/>
          <w:szCs w:val="20"/>
        </w:rPr>
        <w:t>7</w:t>
      </w:r>
      <w:r w:rsidRPr="00023FB2">
        <w:rPr>
          <w:rFonts w:ascii="Arial" w:hAnsi="Arial" w:cs="Arial"/>
          <w:sz w:val="20"/>
          <w:szCs w:val="20"/>
          <w:lang w:val="mk-MK"/>
        </w:rPr>
        <w:t>):</w:t>
      </w:r>
      <w:r w:rsidRPr="00023FB2">
        <w:rPr>
          <w:rFonts w:ascii="Arial" w:hAnsi="Arial" w:cs="Arial"/>
          <w:i/>
          <w:sz w:val="20"/>
          <w:szCs w:val="20"/>
          <w:lang w:val="mk-MK"/>
        </w:rPr>
        <w:t xml:space="preserve"> </w:t>
      </w:r>
      <w:r w:rsidRPr="00023FB2">
        <w:rPr>
          <w:rFonts w:ascii="Arial" w:hAnsi="Arial" w:cs="Arial"/>
          <w:i/>
          <w:sz w:val="20"/>
          <w:szCs w:val="20"/>
        </w:rPr>
        <w:t>Presence of grapevine phy</w:t>
      </w:r>
      <w:r w:rsidRPr="00023FB2">
        <w:rPr>
          <w:rFonts w:ascii="Arial" w:hAnsi="Arial" w:cs="Arial"/>
          <w:i/>
          <w:sz w:val="20"/>
          <w:szCs w:val="20"/>
          <w:lang w:val="mk-MK"/>
        </w:rPr>
        <w:t>т</w:t>
      </w:r>
      <w:r w:rsidRPr="00023FB2">
        <w:rPr>
          <w:rFonts w:ascii="Arial" w:hAnsi="Arial" w:cs="Arial"/>
          <w:i/>
          <w:sz w:val="20"/>
          <w:szCs w:val="20"/>
        </w:rPr>
        <w:t>oplasm</w:t>
      </w:r>
      <w:r w:rsidRPr="00023FB2">
        <w:rPr>
          <w:rFonts w:ascii="Arial" w:hAnsi="Arial" w:cs="Arial"/>
          <w:i/>
          <w:sz w:val="20"/>
          <w:szCs w:val="20"/>
          <w:lang w:val="mk-MK"/>
        </w:rPr>
        <w:t>а</w:t>
      </w:r>
      <w:r w:rsidRPr="00023FB2">
        <w:rPr>
          <w:rFonts w:ascii="Arial" w:hAnsi="Arial" w:cs="Arial"/>
          <w:i/>
          <w:sz w:val="20"/>
          <w:szCs w:val="20"/>
        </w:rPr>
        <w:t xml:space="preserve"> in the season 2006 in the Republic of Macedonia</w:t>
      </w:r>
      <w:r w:rsidRPr="00023FB2">
        <w:rPr>
          <w:rFonts w:ascii="Arial" w:hAnsi="Arial" w:cs="Arial"/>
          <w:i/>
          <w:sz w:val="20"/>
          <w:szCs w:val="20"/>
          <w:lang w:val="mk-MK"/>
        </w:rPr>
        <w:t xml:space="preserve">. </w:t>
      </w:r>
      <w:r w:rsidRPr="00023FB2">
        <w:rPr>
          <w:rFonts w:ascii="Arial" w:hAnsi="Arial" w:cs="Arial"/>
          <w:sz w:val="20"/>
          <w:szCs w:val="20"/>
        </w:rPr>
        <w:t>Proceeding of the III Congres of Ecologist of Macedonia. 315-320</w:t>
      </w:r>
      <w:r w:rsidRPr="00023FB2">
        <w:rPr>
          <w:rFonts w:ascii="Arial" w:hAnsi="Arial" w:cs="Arial"/>
          <w:sz w:val="20"/>
          <w:szCs w:val="20"/>
          <w:lang w:val="mk-MK"/>
        </w:rPr>
        <w:t>.</w:t>
      </w:r>
    </w:p>
    <w:p w:rsidR="00100236" w:rsidRPr="00023FB2" w:rsidRDefault="00100236" w:rsidP="00100236">
      <w:pPr>
        <w:pStyle w:val="NormalWeb"/>
        <w:numPr>
          <w:ilvl w:val="0"/>
          <w:numId w:val="1"/>
        </w:numPr>
        <w:spacing w:before="0" w:beforeAutospacing="0" w:after="0" w:afterAutospacing="0"/>
        <w:jc w:val="both"/>
        <w:rPr>
          <w:rFonts w:ascii="Arial" w:hAnsi="Arial" w:cs="Arial"/>
          <w:sz w:val="20"/>
          <w:szCs w:val="20"/>
          <w:lang w:val="mk-MK"/>
        </w:rPr>
      </w:pPr>
      <w:r w:rsidRPr="00023FB2">
        <w:rPr>
          <w:rFonts w:ascii="Arial" w:hAnsi="Arial" w:cs="Arial"/>
          <w:b/>
          <w:sz w:val="20"/>
          <w:szCs w:val="20"/>
          <w:lang w:val="mk-MK"/>
        </w:rPr>
        <w:t>Mitrev</w:t>
      </w:r>
      <w:r w:rsidRPr="00023FB2">
        <w:rPr>
          <w:rFonts w:ascii="Arial" w:hAnsi="Arial" w:cs="Arial"/>
          <w:b/>
          <w:sz w:val="20"/>
          <w:szCs w:val="20"/>
        </w:rPr>
        <w:t>,</w:t>
      </w:r>
      <w:r w:rsidRPr="00023FB2">
        <w:rPr>
          <w:rFonts w:ascii="Arial" w:hAnsi="Arial" w:cs="Arial"/>
          <w:b/>
          <w:sz w:val="20"/>
          <w:szCs w:val="20"/>
          <w:lang w:val="mk-MK"/>
        </w:rPr>
        <w:t xml:space="preserve"> S. </w:t>
      </w:r>
      <w:r w:rsidRPr="00023FB2">
        <w:rPr>
          <w:rFonts w:ascii="Arial" w:hAnsi="Arial" w:cs="Arial"/>
          <w:sz w:val="20"/>
          <w:szCs w:val="20"/>
          <w:lang w:val="mk-MK"/>
        </w:rPr>
        <w:t xml:space="preserve">and Kovačević Biljana (2006): „Characterization of </w:t>
      </w:r>
      <w:r w:rsidRPr="00023FB2">
        <w:rPr>
          <w:rFonts w:ascii="Arial" w:hAnsi="Arial" w:cs="Arial"/>
          <w:i/>
          <w:sz w:val="20"/>
          <w:szCs w:val="20"/>
          <w:lang w:val="mk-MK"/>
        </w:rPr>
        <w:t>Xanthomonas axonopodis</w:t>
      </w:r>
      <w:r w:rsidRPr="00023FB2">
        <w:rPr>
          <w:rFonts w:ascii="Arial" w:hAnsi="Arial" w:cs="Arial"/>
          <w:sz w:val="20"/>
          <w:szCs w:val="20"/>
          <w:lang w:val="mk-MK"/>
        </w:rPr>
        <w:t xml:space="preserve"> pv. </w:t>
      </w:r>
      <w:r w:rsidRPr="00023FB2">
        <w:rPr>
          <w:rFonts w:ascii="Arial" w:hAnsi="Arial" w:cs="Arial"/>
          <w:i/>
          <w:sz w:val="20"/>
          <w:szCs w:val="20"/>
          <w:lang w:val="mk-MK"/>
        </w:rPr>
        <w:t>vesicatoria</w:t>
      </w:r>
      <w:r w:rsidRPr="00023FB2">
        <w:rPr>
          <w:rFonts w:ascii="Arial" w:hAnsi="Arial" w:cs="Arial"/>
          <w:sz w:val="20"/>
          <w:szCs w:val="20"/>
          <w:lang w:val="mk-MK"/>
        </w:rPr>
        <w:t xml:space="preserve"> isolated from peppers in Macedonia”. </w:t>
      </w:r>
      <w:r w:rsidRPr="00023FB2">
        <w:rPr>
          <w:rFonts w:ascii="Arial" w:hAnsi="Arial" w:cs="Arial"/>
          <w:sz w:val="20"/>
          <w:szCs w:val="20"/>
          <w:lang w:val="en-GB"/>
        </w:rPr>
        <w:t>Journal of Plant Pathology, Vol. 88, No. 3.</w:t>
      </w:r>
    </w:p>
    <w:p w:rsidR="00100236" w:rsidRPr="00023FB2" w:rsidRDefault="00100236" w:rsidP="00100236">
      <w:pPr>
        <w:pStyle w:val="NormalWeb"/>
        <w:numPr>
          <w:ilvl w:val="0"/>
          <w:numId w:val="1"/>
        </w:numPr>
        <w:spacing w:before="0" w:beforeAutospacing="0" w:after="0" w:afterAutospacing="0"/>
        <w:jc w:val="both"/>
        <w:rPr>
          <w:rFonts w:ascii="Arial" w:hAnsi="Arial" w:cs="Arial"/>
          <w:sz w:val="20"/>
          <w:szCs w:val="20"/>
          <w:lang w:val="mk-MK"/>
        </w:rPr>
      </w:pPr>
      <w:r w:rsidRPr="00023FB2">
        <w:rPr>
          <w:rFonts w:ascii="Arial" w:hAnsi="Arial" w:cs="Arial"/>
          <w:b/>
          <w:sz w:val="20"/>
          <w:szCs w:val="20"/>
          <w:lang w:val="mk-MK"/>
        </w:rPr>
        <w:t>Mitrev S.,</w:t>
      </w:r>
      <w:r w:rsidRPr="00023FB2">
        <w:rPr>
          <w:rFonts w:ascii="Arial" w:hAnsi="Arial" w:cs="Arial"/>
          <w:sz w:val="20"/>
          <w:szCs w:val="20"/>
          <w:lang w:val="mk-MK"/>
        </w:rPr>
        <w:t xml:space="preserve"> Karov, I., Mihajlov, Lj., Nakova Emilija, Kovacevic Biljana</w:t>
      </w:r>
      <w:r w:rsidRPr="00023FB2">
        <w:rPr>
          <w:rFonts w:ascii="Arial" w:hAnsi="Arial" w:cs="Arial"/>
          <w:sz w:val="20"/>
          <w:szCs w:val="20"/>
        </w:rPr>
        <w:t xml:space="preserve"> and</w:t>
      </w:r>
      <w:r w:rsidRPr="00023FB2">
        <w:rPr>
          <w:rFonts w:ascii="Arial" w:hAnsi="Arial" w:cs="Arial"/>
          <w:sz w:val="20"/>
          <w:szCs w:val="20"/>
          <w:lang w:val="mk-MK"/>
        </w:rPr>
        <w:t xml:space="preserve"> Ristova Daniela</w:t>
      </w:r>
      <w:r w:rsidRPr="00023FB2">
        <w:rPr>
          <w:rFonts w:ascii="Arial" w:hAnsi="Arial" w:cs="Arial"/>
          <w:i/>
          <w:sz w:val="20"/>
          <w:szCs w:val="20"/>
          <w:lang w:val="mk-MK"/>
        </w:rPr>
        <w:t xml:space="preserve"> </w:t>
      </w:r>
      <w:r w:rsidRPr="00023FB2">
        <w:rPr>
          <w:rFonts w:ascii="Arial" w:hAnsi="Arial" w:cs="Arial"/>
          <w:sz w:val="20"/>
          <w:szCs w:val="20"/>
          <w:lang w:val="mk-MK"/>
        </w:rPr>
        <w:t>(2006): Tomato bacterial diseases in Macedonia. Plant Protection, Vol. XVII:</w:t>
      </w:r>
      <w:r w:rsidRPr="00023FB2">
        <w:rPr>
          <w:rFonts w:ascii="Arial" w:hAnsi="Arial" w:cs="Arial"/>
          <w:bCs/>
          <w:sz w:val="20"/>
          <w:szCs w:val="20"/>
          <w:lang w:val="mk-MK"/>
        </w:rPr>
        <w:t xml:space="preserve"> 117-131, Skopje.</w:t>
      </w:r>
    </w:p>
    <w:p w:rsidR="00100236" w:rsidRPr="00023FB2" w:rsidRDefault="00100236" w:rsidP="00100236">
      <w:pPr>
        <w:pStyle w:val="NormalWeb"/>
        <w:numPr>
          <w:ilvl w:val="0"/>
          <w:numId w:val="1"/>
        </w:numPr>
        <w:spacing w:before="0" w:beforeAutospacing="0" w:after="0" w:afterAutospacing="0"/>
        <w:jc w:val="both"/>
        <w:rPr>
          <w:rFonts w:ascii="Arial" w:hAnsi="Arial" w:cs="Arial"/>
          <w:sz w:val="20"/>
          <w:szCs w:val="20"/>
        </w:rPr>
      </w:pPr>
      <w:r w:rsidRPr="00023FB2">
        <w:rPr>
          <w:rFonts w:ascii="Arial" w:hAnsi="Arial" w:cs="Arial"/>
          <w:sz w:val="20"/>
          <w:szCs w:val="20"/>
        </w:rPr>
        <w:t xml:space="preserve">Stoimenova Elisaveta, Bogatzevska Nevena, </w:t>
      </w:r>
      <w:r w:rsidRPr="00023FB2">
        <w:rPr>
          <w:rFonts w:ascii="Arial" w:hAnsi="Arial" w:cs="Arial"/>
          <w:b/>
          <w:sz w:val="20"/>
          <w:szCs w:val="20"/>
        </w:rPr>
        <w:t>Mitrev, S.</w:t>
      </w:r>
      <w:r w:rsidRPr="00023FB2">
        <w:rPr>
          <w:rFonts w:ascii="Arial" w:hAnsi="Arial" w:cs="Arial"/>
          <w:sz w:val="20"/>
          <w:szCs w:val="20"/>
        </w:rPr>
        <w:t xml:space="preserve"> and Daskalov, S.</w:t>
      </w:r>
      <w:r w:rsidRPr="00023FB2">
        <w:rPr>
          <w:rFonts w:ascii="Arial" w:hAnsi="Arial" w:cs="Arial"/>
          <w:i/>
          <w:sz w:val="20"/>
          <w:szCs w:val="20"/>
        </w:rPr>
        <w:t xml:space="preserve"> </w:t>
      </w:r>
      <w:r w:rsidRPr="00023FB2">
        <w:rPr>
          <w:rFonts w:ascii="Arial" w:hAnsi="Arial" w:cs="Arial"/>
          <w:sz w:val="20"/>
          <w:szCs w:val="20"/>
        </w:rPr>
        <w:t xml:space="preserve">(2006): Resistence of pepper accessions and lines to economicaliy important diseases. </w:t>
      </w:r>
      <w:r w:rsidRPr="00023FB2">
        <w:rPr>
          <w:rFonts w:ascii="Arial" w:hAnsi="Arial" w:cs="Arial"/>
          <w:sz w:val="20"/>
          <w:szCs w:val="20"/>
          <w:lang w:val="en-GB"/>
        </w:rPr>
        <w:t>Yearbook for Plant Protection,</w:t>
      </w:r>
      <w:r w:rsidRPr="00023FB2">
        <w:rPr>
          <w:rFonts w:ascii="Arial" w:hAnsi="Arial" w:cs="Arial"/>
          <w:sz w:val="20"/>
          <w:szCs w:val="20"/>
        </w:rPr>
        <w:t xml:space="preserve"> </w:t>
      </w:r>
      <w:r w:rsidRPr="00023FB2">
        <w:rPr>
          <w:rFonts w:ascii="Arial" w:hAnsi="Arial" w:cs="Arial"/>
          <w:sz w:val="20"/>
          <w:szCs w:val="20"/>
          <w:lang w:val="en-GB"/>
        </w:rPr>
        <w:t>Vol. XVII:</w:t>
      </w:r>
      <w:r w:rsidRPr="00023FB2">
        <w:rPr>
          <w:rFonts w:ascii="Arial" w:hAnsi="Arial" w:cs="Arial"/>
          <w:bCs/>
          <w:sz w:val="20"/>
          <w:szCs w:val="20"/>
          <w:lang w:val="en-GB"/>
        </w:rPr>
        <w:t xml:space="preserve"> 100-109, Skopje.</w:t>
      </w:r>
    </w:p>
    <w:p w:rsidR="00100236" w:rsidRPr="00023FB2" w:rsidRDefault="00100236" w:rsidP="00100236">
      <w:pPr>
        <w:pStyle w:val="NormalWeb"/>
        <w:numPr>
          <w:ilvl w:val="0"/>
          <w:numId w:val="1"/>
        </w:numPr>
        <w:spacing w:before="0" w:beforeAutospacing="0" w:after="0" w:afterAutospacing="0"/>
        <w:jc w:val="both"/>
        <w:rPr>
          <w:rFonts w:ascii="Arial" w:hAnsi="Arial" w:cs="Arial"/>
          <w:sz w:val="20"/>
          <w:szCs w:val="20"/>
        </w:rPr>
      </w:pPr>
      <w:r w:rsidRPr="00023FB2">
        <w:rPr>
          <w:rFonts w:ascii="Arial" w:hAnsi="Arial" w:cs="Arial"/>
          <w:sz w:val="20"/>
          <w:szCs w:val="20"/>
        </w:rPr>
        <w:t xml:space="preserve">Mihajlov Lj., </w:t>
      </w:r>
      <w:r w:rsidRPr="00023FB2">
        <w:rPr>
          <w:rFonts w:ascii="Arial" w:hAnsi="Arial" w:cs="Arial"/>
          <w:b/>
          <w:sz w:val="20"/>
          <w:szCs w:val="20"/>
        </w:rPr>
        <w:t>Mitrev S.,</w:t>
      </w:r>
      <w:r w:rsidRPr="00023FB2">
        <w:rPr>
          <w:rFonts w:ascii="Arial" w:hAnsi="Arial" w:cs="Arial"/>
          <w:sz w:val="20"/>
          <w:szCs w:val="20"/>
        </w:rPr>
        <w:t xml:space="preserve"> Vasilevski G. and Kovačević Biljana (2006): „Ilindenka” and „Pela” first confirmed soybean varaieties in Macedonia. 42</w:t>
      </w:r>
      <w:r w:rsidRPr="00023FB2">
        <w:rPr>
          <w:rFonts w:ascii="Arial" w:hAnsi="Arial" w:cs="Arial"/>
          <w:sz w:val="20"/>
          <w:szCs w:val="20"/>
          <w:vertAlign w:val="superscript"/>
        </w:rPr>
        <w:t>th</w:t>
      </w:r>
      <w:r w:rsidRPr="00023FB2">
        <w:rPr>
          <w:rFonts w:ascii="Arial" w:hAnsi="Arial" w:cs="Arial"/>
          <w:sz w:val="20"/>
          <w:szCs w:val="20"/>
        </w:rPr>
        <w:t xml:space="preserve"> Croatian Symposium on Agriculture, Opatija.</w:t>
      </w:r>
    </w:p>
    <w:p w:rsidR="00100236" w:rsidRPr="00023FB2" w:rsidRDefault="00100236" w:rsidP="00100236">
      <w:pPr>
        <w:pStyle w:val="NormalWeb"/>
        <w:numPr>
          <w:ilvl w:val="0"/>
          <w:numId w:val="1"/>
        </w:numPr>
        <w:spacing w:before="0" w:beforeAutospacing="0" w:after="0" w:afterAutospacing="0"/>
        <w:jc w:val="both"/>
        <w:rPr>
          <w:rFonts w:ascii="Arial" w:hAnsi="Arial" w:cs="Arial"/>
          <w:sz w:val="20"/>
          <w:szCs w:val="20"/>
        </w:rPr>
      </w:pPr>
      <w:r w:rsidRPr="00023FB2">
        <w:rPr>
          <w:rFonts w:ascii="Arial" w:hAnsi="Arial" w:cs="Arial"/>
          <w:sz w:val="20"/>
          <w:szCs w:val="20"/>
        </w:rPr>
        <w:t xml:space="preserve">Karov, I., </w:t>
      </w:r>
      <w:r w:rsidRPr="00023FB2">
        <w:rPr>
          <w:rFonts w:ascii="Arial" w:hAnsi="Arial" w:cs="Arial"/>
          <w:b/>
          <w:sz w:val="20"/>
          <w:szCs w:val="20"/>
        </w:rPr>
        <w:t>Mitrev, S.</w:t>
      </w:r>
      <w:r w:rsidRPr="00023FB2">
        <w:rPr>
          <w:rFonts w:ascii="Arial" w:hAnsi="Arial" w:cs="Arial"/>
          <w:sz w:val="20"/>
          <w:szCs w:val="20"/>
        </w:rPr>
        <w:t>, Mihajlov, Lj., Nakova Emilija, Kovacevic Biljana and Ristova Daniela</w:t>
      </w:r>
      <w:r w:rsidRPr="00023FB2">
        <w:rPr>
          <w:rFonts w:ascii="Arial" w:hAnsi="Arial" w:cs="Arial"/>
          <w:i/>
          <w:sz w:val="20"/>
          <w:szCs w:val="20"/>
        </w:rPr>
        <w:t xml:space="preserve"> </w:t>
      </w:r>
      <w:r w:rsidRPr="00023FB2">
        <w:rPr>
          <w:rFonts w:ascii="Arial" w:hAnsi="Arial" w:cs="Arial"/>
          <w:sz w:val="20"/>
          <w:szCs w:val="20"/>
        </w:rPr>
        <w:t xml:space="preserve">(2005): </w:t>
      </w:r>
      <w:r w:rsidRPr="00023FB2">
        <w:rPr>
          <w:rFonts w:ascii="Arial" w:hAnsi="Arial" w:cs="Arial"/>
          <w:i/>
          <w:sz w:val="20"/>
          <w:szCs w:val="20"/>
        </w:rPr>
        <w:t>Gibberella fujikuroi</w:t>
      </w:r>
      <w:r w:rsidRPr="00023FB2">
        <w:rPr>
          <w:rFonts w:ascii="Arial" w:hAnsi="Arial" w:cs="Arial"/>
          <w:sz w:val="20"/>
          <w:szCs w:val="20"/>
        </w:rPr>
        <w:t xml:space="preserve"> (Sawada) Wollenweber, the new parasitical fungus on rice in Republic of Macedonia. Proceeding of Articles. I st Congress of Plant Protection. 29.11.-02.12.2005: pg. 51. Ohrid.  </w:t>
      </w:r>
    </w:p>
    <w:p w:rsidR="00100236" w:rsidRPr="00023FB2" w:rsidRDefault="00100236" w:rsidP="00100236">
      <w:pPr>
        <w:pStyle w:val="NormalWeb"/>
        <w:numPr>
          <w:ilvl w:val="0"/>
          <w:numId w:val="1"/>
        </w:numPr>
        <w:spacing w:before="0" w:beforeAutospacing="0" w:after="0" w:afterAutospacing="0"/>
        <w:jc w:val="both"/>
        <w:rPr>
          <w:rFonts w:ascii="Arial" w:hAnsi="Arial" w:cs="Arial"/>
          <w:sz w:val="20"/>
          <w:szCs w:val="20"/>
        </w:rPr>
      </w:pPr>
      <w:r w:rsidRPr="00023FB2">
        <w:rPr>
          <w:rFonts w:ascii="Arial" w:hAnsi="Arial" w:cs="Arial"/>
          <w:sz w:val="20"/>
          <w:szCs w:val="20"/>
        </w:rPr>
        <w:t xml:space="preserve">Stoimenova Elisaveta, </w:t>
      </w:r>
      <w:r w:rsidRPr="00023FB2">
        <w:rPr>
          <w:rFonts w:ascii="Arial" w:hAnsi="Arial" w:cs="Arial"/>
          <w:b/>
          <w:sz w:val="20"/>
          <w:szCs w:val="20"/>
        </w:rPr>
        <w:t>Mitrev, S.</w:t>
      </w:r>
      <w:r w:rsidRPr="00023FB2">
        <w:rPr>
          <w:rFonts w:ascii="Arial" w:hAnsi="Arial" w:cs="Arial"/>
          <w:sz w:val="20"/>
          <w:szCs w:val="20"/>
        </w:rPr>
        <w:t xml:space="preserve"> and Bogatzevska Nevena (2005): New sources of tobamoviruses, CMV and bacterial spot resistance in pepper. Proceeding of Articles. I st Congress of Plant Protection. 29.11.-02.12.2005: pg. 105. Ohrid.</w:t>
      </w:r>
    </w:p>
    <w:p w:rsidR="00100236" w:rsidRPr="00023FB2" w:rsidRDefault="00100236" w:rsidP="00100236">
      <w:pPr>
        <w:pStyle w:val="NormalWeb"/>
        <w:numPr>
          <w:ilvl w:val="0"/>
          <w:numId w:val="1"/>
        </w:numPr>
        <w:spacing w:before="0" w:beforeAutospacing="0" w:after="0" w:afterAutospacing="0"/>
        <w:jc w:val="both"/>
        <w:rPr>
          <w:rFonts w:ascii="Arial" w:hAnsi="Arial" w:cs="Arial"/>
          <w:sz w:val="20"/>
          <w:szCs w:val="20"/>
        </w:rPr>
      </w:pPr>
      <w:r w:rsidRPr="00023FB2">
        <w:rPr>
          <w:rFonts w:ascii="Arial" w:hAnsi="Arial" w:cs="Arial"/>
          <w:sz w:val="20"/>
          <w:szCs w:val="20"/>
        </w:rPr>
        <w:t xml:space="preserve">Karov, I., </w:t>
      </w:r>
      <w:r w:rsidRPr="00023FB2">
        <w:rPr>
          <w:rFonts w:ascii="Arial" w:hAnsi="Arial" w:cs="Arial"/>
          <w:b/>
          <w:sz w:val="20"/>
          <w:szCs w:val="20"/>
        </w:rPr>
        <w:t>Mitrev, S.</w:t>
      </w:r>
      <w:r w:rsidRPr="00023FB2">
        <w:rPr>
          <w:rFonts w:ascii="Arial" w:hAnsi="Arial" w:cs="Arial"/>
          <w:sz w:val="20"/>
          <w:szCs w:val="20"/>
        </w:rPr>
        <w:t>, Mihajlov, Lj., Ristova Daniela, Nakova Emilija, Kovacevic Biljana,</w:t>
      </w:r>
      <w:r w:rsidRPr="00023FB2">
        <w:rPr>
          <w:rFonts w:ascii="Arial" w:hAnsi="Arial" w:cs="Arial"/>
          <w:i/>
          <w:sz w:val="20"/>
          <w:szCs w:val="20"/>
        </w:rPr>
        <w:t xml:space="preserve"> </w:t>
      </w:r>
      <w:r w:rsidRPr="00023FB2">
        <w:rPr>
          <w:rFonts w:ascii="Arial" w:hAnsi="Arial" w:cs="Arial"/>
          <w:sz w:val="20"/>
          <w:szCs w:val="20"/>
        </w:rPr>
        <w:t xml:space="preserve">(2005): </w:t>
      </w:r>
      <w:r w:rsidRPr="00023FB2">
        <w:rPr>
          <w:rFonts w:ascii="Arial" w:hAnsi="Arial" w:cs="Arial"/>
          <w:i/>
          <w:sz w:val="20"/>
          <w:szCs w:val="20"/>
        </w:rPr>
        <w:t>Heteranthera reniformis Ruiz &amp; Pavon</w:t>
      </w:r>
      <w:r w:rsidRPr="00023FB2">
        <w:rPr>
          <w:rFonts w:ascii="Arial" w:hAnsi="Arial" w:cs="Arial"/>
          <w:sz w:val="20"/>
          <w:szCs w:val="20"/>
        </w:rPr>
        <w:t>, new weed species for the flora of rice in the Republic of Macedonia. Proceeding of Articles. I st Congress of Plant Protection. 29.11.-02.12.2005: pg. 125. Ohrid.</w:t>
      </w:r>
    </w:p>
    <w:p w:rsidR="00100236" w:rsidRPr="00023FB2" w:rsidRDefault="00100236" w:rsidP="00100236">
      <w:pPr>
        <w:pStyle w:val="NormalWeb"/>
        <w:numPr>
          <w:ilvl w:val="0"/>
          <w:numId w:val="1"/>
        </w:numPr>
        <w:spacing w:before="0" w:beforeAutospacing="0" w:after="0" w:afterAutospacing="0"/>
        <w:jc w:val="both"/>
        <w:rPr>
          <w:rFonts w:ascii="Arial" w:hAnsi="Arial" w:cs="Arial"/>
          <w:sz w:val="20"/>
          <w:szCs w:val="20"/>
        </w:rPr>
      </w:pPr>
      <w:r w:rsidRPr="00023FB2">
        <w:rPr>
          <w:rFonts w:ascii="Arial" w:hAnsi="Arial" w:cs="Arial"/>
          <w:sz w:val="20"/>
          <w:szCs w:val="20"/>
        </w:rPr>
        <w:lastRenderedPageBreak/>
        <w:t xml:space="preserve">Mihajlov, Lj., Karov, I., </w:t>
      </w:r>
      <w:r w:rsidRPr="00023FB2">
        <w:rPr>
          <w:rFonts w:ascii="Arial" w:hAnsi="Arial" w:cs="Arial"/>
          <w:b/>
          <w:sz w:val="20"/>
          <w:szCs w:val="20"/>
        </w:rPr>
        <w:t>Mitrev, S.</w:t>
      </w:r>
      <w:r w:rsidRPr="00023FB2">
        <w:rPr>
          <w:rFonts w:ascii="Arial" w:hAnsi="Arial" w:cs="Arial"/>
          <w:sz w:val="20"/>
          <w:szCs w:val="20"/>
        </w:rPr>
        <w:t xml:space="preserve"> and Daniela Ristova (2005): Possibilities for production of soyabean as second crop and herbicides application. Proceeding of Articles. I st Congress of Plant Protection. 29.11.-02.12.2005: pg. 157. Ohrid.</w:t>
      </w:r>
    </w:p>
    <w:p w:rsidR="00100236" w:rsidRPr="00023FB2" w:rsidRDefault="00100236" w:rsidP="00100236">
      <w:pPr>
        <w:pStyle w:val="NormalWeb"/>
        <w:numPr>
          <w:ilvl w:val="0"/>
          <w:numId w:val="1"/>
        </w:numPr>
        <w:spacing w:before="0" w:beforeAutospacing="0" w:after="0" w:afterAutospacing="0"/>
        <w:jc w:val="both"/>
        <w:rPr>
          <w:rFonts w:ascii="Arial" w:hAnsi="Arial" w:cs="Arial"/>
          <w:sz w:val="20"/>
          <w:szCs w:val="20"/>
        </w:rPr>
      </w:pPr>
      <w:r w:rsidRPr="00023FB2">
        <w:rPr>
          <w:rFonts w:ascii="Arial" w:hAnsi="Arial" w:cs="Arial"/>
          <w:sz w:val="20"/>
          <w:szCs w:val="20"/>
        </w:rPr>
        <w:t>Rafajlovska Vesna</w:t>
      </w:r>
      <w:r w:rsidRPr="00023FB2">
        <w:rPr>
          <w:rFonts w:ascii="Arial" w:hAnsi="Arial" w:cs="Arial"/>
          <w:sz w:val="20"/>
          <w:szCs w:val="20"/>
          <w:lang w:val="mk-MK"/>
        </w:rPr>
        <w:t xml:space="preserve">, </w:t>
      </w:r>
      <w:r w:rsidRPr="00023FB2">
        <w:rPr>
          <w:rFonts w:ascii="Arial" w:hAnsi="Arial" w:cs="Arial"/>
          <w:sz w:val="20"/>
          <w:szCs w:val="20"/>
        </w:rPr>
        <w:t>Slavevska-Raicki Renata</w:t>
      </w:r>
      <w:r w:rsidRPr="00023FB2">
        <w:rPr>
          <w:rFonts w:ascii="Arial" w:hAnsi="Arial" w:cs="Arial"/>
          <w:sz w:val="20"/>
          <w:szCs w:val="20"/>
          <w:lang w:val="mk-MK"/>
        </w:rPr>
        <w:t xml:space="preserve">, </w:t>
      </w:r>
      <w:r w:rsidRPr="00023FB2">
        <w:rPr>
          <w:rFonts w:ascii="Arial" w:hAnsi="Arial" w:cs="Arial"/>
          <w:sz w:val="20"/>
          <w:szCs w:val="20"/>
        </w:rPr>
        <w:t>Koleva-Gudeva Liljana</w:t>
      </w:r>
      <w:r w:rsidRPr="00023FB2">
        <w:rPr>
          <w:rFonts w:ascii="Arial" w:hAnsi="Arial" w:cs="Arial"/>
          <w:sz w:val="20"/>
          <w:szCs w:val="20"/>
          <w:lang w:val="mk-MK"/>
        </w:rPr>
        <w:t xml:space="preserve">, </w:t>
      </w:r>
      <w:r w:rsidRPr="00023FB2">
        <w:rPr>
          <w:rFonts w:ascii="Arial" w:hAnsi="Arial" w:cs="Arial"/>
          <w:b/>
          <w:sz w:val="20"/>
          <w:szCs w:val="20"/>
        </w:rPr>
        <w:t xml:space="preserve">Mitrev, S. </w:t>
      </w:r>
      <w:r w:rsidRPr="00023FB2">
        <w:rPr>
          <w:rFonts w:ascii="Arial" w:hAnsi="Arial" w:cs="Arial"/>
          <w:sz w:val="20"/>
          <w:szCs w:val="20"/>
        </w:rPr>
        <w:t>and Srbinovska Marija</w:t>
      </w:r>
      <w:r w:rsidRPr="00023FB2">
        <w:rPr>
          <w:rFonts w:ascii="Arial" w:hAnsi="Arial" w:cs="Arial"/>
          <w:sz w:val="20"/>
          <w:szCs w:val="20"/>
          <w:lang w:val="mk-MK"/>
        </w:rPr>
        <w:t xml:space="preserve"> (2005): </w:t>
      </w:r>
      <w:r w:rsidRPr="00023FB2">
        <w:rPr>
          <w:rFonts w:ascii="Arial" w:hAnsi="Arial" w:cs="Arial"/>
          <w:sz w:val="20"/>
          <w:szCs w:val="20"/>
        </w:rPr>
        <w:t>Chemical constituents of pungent spice pepper (</w:t>
      </w:r>
      <w:r w:rsidRPr="00023FB2">
        <w:rPr>
          <w:rFonts w:ascii="Arial" w:hAnsi="Arial" w:cs="Arial"/>
          <w:i/>
          <w:sz w:val="20"/>
          <w:szCs w:val="20"/>
        </w:rPr>
        <w:t>Capsicum annuum L</w:t>
      </w:r>
      <w:r w:rsidRPr="00023FB2">
        <w:rPr>
          <w:rFonts w:ascii="Arial" w:hAnsi="Arial" w:cs="Arial"/>
          <w:sz w:val="20"/>
          <w:szCs w:val="20"/>
        </w:rPr>
        <w:t>) from Macedonia. Yearbook of Institute of Southern Crops, Vol. 4/5: 57-66, Strumica</w:t>
      </w:r>
      <w:r w:rsidRPr="00023FB2">
        <w:rPr>
          <w:rFonts w:ascii="Arial" w:hAnsi="Arial" w:cs="Arial"/>
          <w:bCs/>
          <w:i/>
          <w:sz w:val="20"/>
          <w:szCs w:val="20"/>
        </w:rPr>
        <w:t>.</w:t>
      </w:r>
    </w:p>
    <w:p w:rsidR="00100236" w:rsidRPr="00023FB2" w:rsidRDefault="00100236" w:rsidP="00100236">
      <w:pPr>
        <w:pStyle w:val="NormalWeb"/>
        <w:numPr>
          <w:ilvl w:val="0"/>
          <w:numId w:val="1"/>
        </w:numPr>
        <w:spacing w:before="0" w:beforeAutospacing="0" w:after="0" w:afterAutospacing="0"/>
        <w:jc w:val="both"/>
        <w:rPr>
          <w:rFonts w:ascii="Arial" w:hAnsi="Arial" w:cs="Arial"/>
          <w:sz w:val="20"/>
          <w:szCs w:val="20"/>
        </w:rPr>
      </w:pPr>
      <w:r w:rsidRPr="00023FB2">
        <w:rPr>
          <w:rFonts w:ascii="Arial" w:hAnsi="Arial" w:cs="Arial"/>
          <w:sz w:val="20"/>
          <w:szCs w:val="20"/>
        </w:rPr>
        <w:t>Spasova Dragica</w:t>
      </w:r>
      <w:r w:rsidRPr="00023FB2">
        <w:rPr>
          <w:rFonts w:ascii="Arial" w:hAnsi="Arial" w:cs="Arial"/>
          <w:sz w:val="20"/>
          <w:szCs w:val="20"/>
          <w:lang w:val="mk-MK"/>
        </w:rPr>
        <w:t xml:space="preserve">, </w:t>
      </w:r>
      <w:r w:rsidRPr="00023FB2">
        <w:rPr>
          <w:rFonts w:ascii="Arial" w:hAnsi="Arial" w:cs="Arial"/>
          <w:b/>
          <w:sz w:val="20"/>
          <w:szCs w:val="20"/>
        </w:rPr>
        <w:t>Mitrev</w:t>
      </w:r>
      <w:r w:rsidRPr="00023FB2">
        <w:rPr>
          <w:rFonts w:ascii="Arial" w:hAnsi="Arial" w:cs="Arial"/>
          <w:sz w:val="20"/>
          <w:szCs w:val="20"/>
          <w:lang w:val="mk-MK"/>
        </w:rPr>
        <w:t>,</w:t>
      </w:r>
      <w:r w:rsidRPr="00023FB2">
        <w:rPr>
          <w:rFonts w:ascii="Arial" w:hAnsi="Arial" w:cs="Arial"/>
          <w:sz w:val="20"/>
          <w:szCs w:val="20"/>
        </w:rPr>
        <w:t xml:space="preserve"> S., Ivanovski., M.</w:t>
      </w:r>
      <w:r w:rsidRPr="00023FB2">
        <w:rPr>
          <w:rFonts w:ascii="Arial" w:hAnsi="Arial" w:cs="Arial"/>
          <w:sz w:val="20"/>
          <w:szCs w:val="20"/>
          <w:lang w:val="mk-MK"/>
        </w:rPr>
        <w:t xml:space="preserve"> </w:t>
      </w:r>
      <w:r w:rsidRPr="00023FB2">
        <w:rPr>
          <w:rFonts w:ascii="Arial" w:hAnsi="Arial" w:cs="Arial"/>
          <w:sz w:val="20"/>
          <w:szCs w:val="20"/>
        </w:rPr>
        <w:t>and Spasov, D.</w:t>
      </w:r>
      <w:r w:rsidRPr="00023FB2">
        <w:rPr>
          <w:rFonts w:ascii="Arial" w:hAnsi="Arial" w:cs="Arial"/>
          <w:sz w:val="20"/>
          <w:szCs w:val="20"/>
          <w:lang w:val="mk-MK"/>
        </w:rPr>
        <w:t xml:space="preserve"> (2005): </w:t>
      </w:r>
      <w:r w:rsidRPr="00023FB2">
        <w:rPr>
          <w:rFonts w:ascii="Arial" w:hAnsi="Arial" w:cs="Arial"/>
          <w:sz w:val="20"/>
          <w:szCs w:val="20"/>
        </w:rPr>
        <w:t>Basic characteristics of wheat variety Mila</w:t>
      </w:r>
      <w:r w:rsidRPr="00023FB2">
        <w:rPr>
          <w:rFonts w:ascii="Arial" w:hAnsi="Arial" w:cs="Arial"/>
          <w:sz w:val="20"/>
          <w:szCs w:val="20"/>
          <w:lang w:val="mk-MK"/>
        </w:rPr>
        <w:t xml:space="preserve"> </w:t>
      </w:r>
      <w:r w:rsidRPr="00023FB2">
        <w:rPr>
          <w:rFonts w:ascii="Arial" w:hAnsi="Arial" w:cs="Arial"/>
          <w:sz w:val="20"/>
          <w:szCs w:val="20"/>
        </w:rPr>
        <w:t>(</w:t>
      </w:r>
      <w:r w:rsidRPr="00023FB2">
        <w:rPr>
          <w:rFonts w:ascii="Arial" w:hAnsi="Arial" w:cs="Arial"/>
          <w:i/>
          <w:sz w:val="20"/>
          <w:szCs w:val="20"/>
        </w:rPr>
        <w:t>Triticum aestivum spp. vulgare</w:t>
      </w:r>
      <w:r w:rsidRPr="00023FB2">
        <w:rPr>
          <w:rFonts w:ascii="Arial" w:hAnsi="Arial" w:cs="Arial"/>
          <w:sz w:val="20"/>
          <w:szCs w:val="20"/>
        </w:rPr>
        <w:t>). Yearbook of Institute of Southern Crops, Vol. 4/5: 125-135, Strumica</w:t>
      </w:r>
      <w:r w:rsidRPr="00023FB2">
        <w:rPr>
          <w:rFonts w:ascii="Arial" w:hAnsi="Arial" w:cs="Arial"/>
          <w:bCs/>
          <w:i/>
          <w:sz w:val="20"/>
          <w:szCs w:val="20"/>
        </w:rPr>
        <w:t>.</w:t>
      </w:r>
    </w:p>
    <w:p w:rsidR="00100236" w:rsidRPr="00023FB2" w:rsidRDefault="00100236" w:rsidP="00100236">
      <w:pPr>
        <w:pStyle w:val="NormalWeb"/>
        <w:numPr>
          <w:ilvl w:val="0"/>
          <w:numId w:val="1"/>
        </w:numPr>
        <w:spacing w:before="0" w:beforeAutospacing="0" w:after="0" w:afterAutospacing="0"/>
        <w:jc w:val="both"/>
        <w:rPr>
          <w:rFonts w:ascii="Arial" w:hAnsi="Arial" w:cs="Arial"/>
          <w:sz w:val="20"/>
          <w:szCs w:val="20"/>
        </w:rPr>
      </w:pPr>
      <w:r w:rsidRPr="00023FB2">
        <w:rPr>
          <w:rFonts w:ascii="Arial" w:hAnsi="Arial" w:cs="Arial"/>
          <w:b/>
          <w:sz w:val="20"/>
          <w:szCs w:val="20"/>
        </w:rPr>
        <w:t>Mitrev</w:t>
      </w:r>
      <w:r w:rsidRPr="00023FB2">
        <w:rPr>
          <w:rFonts w:ascii="Arial" w:hAnsi="Arial" w:cs="Arial"/>
          <w:sz w:val="20"/>
          <w:szCs w:val="20"/>
          <w:lang w:val="mk-MK"/>
        </w:rPr>
        <w:t>,</w:t>
      </w:r>
      <w:r w:rsidRPr="00023FB2">
        <w:rPr>
          <w:rFonts w:ascii="Arial" w:hAnsi="Arial" w:cs="Arial"/>
          <w:sz w:val="20"/>
          <w:szCs w:val="20"/>
        </w:rPr>
        <w:t xml:space="preserve"> S., Nakova Emilija and Kovacevic Biljana</w:t>
      </w:r>
      <w:r w:rsidRPr="00023FB2">
        <w:rPr>
          <w:rFonts w:ascii="Arial" w:hAnsi="Arial" w:cs="Arial"/>
          <w:sz w:val="20"/>
          <w:szCs w:val="20"/>
          <w:lang w:val="mk-MK"/>
        </w:rPr>
        <w:t xml:space="preserve"> (2005): </w:t>
      </w:r>
      <w:r w:rsidRPr="00023FB2">
        <w:rPr>
          <w:rFonts w:ascii="Arial" w:hAnsi="Arial" w:cs="Arial"/>
          <w:sz w:val="20"/>
          <w:szCs w:val="20"/>
        </w:rPr>
        <w:t>Review of the most important bacterial diseases in Republic of Macedonia. Yearbook of Institute of Southern Crops, Vol. 4/5: 139-146, Strumica</w:t>
      </w:r>
      <w:r w:rsidRPr="00023FB2">
        <w:rPr>
          <w:rFonts w:ascii="Arial" w:hAnsi="Arial" w:cs="Arial"/>
          <w:bCs/>
          <w:i/>
          <w:sz w:val="20"/>
          <w:szCs w:val="20"/>
        </w:rPr>
        <w:t>.</w:t>
      </w:r>
    </w:p>
    <w:p w:rsidR="00100236" w:rsidRPr="00023FB2" w:rsidRDefault="00100236" w:rsidP="00100236">
      <w:pPr>
        <w:pStyle w:val="NormalWeb"/>
        <w:numPr>
          <w:ilvl w:val="0"/>
          <w:numId w:val="1"/>
        </w:numPr>
        <w:spacing w:before="0" w:beforeAutospacing="0" w:after="0" w:afterAutospacing="0"/>
        <w:jc w:val="both"/>
        <w:rPr>
          <w:rFonts w:ascii="Arial" w:hAnsi="Arial" w:cs="Arial"/>
          <w:sz w:val="20"/>
          <w:szCs w:val="20"/>
        </w:rPr>
      </w:pPr>
      <w:r w:rsidRPr="00023FB2">
        <w:rPr>
          <w:rFonts w:ascii="Arial" w:hAnsi="Arial" w:cs="Arial"/>
          <w:sz w:val="20"/>
          <w:szCs w:val="20"/>
        </w:rPr>
        <w:t xml:space="preserve">Liljana Koleva-Gudeva, Spasov, D., </w:t>
      </w:r>
      <w:r w:rsidRPr="00023FB2">
        <w:rPr>
          <w:rFonts w:ascii="Arial" w:hAnsi="Arial" w:cs="Arial"/>
          <w:b/>
          <w:sz w:val="20"/>
          <w:szCs w:val="20"/>
        </w:rPr>
        <w:t>Mitrev, S.</w:t>
      </w:r>
      <w:r w:rsidRPr="00023FB2">
        <w:rPr>
          <w:rFonts w:ascii="Arial" w:hAnsi="Arial" w:cs="Arial"/>
          <w:sz w:val="20"/>
          <w:szCs w:val="20"/>
        </w:rPr>
        <w:t xml:space="preserve"> and Vesna Rafajlovska (2005): Capsaicin-possibility of utalization as a biopesticide. Proceeding of Articles. I</w:t>
      </w:r>
      <w:r w:rsidRPr="00023FB2">
        <w:rPr>
          <w:rFonts w:ascii="Arial" w:hAnsi="Arial" w:cs="Arial"/>
          <w:sz w:val="20"/>
          <w:szCs w:val="20"/>
          <w:vertAlign w:val="superscript"/>
        </w:rPr>
        <w:t>st</w:t>
      </w:r>
      <w:r w:rsidRPr="00023FB2">
        <w:rPr>
          <w:rFonts w:ascii="Arial" w:hAnsi="Arial" w:cs="Arial"/>
          <w:sz w:val="20"/>
          <w:szCs w:val="20"/>
        </w:rPr>
        <w:t xml:space="preserve"> Congress of Plant Protection. (223-227) Ohrid.</w:t>
      </w:r>
    </w:p>
    <w:p w:rsidR="00100236" w:rsidRPr="00023FB2" w:rsidRDefault="00100236" w:rsidP="00100236">
      <w:pPr>
        <w:pStyle w:val="NormalWeb"/>
        <w:numPr>
          <w:ilvl w:val="0"/>
          <w:numId w:val="1"/>
        </w:numPr>
        <w:spacing w:before="0" w:beforeAutospacing="0" w:after="0" w:afterAutospacing="0"/>
        <w:jc w:val="both"/>
        <w:rPr>
          <w:rFonts w:ascii="Arial" w:hAnsi="Arial" w:cs="Arial"/>
          <w:sz w:val="20"/>
          <w:szCs w:val="20"/>
        </w:rPr>
      </w:pPr>
      <w:r w:rsidRPr="00023FB2">
        <w:rPr>
          <w:rFonts w:ascii="Arial" w:hAnsi="Arial" w:cs="Arial"/>
          <w:sz w:val="20"/>
          <w:szCs w:val="20"/>
        </w:rPr>
        <w:t xml:space="preserve">Mihajlov. Lj., </w:t>
      </w:r>
      <w:r w:rsidRPr="00023FB2">
        <w:rPr>
          <w:rFonts w:ascii="Arial" w:hAnsi="Arial" w:cs="Arial"/>
          <w:b/>
          <w:sz w:val="20"/>
          <w:szCs w:val="20"/>
        </w:rPr>
        <w:t>Mitrev, S</w:t>
      </w:r>
      <w:r w:rsidRPr="00023FB2">
        <w:rPr>
          <w:rFonts w:ascii="Arial" w:hAnsi="Arial" w:cs="Arial"/>
          <w:sz w:val="20"/>
          <w:szCs w:val="20"/>
        </w:rPr>
        <w:t>., and Karov, I. (2005): Possibilities, perspectives and datum for soybean production in R. Macedonia. Scientific reports, Jubilee scientific conference</w:t>
      </w:r>
      <w:proofErr w:type="gramStart"/>
      <w:r w:rsidRPr="00023FB2">
        <w:rPr>
          <w:rFonts w:ascii="Arial" w:hAnsi="Arial" w:cs="Arial"/>
          <w:sz w:val="20"/>
          <w:szCs w:val="20"/>
        </w:rPr>
        <w:t>,(</w:t>
      </w:r>
      <w:proofErr w:type="gramEnd"/>
      <w:r w:rsidRPr="00023FB2">
        <w:rPr>
          <w:rFonts w:ascii="Arial" w:hAnsi="Arial" w:cs="Arial"/>
          <w:bCs/>
          <w:sz w:val="20"/>
          <w:szCs w:val="20"/>
          <w:lang w:val="en-GB"/>
        </w:rPr>
        <w:t>117-126), Pavlikeni, Bulgaria.</w:t>
      </w:r>
    </w:p>
    <w:p w:rsidR="00100236" w:rsidRPr="00023FB2" w:rsidRDefault="00100236" w:rsidP="00100236">
      <w:pPr>
        <w:pStyle w:val="NormalWeb"/>
        <w:numPr>
          <w:ilvl w:val="0"/>
          <w:numId w:val="1"/>
        </w:numPr>
        <w:spacing w:before="0" w:beforeAutospacing="0" w:after="0" w:afterAutospacing="0"/>
        <w:jc w:val="both"/>
        <w:rPr>
          <w:rFonts w:ascii="Arial" w:hAnsi="Arial" w:cs="Arial"/>
          <w:sz w:val="20"/>
          <w:szCs w:val="20"/>
        </w:rPr>
      </w:pPr>
      <w:r w:rsidRPr="00023FB2">
        <w:rPr>
          <w:rFonts w:ascii="Arial" w:hAnsi="Arial" w:cs="Arial"/>
          <w:sz w:val="20"/>
          <w:szCs w:val="20"/>
        </w:rPr>
        <w:t xml:space="preserve">Vasilevski, G., Bosev, D., </w:t>
      </w:r>
      <w:r w:rsidRPr="00023FB2">
        <w:rPr>
          <w:rFonts w:ascii="Arial" w:hAnsi="Arial" w:cs="Arial"/>
          <w:b/>
          <w:sz w:val="20"/>
          <w:szCs w:val="20"/>
        </w:rPr>
        <w:t>Mitrev, S</w:t>
      </w:r>
      <w:r w:rsidRPr="00023FB2">
        <w:rPr>
          <w:rFonts w:ascii="Arial" w:hAnsi="Arial" w:cs="Arial"/>
          <w:sz w:val="20"/>
          <w:szCs w:val="20"/>
        </w:rPr>
        <w:t xml:space="preserve">., Mihajlov, Lj., Vasilevski, N. (2004): Aplication of Biophysic Methods in Crop Production and plant protection. </w:t>
      </w:r>
      <w:r w:rsidRPr="00023FB2">
        <w:rPr>
          <w:rFonts w:ascii="Arial" w:hAnsi="Arial" w:cs="Arial"/>
          <w:sz w:val="20"/>
          <w:szCs w:val="20"/>
          <w:lang w:val="en-GB"/>
        </w:rPr>
        <w:t>Yearbook for Plant Protection,</w:t>
      </w:r>
      <w:r w:rsidRPr="00023FB2">
        <w:rPr>
          <w:rFonts w:ascii="Arial" w:hAnsi="Arial" w:cs="Arial"/>
          <w:sz w:val="20"/>
          <w:szCs w:val="20"/>
        </w:rPr>
        <w:t xml:space="preserve"> </w:t>
      </w:r>
      <w:r w:rsidRPr="00023FB2">
        <w:rPr>
          <w:rFonts w:ascii="Arial" w:hAnsi="Arial" w:cs="Arial"/>
          <w:sz w:val="20"/>
          <w:szCs w:val="20"/>
          <w:lang w:val="en-GB"/>
        </w:rPr>
        <w:t>Vol. XV:</w:t>
      </w:r>
      <w:r w:rsidRPr="00023FB2">
        <w:rPr>
          <w:rFonts w:ascii="Arial" w:hAnsi="Arial" w:cs="Arial"/>
          <w:bCs/>
          <w:sz w:val="20"/>
          <w:szCs w:val="20"/>
          <w:lang w:val="en-GB"/>
        </w:rPr>
        <w:t xml:space="preserve"> (199-217), Skopje.</w:t>
      </w:r>
    </w:p>
    <w:p w:rsidR="00100236" w:rsidRPr="00023FB2" w:rsidRDefault="00100236" w:rsidP="00100236">
      <w:pPr>
        <w:numPr>
          <w:ilvl w:val="0"/>
          <w:numId w:val="1"/>
        </w:numPr>
        <w:jc w:val="both"/>
        <w:rPr>
          <w:rFonts w:ascii="Arial" w:hAnsi="Arial" w:cs="Arial"/>
          <w:bCs/>
          <w:sz w:val="20"/>
          <w:szCs w:val="20"/>
        </w:rPr>
      </w:pPr>
      <w:r w:rsidRPr="00023FB2">
        <w:rPr>
          <w:rFonts w:ascii="Arial" w:hAnsi="Arial" w:cs="Arial"/>
          <w:bCs/>
          <w:sz w:val="20"/>
          <w:szCs w:val="20"/>
        </w:rPr>
        <w:t xml:space="preserve">Mihajlovic, D., </w:t>
      </w:r>
      <w:r w:rsidRPr="00023FB2">
        <w:rPr>
          <w:rFonts w:ascii="Arial" w:hAnsi="Arial" w:cs="Arial"/>
          <w:b/>
          <w:bCs/>
          <w:sz w:val="20"/>
          <w:szCs w:val="20"/>
        </w:rPr>
        <w:t>Mitrev, S</w:t>
      </w:r>
      <w:r w:rsidRPr="00023FB2">
        <w:rPr>
          <w:rFonts w:ascii="Arial" w:hAnsi="Arial" w:cs="Arial"/>
          <w:bCs/>
          <w:sz w:val="20"/>
          <w:szCs w:val="20"/>
        </w:rPr>
        <w:t>., Jovancev, P. and Boskov, S. (2003): Bacterial Crown Gall of grapes in Macedonia.</w:t>
      </w:r>
      <w:r w:rsidRPr="00023FB2">
        <w:rPr>
          <w:rFonts w:ascii="Arial" w:hAnsi="Arial" w:cs="Arial"/>
          <w:sz w:val="20"/>
          <w:szCs w:val="20"/>
        </w:rPr>
        <w:t xml:space="preserve"> Yearbook of Institute of Southern Crops, </w:t>
      </w:r>
      <w:r w:rsidRPr="00023FB2">
        <w:rPr>
          <w:rFonts w:ascii="Arial" w:hAnsi="Arial" w:cs="Arial"/>
          <w:sz w:val="20"/>
          <w:szCs w:val="20"/>
          <w:lang w:val="en-US"/>
        </w:rPr>
        <w:t>Vol. 3: (145-154), Strumica</w:t>
      </w:r>
      <w:r w:rsidRPr="00023FB2">
        <w:rPr>
          <w:rFonts w:ascii="Arial" w:hAnsi="Arial" w:cs="Arial"/>
          <w:bCs/>
          <w:i/>
          <w:sz w:val="20"/>
          <w:szCs w:val="20"/>
        </w:rPr>
        <w:t>.</w:t>
      </w:r>
    </w:p>
    <w:p w:rsidR="00100236" w:rsidRPr="00023FB2" w:rsidRDefault="00100236" w:rsidP="00100236">
      <w:pPr>
        <w:pStyle w:val="NormalWeb"/>
        <w:numPr>
          <w:ilvl w:val="0"/>
          <w:numId w:val="1"/>
        </w:numPr>
        <w:spacing w:before="0" w:beforeAutospacing="0" w:after="0" w:afterAutospacing="0"/>
        <w:jc w:val="both"/>
        <w:rPr>
          <w:rFonts w:ascii="Arial" w:hAnsi="Arial" w:cs="Arial"/>
          <w:sz w:val="20"/>
          <w:szCs w:val="20"/>
        </w:rPr>
      </w:pPr>
      <w:r w:rsidRPr="00023FB2">
        <w:rPr>
          <w:rFonts w:ascii="Arial" w:hAnsi="Arial" w:cs="Arial"/>
          <w:sz w:val="20"/>
          <w:szCs w:val="20"/>
        </w:rPr>
        <w:t xml:space="preserve">Martina Šeruga, Dijana Škorić, Kozina, B. </w:t>
      </w:r>
      <w:r w:rsidRPr="00023FB2">
        <w:rPr>
          <w:rFonts w:ascii="Arial" w:hAnsi="Arial" w:cs="Arial"/>
          <w:b/>
          <w:sz w:val="20"/>
          <w:szCs w:val="20"/>
        </w:rPr>
        <w:t>Mitrev, S.,</w:t>
      </w:r>
      <w:r w:rsidRPr="00023FB2">
        <w:rPr>
          <w:rFonts w:ascii="Arial" w:hAnsi="Arial" w:cs="Arial"/>
          <w:sz w:val="20"/>
          <w:szCs w:val="20"/>
        </w:rPr>
        <w:t xml:space="preserve"> Krajačić, M. and Curković, P. (2003): Molecular identification of a phytoplasma infecting grapevine in the Republic of Macedonia. </w:t>
      </w:r>
      <w:r w:rsidRPr="00023FB2">
        <w:rPr>
          <w:rFonts w:ascii="Arial" w:hAnsi="Arial" w:cs="Arial"/>
          <w:bCs/>
          <w:sz w:val="20"/>
          <w:szCs w:val="20"/>
        </w:rPr>
        <w:t>VITIS Band/Volume 42 (181-185).</w:t>
      </w:r>
    </w:p>
    <w:p w:rsidR="00100236" w:rsidRPr="00023FB2" w:rsidRDefault="00100236" w:rsidP="00100236">
      <w:pPr>
        <w:numPr>
          <w:ilvl w:val="0"/>
          <w:numId w:val="1"/>
        </w:numPr>
        <w:jc w:val="both"/>
        <w:rPr>
          <w:rFonts w:ascii="Arial" w:hAnsi="Arial" w:cs="Arial"/>
          <w:bCs/>
          <w:sz w:val="20"/>
          <w:szCs w:val="20"/>
        </w:rPr>
      </w:pPr>
      <w:r w:rsidRPr="00023FB2">
        <w:rPr>
          <w:rFonts w:ascii="Arial" w:hAnsi="Arial" w:cs="Arial"/>
          <w:bCs/>
          <w:sz w:val="20"/>
          <w:szCs w:val="20"/>
        </w:rPr>
        <w:t xml:space="preserve">Karov, I., </w:t>
      </w:r>
      <w:r w:rsidRPr="00023FB2">
        <w:rPr>
          <w:rFonts w:ascii="Arial" w:hAnsi="Arial" w:cs="Arial"/>
          <w:b/>
          <w:bCs/>
          <w:sz w:val="20"/>
          <w:szCs w:val="20"/>
        </w:rPr>
        <w:t>Mitrev, S.</w:t>
      </w:r>
      <w:r w:rsidRPr="00023FB2">
        <w:rPr>
          <w:rFonts w:ascii="Arial" w:hAnsi="Arial" w:cs="Arial"/>
          <w:bCs/>
          <w:sz w:val="20"/>
          <w:szCs w:val="20"/>
        </w:rPr>
        <w:t xml:space="preserve">, Spasov, D. and Elizabeta Tomeva (2003): Blast diseases of rice. </w:t>
      </w:r>
      <w:r w:rsidRPr="00023FB2">
        <w:rPr>
          <w:rFonts w:ascii="Arial" w:hAnsi="Arial" w:cs="Arial"/>
          <w:sz w:val="20"/>
          <w:szCs w:val="20"/>
        </w:rPr>
        <w:t>Yearbook for Plant Protection, Vol. XIV:</w:t>
      </w:r>
      <w:r w:rsidRPr="00023FB2">
        <w:rPr>
          <w:rFonts w:ascii="Arial" w:hAnsi="Arial" w:cs="Arial"/>
          <w:bCs/>
          <w:sz w:val="20"/>
          <w:szCs w:val="20"/>
        </w:rPr>
        <w:t xml:space="preserve"> 75-82, Skopje.</w:t>
      </w:r>
    </w:p>
    <w:p w:rsidR="00100236" w:rsidRPr="00023FB2" w:rsidRDefault="00100236" w:rsidP="00100236">
      <w:pPr>
        <w:numPr>
          <w:ilvl w:val="0"/>
          <w:numId w:val="1"/>
        </w:numPr>
        <w:jc w:val="both"/>
        <w:rPr>
          <w:rFonts w:ascii="Arial" w:hAnsi="Arial" w:cs="Arial"/>
          <w:bCs/>
          <w:sz w:val="20"/>
          <w:szCs w:val="20"/>
        </w:rPr>
      </w:pPr>
      <w:r w:rsidRPr="00023FB2">
        <w:rPr>
          <w:rFonts w:ascii="Arial" w:hAnsi="Arial" w:cs="Arial"/>
          <w:sz w:val="20"/>
          <w:szCs w:val="20"/>
        </w:rPr>
        <w:t xml:space="preserve">Egumenovski, P., Dimov, Z., </w:t>
      </w:r>
      <w:r w:rsidRPr="00023FB2">
        <w:rPr>
          <w:rFonts w:ascii="Arial" w:hAnsi="Arial" w:cs="Arial"/>
          <w:b/>
          <w:sz w:val="20"/>
          <w:szCs w:val="20"/>
        </w:rPr>
        <w:t>Mitrev, S.</w:t>
      </w:r>
      <w:r w:rsidRPr="00023FB2">
        <w:rPr>
          <w:rFonts w:ascii="Arial" w:hAnsi="Arial" w:cs="Arial"/>
          <w:sz w:val="20"/>
          <w:szCs w:val="20"/>
        </w:rPr>
        <w:t>, Dimovska Daniela, Jurtiev, T. and Mihajlov, LJ.</w:t>
      </w:r>
      <w:r w:rsidRPr="00023FB2">
        <w:rPr>
          <w:rFonts w:ascii="Arial" w:hAnsi="Arial" w:cs="Arial"/>
          <w:i/>
          <w:sz w:val="20"/>
          <w:szCs w:val="20"/>
        </w:rPr>
        <w:t xml:space="preserve"> </w:t>
      </w:r>
      <w:r w:rsidRPr="00023FB2">
        <w:rPr>
          <w:rFonts w:ascii="Arial" w:hAnsi="Arial" w:cs="Arial"/>
          <w:sz w:val="20"/>
          <w:szCs w:val="20"/>
        </w:rPr>
        <w:t>(2002): The influence of the climatic conditions as a factor on some quantitative characteristics of sunflower in the region of Ovce Pole. Yearbook of Institute of Southern Crops, Vol. 2: (29-38), Strumica.</w:t>
      </w:r>
    </w:p>
    <w:p w:rsidR="00100236" w:rsidRPr="00023FB2" w:rsidRDefault="00100236" w:rsidP="00100236">
      <w:pPr>
        <w:numPr>
          <w:ilvl w:val="0"/>
          <w:numId w:val="1"/>
        </w:numPr>
        <w:jc w:val="both"/>
        <w:rPr>
          <w:rFonts w:ascii="Arial" w:hAnsi="Arial" w:cs="Arial"/>
          <w:sz w:val="20"/>
          <w:szCs w:val="20"/>
        </w:rPr>
      </w:pPr>
      <w:r w:rsidRPr="00023FB2">
        <w:rPr>
          <w:rFonts w:ascii="Arial" w:hAnsi="Arial" w:cs="Arial"/>
          <w:bCs/>
          <w:sz w:val="20"/>
          <w:szCs w:val="20"/>
        </w:rPr>
        <w:t xml:space="preserve">Karov, I. and </w:t>
      </w:r>
      <w:r w:rsidRPr="00023FB2">
        <w:rPr>
          <w:rFonts w:ascii="Arial" w:hAnsi="Arial" w:cs="Arial"/>
          <w:b/>
          <w:bCs/>
          <w:sz w:val="20"/>
          <w:szCs w:val="20"/>
        </w:rPr>
        <w:t>Mitrev, S.</w:t>
      </w:r>
      <w:r w:rsidRPr="00023FB2">
        <w:rPr>
          <w:rFonts w:ascii="Arial" w:hAnsi="Arial" w:cs="Arial"/>
          <w:bCs/>
          <w:sz w:val="20"/>
          <w:szCs w:val="20"/>
        </w:rPr>
        <w:t xml:space="preserve"> (2002): </w:t>
      </w:r>
      <w:r w:rsidRPr="00023FB2">
        <w:rPr>
          <w:rFonts w:ascii="Arial" w:hAnsi="Arial" w:cs="Arial"/>
          <w:sz w:val="20"/>
          <w:szCs w:val="20"/>
        </w:rPr>
        <w:t>Magnaporthe salvinii (Catt.) Krause &amp;Webster Rice Parasite in R. of Macedonia. Archive for agriculture science, Vol 44, 153: (3-36).</w:t>
      </w:r>
    </w:p>
    <w:p w:rsidR="00100236" w:rsidRPr="00023FB2" w:rsidRDefault="00100236" w:rsidP="00100236">
      <w:pPr>
        <w:pStyle w:val="NormalWeb"/>
        <w:numPr>
          <w:ilvl w:val="0"/>
          <w:numId w:val="1"/>
        </w:numPr>
        <w:spacing w:before="0" w:beforeAutospacing="0" w:after="0" w:afterAutospacing="0"/>
        <w:jc w:val="both"/>
        <w:rPr>
          <w:rFonts w:ascii="Arial" w:hAnsi="Arial" w:cs="Arial"/>
          <w:sz w:val="20"/>
          <w:szCs w:val="20"/>
        </w:rPr>
      </w:pPr>
      <w:r w:rsidRPr="00023FB2">
        <w:rPr>
          <w:rFonts w:ascii="Arial" w:hAnsi="Arial" w:cs="Arial"/>
          <w:sz w:val="20"/>
          <w:szCs w:val="20"/>
        </w:rPr>
        <w:t xml:space="preserve">Karov, I., </w:t>
      </w:r>
      <w:r w:rsidRPr="00023FB2">
        <w:rPr>
          <w:rFonts w:ascii="Arial" w:hAnsi="Arial" w:cs="Arial"/>
          <w:b/>
          <w:sz w:val="20"/>
          <w:szCs w:val="20"/>
        </w:rPr>
        <w:t>Mitrev, S.</w:t>
      </w:r>
      <w:r w:rsidRPr="00023FB2">
        <w:rPr>
          <w:rFonts w:ascii="Arial" w:hAnsi="Arial" w:cs="Arial"/>
          <w:sz w:val="20"/>
          <w:szCs w:val="20"/>
        </w:rPr>
        <w:t>, Spasov, D. and Stojanova Biljana</w:t>
      </w:r>
      <w:r w:rsidRPr="00023FB2">
        <w:rPr>
          <w:rFonts w:ascii="Arial" w:hAnsi="Arial" w:cs="Arial"/>
          <w:i/>
          <w:sz w:val="20"/>
          <w:szCs w:val="20"/>
        </w:rPr>
        <w:t xml:space="preserve"> </w:t>
      </w:r>
      <w:r w:rsidRPr="00023FB2">
        <w:rPr>
          <w:rFonts w:ascii="Arial" w:hAnsi="Arial" w:cs="Arial"/>
          <w:sz w:val="20"/>
          <w:szCs w:val="20"/>
        </w:rPr>
        <w:t xml:space="preserve">(2002): Onion smut. </w:t>
      </w:r>
      <w:r w:rsidRPr="00023FB2">
        <w:rPr>
          <w:rFonts w:ascii="Arial" w:hAnsi="Arial" w:cs="Arial"/>
          <w:sz w:val="20"/>
          <w:szCs w:val="20"/>
          <w:lang w:val="en-GB"/>
        </w:rPr>
        <w:t xml:space="preserve">Yearbook of Institute of Southern Crops, </w:t>
      </w:r>
      <w:r w:rsidRPr="00023FB2">
        <w:rPr>
          <w:rFonts w:ascii="Arial" w:hAnsi="Arial" w:cs="Arial"/>
          <w:sz w:val="20"/>
          <w:szCs w:val="20"/>
        </w:rPr>
        <w:t>Vol. 2: 155-162, Strumica.</w:t>
      </w:r>
    </w:p>
    <w:p w:rsidR="00100236" w:rsidRPr="00023FB2" w:rsidRDefault="00100236" w:rsidP="00100236">
      <w:pPr>
        <w:pStyle w:val="NormalWeb"/>
        <w:numPr>
          <w:ilvl w:val="0"/>
          <w:numId w:val="1"/>
        </w:numPr>
        <w:spacing w:before="0" w:beforeAutospacing="0" w:after="0" w:afterAutospacing="0"/>
        <w:jc w:val="both"/>
        <w:rPr>
          <w:rFonts w:ascii="Arial" w:hAnsi="Arial" w:cs="Arial"/>
          <w:bCs/>
          <w:sz w:val="20"/>
          <w:szCs w:val="20"/>
          <w:lang w:val="en-GB"/>
        </w:rPr>
      </w:pPr>
      <w:r w:rsidRPr="00023FB2">
        <w:rPr>
          <w:rFonts w:ascii="Arial" w:hAnsi="Arial" w:cs="Arial"/>
          <w:sz w:val="20"/>
          <w:szCs w:val="20"/>
        </w:rPr>
        <w:t xml:space="preserve">Karov, I., </w:t>
      </w:r>
      <w:r w:rsidRPr="00023FB2">
        <w:rPr>
          <w:rFonts w:ascii="Arial" w:hAnsi="Arial" w:cs="Arial"/>
          <w:b/>
          <w:sz w:val="20"/>
          <w:szCs w:val="20"/>
        </w:rPr>
        <w:t>Mitrev, S.</w:t>
      </w:r>
      <w:r w:rsidRPr="00023FB2">
        <w:rPr>
          <w:rFonts w:ascii="Arial" w:hAnsi="Arial" w:cs="Arial"/>
          <w:sz w:val="20"/>
          <w:szCs w:val="20"/>
        </w:rPr>
        <w:t>, Spasov, D., Dragica Spasova and Georgievski Milan (2002): Rust of garlic, leek and onion, Vol. 2: 163-170, Strumica.</w:t>
      </w:r>
    </w:p>
    <w:p w:rsidR="00100236" w:rsidRPr="00023FB2" w:rsidRDefault="00100236" w:rsidP="00100236">
      <w:pPr>
        <w:numPr>
          <w:ilvl w:val="0"/>
          <w:numId w:val="1"/>
        </w:numPr>
        <w:jc w:val="both"/>
        <w:rPr>
          <w:rFonts w:ascii="Arial" w:hAnsi="Arial" w:cs="Arial"/>
          <w:sz w:val="20"/>
          <w:szCs w:val="20"/>
        </w:rPr>
      </w:pPr>
      <w:r w:rsidRPr="00023FB2">
        <w:rPr>
          <w:rFonts w:ascii="Arial" w:hAnsi="Arial" w:cs="Arial"/>
          <w:b/>
          <w:sz w:val="20"/>
          <w:szCs w:val="20"/>
        </w:rPr>
        <w:t>Mitrev S.</w:t>
      </w:r>
      <w:r w:rsidRPr="00023FB2">
        <w:rPr>
          <w:rFonts w:ascii="Arial" w:hAnsi="Arial" w:cs="Arial"/>
          <w:sz w:val="20"/>
          <w:szCs w:val="20"/>
        </w:rPr>
        <w:t xml:space="preserve"> and Spasov D. (2002): The health condition of pepper plants in 2001 in South-East Region of Rep.of Macedonia. Yearbook for Plant Protection, Vol. XIII: 79-86, Skopje.</w:t>
      </w:r>
    </w:p>
    <w:p w:rsidR="00100236" w:rsidRPr="00023FB2" w:rsidRDefault="00100236" w:rsidP="00100236">
      <w:pPr>
        <w:numPr>
          <w:ilvl w:val="0"/>
          <w:numId w:val="1"/>
        </w:numPr>
        <w:jc w:val="both"/>
        <w:rPr>
          <w:rFonts w:ascii="Arial" w:hAnsi="Arial" w:cs="Arial"/>
          <w:bCs/>
          <w:sz w:val="20"/>
          <w:szCs w:val="20"/>
        </w:rPr>
      </w:pPr>
      <w:r w:rsidRPr="00023FB2">
        <w:rPr>
          <w:rFonts w:ascii="Arial" w:hAnsi="Arial" w:cs="Arial"/>
          <w:b/>
          <w:bCs/>
          <w:sz w:val="20"/>
          <w:szCs w:val="20"/>
        </w:rPr>
        <w:t>Mitrev, S.</w:t>
      </w:r>
      <w:r w:rsidRPr="00023FB2">
        <w:rPr>
          <w:rFonts w:ascii="Arial" w:hAnsi="Arial" w:cs="Arial"/>
          <w:bCs/>
          <w:i/>
          <w:sz w:val="20"/>
          <w:szCs w:val="20"/>
        </w:rPr>
        <w:t xml:space="preserve"> </w:t>
      </w:r>
      <w:r w:rsidRPr="00023FB2">
        <w:rPr>
          <w:rFonts w:ascii="Arial" w:hAnsi="Arial" w:cs="Arial"/>
          <w:bCs/>
          <w:sz w:val="20"/>
          <w:szCs w:val="20"/>
        </w:rPr>
        <w:t>(2001): Phytopatogenic Bacteria on Pepper in Macedonia, p. 1-90, Publisher: JNU IJZK-Strumica.</w:t>
      </w:r>
    </w:p>
    <w:p w:rsidR="00100236" w:rsidRPr="00023FB2" w:rsidRDefault="00100236" w:rsidP="00100236">
      <w:pPr>
        <w:pStyle w:val="NormalWeb"/>
        <w:numPr>
          <w:ilvl w:val="0"/>
          <w:numId w:val="1"/>
        </w:numPr>
        <w:spacing w:before="0" w:beforeAutospacing="0" w:after="0" w:afterAutospacing="0"/>
        <w:jc w:val="both"/>
        <w:rPr>
          <w:rFonts w:ascii="Arial" w:hAnsi="Arial" w:cs="Arial"/>
          <w:sz w:val="20"/>
          <w:szCs w:val="20"/>
        </w:rPr>
      </w:pPr>
      <w:r w:rsidRPr="00023FB2">
        <w:rPr>
          <w:rFonts w:ascii="Arial" w:hAnsi="Arial" w:cs="Arial"/>
          <w:b/>
          <w:sz w:val="20"/>
          <w:szCs w:val="20"/>
        </w:rPr>
        <w:t>Mitrev, S.</w:t>
      </w:r>
      <w:r w:rsidRPr="00023FB2">
        <w:rPr>
          <w:rFonts w:ascii="Arial" w:hAnsi="Arial" w:cs="Arial"/>
          <w:sz w:val="20"/>
          <w:szCs w:val="20"/>
        </w:rPr>
        <w:t xml:space="preserve"> Spasov, D. and Karov, I. (2001): Races of </w:t>
      </w:r>
      <w:r w:rsidRPr="00023FB2">
        <w:rPr>
          <w:rFonts w:ascii="Arial" w:hAnsi="Arial" w:cs="Arial"/>
          <w:i/>
          <w:sz w:val="20"/>
          <w:szCs w:val="20"/>
        </w:rPr>
        <w:t>Xanthomonas vesicatoria</w:t>
      </w:r>
      <w:r w:rsidRPr="00023FB2">
        <w:rPr>
          <w:rFonts w:ascii="Arial" w:hAnsi="Arial" w:cs="Arial"/>
          <w:sz w:val="20"/>
          <w:szCs w:val="20"/>
        </w:rPr>
        <w:t xml:space="preserve"> isolated from pepper in Macedonia. 37</w:t>
      </w:r>
      <w:r w:rsidRPr="00023FB2">
        <w:rPr>
          <w:rFonts w:ascii="Arial" w:hAnsi="Arial" w:cs="Arial"/>
          <w:sz w:val="20"/>
          <w:szCs w:val="20"/>
          <w:vertAlign w:val="superscript"/>
        </w:rPr>
        <w:t>th</w:t>
      </w:r>
      <w:r w:rsidRPr="00023FB2">
        <w:rPr>
          <w:rFonts w:ascii="Arial" w:hAnsi="Arial" w:cs="Arial"/>
          <w:sz w:val="20"/>
          <w:szCs w:val="20"/>
        </w:rPr>
        <w:t xml:space="preserve"> Croatian Symposium on Agriculture, Opatija p. 348.</w:t>
      </w:r>
    </w:p>
    <w:p w:rsidR="00100236" w:rsidRPr="00023FB2" w:rsidRDefault="00100236" w:rsidP="00100236">
      <w:pPr>
        <w:numPr>
          <w:ilvl w:val="0"/>
          <w:numId w:val="1"/>
        </w:numPr>
        <w:jc w:val="both"/>
        <w:rPr>
          <w:rFonts w:ascii="Arial" w:hAnsi="Arial" w:cs="Arial"/>
          <w:sz w:val="20"/>
          <w:szCs w:val="20"/>
        </w:rPr>
      </w:pPr>
      <w:r w:rsidRPr="00023FB2">
        <w:rPr>
          <w:rFonts w:ascii="Arial" w:hAnsi="Arial" w:cs="Arial"/>
          <w:b/>
          <w:iCs/>
          <w:sz w:val="20"/>
          <w:szCs w:val="20"/>
        </w:rPr>
        <w:t>Mitrev S.,</w:t>
      </w:r>
      <w:r w:rsidRPr="00023FB2">
        <w:rPr>
          <w:rFonts w:ascii="Arial" w:hAnsi="Arial" w:cs="Arial"/>
          <w:iCs/>
          <w:sz w:val="20"/>
          <w:szCs w:val="20"/>
        </w:rPr>
        <w:t xml:space="preserve"> Pejcinovski F., Kozina B. and Mojsovski T. (2001)</w:t>
      </w:r>
      <w:r w:rsidRPr="00023FB2">
        <w:rPr>
          <w:rFonts w:ascii="Arial" w:hAnsi="Arial" w:cs="Arial"/>
          <w:sz w:val="20"/>
          <w:szCs w:val="20"/>
        </w:rPr>
        <w:t>: Evidence of some new grapevine yelows disease in the region. Yearbook of Institute of Southern Crops, Vol. 1: (107-120), Strumica.</w:t>
      </w:r>
    </w:p>
    <w:p w:rsidR="00100236" w:rsidRPr="00023FB2" w:rsidRDefault="00100236" w:rsidP="00100236">
      <w:pPr>
        <w:numPr>
          <w:ilvl w:val="0"/>
          <w:numId w:val="1"/>
        </w:numPr>
        <w:jc w:val="both"/>
        <w:rPr>
          <w:rFonts w:ascii="Arial" w:hAnsi="Arial" w:cs="Arial"/>
          <w:sz w:val="20"/>
          <w:szCs w:val="20"/>
        </w:rPr>
      </w:pPr>
      <w:r w:rsidRPr="00023FB2">
        <w:rPr>
          <w:rFonts w:ascii="Arial" w:hAnsi="Arial" w:cs="Arial"/>
          <w:bCs/>
          <w:iCs/>
          <w:sz w:val="20"/>
          <w:szCs w:val="20"/>
        </w:rPr>
        <w:t xml:space="preserve">Karov I., </w:t>
      </w:r>
      <w:r w:rsidRPr="00023FB2">
        <w:rPr>
          <w:rFonts w:ascii="Arial" w:hAnsi="Arial" w:cs="Arial"/>
          <w:b/>
          <w:bCs/>
          <w:iCs/>
          <w:sz w:val="20"/>
          <w:szCs w:val="20"/>
        </w:rPr>
        <w:t>Mitrev S.,</w:t>
      </w:r>
      <w:r w:rsidRPr="00023FB2">
        <w:rPr>
          <w:rFonts w:ascii="Arial" w:hAnsi="Arial" w:cs="Arial"/>
          <w:bCs/>
          <w:iCs/>
          <w:sz w:val="20"/>
          <w:szCs w:val="20"/>
        </w:rPr>
        <w:t xml:space="preserve"> Spasov D., Spasova Dragica, Koleva-Gudeva Liljana (2001):</w:t>
      </w:r>
      <w:r w:rsidRPr="00023FB2">
        <w:rPr>
          <w:rFonts w:ascii="Arial" w:hAnsi="Arial" w:cs="Arial"/>
          <w:sz w:val="20"/>
          <w:szCs w:val="20"/>
        </w:rPr>
        <w:t xml:space="preserve"> </w:t>
      </w:r>
      <w:r w:rsidRPr="00023FB2">
        <w:rPr>
          <w:rFonts w:ascii="Arial" w:hAnsi="Arial" w:cs="Arial"/>
          <w:i/>
          <w:iCs/>
          <w:sz w:val="20"/>
          <w:szCs w:val="20"/>
        </w:rPr>
        <w:t>Butomus umbellatus</w:t>
      </w:r>
      <w:r w:rsidRPr="00023FB2">
        <w:rPr>
          <w:rFonts w:ascii="Arial" w:hAnsi="Arial" w:cs="Arial"/>
          <w:sz w:val="20"/>
          <w:szCs w:val="20"/>
        </w:rPr>
        <w:t xml:space="preserve"> new weed at the rise fields in Macedonia, Yearbook of Institute of Southern Crops, Vol. 1: 1, (149-152), Strumica.</w:t>
      </w:r>
    </w:p>
    <w:p w:rsidR="00100236" w:rsidRPr="00023FB2" w:rsidRDefault="00100236" w:rsidP="00100236">
      <w:pPr>
        <w:numPr>
          <w:ilvl w:val="0"/>
          <w:numId w:val="1"/>
        </w:numPr>
        <w:jc w:val="both"/>
        <w:rPr>
          <w:rFonts w:ascii="Arial" w:hAnsi="Arial" w:cs="Arial"/>
          <w:sz w:val="20"/>
          <w:szCs w:val="20"/>
        </w:rPr>
      </w:pPr>
      <w:r w:rsidRPr="00023FB2">
        <w:rPr>
          <w:rFonts w:ascii="Arial" w:hAnsi="Arial" w:cs="Arial"/>
          <w:iCs/>
          <w:sz w:val="20"/>
          <w:szCs w:val="20"/>
        </w:rPr>
        <w:t xml:space="preserve">Liljana Koleva-Gudeva, </w:t>
      </w:r>
      <w:r w:rsidRPr="00023FB2">
        <w:rPr>
          <w:rFonts w:ascii="Arial" w:hAnsi="Arial" w:cs="Arial"/>
          <w:b/>
          <w:iCs/>
          <w:sz w:val="20"/>
          <w:szCs w:val="20"/>
        </w:rPr>
        <w:t>Mitrev S.,</w:t>
      </w:r>
      <w:r w:rsidRPr="00023FB2">
        <w:rPr>
          <w:rFonts w:ascii="Arial" w:hAnsi="Arial" w:cs="Arial"/>
          <w:iCs/>
          <w:sz w:val="20"/>
          <w:szCs w:val="20"/>
        </w:rPr>
        <w:t xml:space="preserve"> Spasenoski M. (2001)</w:t>
      </w:r>
      <w:r w:rsidRPr="00023FB2">
        <w:rPr>
          <w:rFonts w:ascii="Arial" w:hAnsi="Arial" w:cs="Arial"/>
          <w:sz w:val="20"/>
          <w:szCs w:val="20"/>
        </w:rPr>
        <w:t>: Possibilityes of uses of some new methods for free of viruses production of plants. Yearbook of Institute of Southern Crops, Vol. 1: (37-45), Strumica.</w:t>
      </w:r>
    </w:p>
    <w:p w:rsidR="00100236" w:rsidRPr="00023FB2" w:rsidRDefault="00100236" w:rsidP="00100236">
      <w:pPr>
        <w:numPr>
          <w:ilvl w:val="0"/>
          <w:numId w:val="1"/>
        </w:numPr>
        <w:jc w:val="both"/>
        <w:rPr>
          <w:rFonts w:ascii="Arial" w:hAnsi="Arial" w:cs="Arial"/>
          <w:sz w:val="20"/>
          <w:szCs w:val="20"/>
        </w:rPr>
      </w:pPr>
      <w:r w:rsidRPr="00023FB2">
        <w:rPr>
          <w:rFonts w:ascii="Arial" w:hAnsi="Arial" w:cs="Arial"/>
          <w:sz w:val="20"/>
          <w:szCs w:val="20"/>
        </w:rPr>
        <w:t xml:space="preserve">Kocevski, V., </w:t>
      </w:r>
      <w:r w:rsidRPr="00023FB2">
        <w:rPr>
          <w:rFonts w:ascii="Arial" w:hAnsi="Arial" w:cs="Arial"/>
          <w:b/>
          <w:sz w:val="20"/>
          <w:szCs w:val="20"/>
        </w:rPr>
        <w:t>Mitrev, S.,</w:t>
      </w:r>
      <w:r w:rsidRPr="00023FB2">
        <w:rPr>
          <w:rFonts w:ascii="Arial" w:hAnsi="Arial" w:cs="Arial"/>
          <w:sz w:val="20"/>
          <w:szCs w:val="20"/>
        </w:rPr>
        <w:t xml:space="preserve"> Spasov, D. and Spasova, Dragica (2001): The effect of fertilization and climate conditions on the morphological characteristics on industrial tomatoes. Yearbook of Institute of Southern Crops, Vol. 1: (19-27), Strumica..</w:t>
      </w:r>
    </w:p>
    <w:p w:rsidR="00100236" w:rsidRPr="00023FB2" w:rsidRDefault="00100236" w:rsidP="00100236">
      <w:pPr>
        <w:numPr>
          <w:ilvl w:val="0"/>
          <w:numId w:val="1"/>
        </w:numPr>
        <w:jc w:val="both"/>
        <w:rPr>
          <w:rFonts w:ascii="Arial" w:hAnsi="Arial" w:cs="Arial"/>
          <w:sz w:val="20"/>
          <w:szCs w:val="20"/>
        </w:rPr>
      </w:pPr>
      <w:r w:rsidRPr="00023FB2">
        <w:rPr>
          <w:rFonts w:ascii="Arial" w:hAnsi="Arial" w:cs="Arial"/>
          <w:sz w:val="20"/>
          <w:szCs w:val="20"/>
        </w:rPr>
        <w:t xml:space="preserve">Spasov, D. </w:t>
      </w:r>
      <w:r w:rsidRPr="00023FB2">
        <w:rPr>
          <w:rFonts w:ascii="Arial" w:hAnsi="Arial" w:cs="Arial"/>
          <w:b/>
          <w:sz w:val="20"/>
          <w:szCs w:val="20"/>
        </w:rPr>
        <w:t>Mitrev, S.,</w:t>
      </w:r>
      <w:r w:rsidRPr="00023FB2">
        <w:rPr>
          <w:rFonts w:ascii="Arial" w:hAnsi="Arial" w:cs="Arial"/>
          <w:sz w:val="20"/>
          <w:szCs w:val="20"/>
        </w:rPr>
        <w:t xml:space="preserve"> Spasova, Dragica, Georgievski, M. Karov, I., Kocevski, V. and Jakimov, D. (2001): Dieseases, Pests and Weeds on the Seed Wheat in the period 1996-2000 year. Yearbook for Plant Protection, Vol. 12: 79-86, Skopje.</w:t>
      </w:r>
    </w:p>
    <w:p w:rsidR="00100236" w:rsidRPr="00023FB2" w:rsidRDefault="00100236" w:rsidP="00100236">
      <w:pPr>
        <w:numPr>
          <w:ilvl w:val="0"/>
          <w:numId w:val="1"/>
        </w:numPr>
        <w:jc w:val="both"/>
        <w:rPr>
          <w:rFonts w:ascii="Arial" w:hAnsi="Arial" w:cs="Arial"/>
          <w:sz w:val="20"/>
          <w:szCs w:val="20"/>
        </w:rPr>
      </w:pPr>
      <w:r w:rsidRPr="00023FB2">
        <w:rPr>
          <w:rFonts w:ascii="Arial" w:hAnsi="Arial" w:cs="Arial"/>
          <w:b/>
          <w:bCs/>
          <w:sz w:val="20"/>
          <w:szCs w:val="20"/>
        </w:rPr>
        <w:t>Mitrev, S.</w:t>
      </w:r>
      <w:r w:rsidRPr="00023FB2">
        <w:rPr>
          <w:rFonts w:ascii="Arial" w:hAnsi="Arial" w:cs="Arial"/>
          <w:bCs/>
          <w:sz w:val="20"/>
          <w:szCs w:val="20"/>
        </w:rPr>
        <w:t xml:space="preserve"> Gardan, L. and Samson, R. (2000): Characterization of bacterial strains of </w:t>
      </w:r>
      <w:r w:rsidRPr="00023FB2">
        <w:rPr>
          <w:rFonts w:ascii="Arial" w:hAnsi="Arial" w:cs="Arial"/>
          <w:bCs/>
          <w:i/>
          <w:sz w:val="20"/>
          <w:szCs w:val="20"/>
        </w:rPr>
        <w:t xml:space="preserve">Pseudomonas syringae </w:t>
      </w:r>
      <w:r w:rsidRPr="00023FB2">
        <w:rPr>
          <w:rFonts w:ascii="Arial" w:hAnsi="Arial" w:cs="Arial"/>
          <w:bCs/>
          <w:sz w:val="20"/>
          <w:szCs w:val="20"/>
        </w:rPr>
        <w:t>pv. syringae isolated from pepper leaf spot in Macedonia. Journal of Plant Pathology, 82 (3), (227-231).</w:t>
      </w:r>
    </w:p>
    <w:p w:rsidR="00100236" w:rsidRPr="00023FB2" w:rsidRDefault="00100236" w:rsidP="00100236">
      <w:pPr>
        <w:numPr>
          <w:ilvl w:val="0"/>
          <w:numId w:val="1"/>
        </w:numPr>
        <w:jc w:val="both"/>
        <w:rPr>
          <w:rFonts w:ascii="Arial" w:hAnsi="Arial" w:cs="Arial"/>
          <w:sz w:val="20"/>
          <w:szCs w:val="20"/>
        </w:rPr>
      </w:pPr>
      <w:r w:rsidRPr="00023FB2">
        <w:rPr>
          <w:rFonts w:ascii="Arial" w:hAnsi="Arial" w:cs="Arial"/>
          <w:b/>
          <w:sz w:val="20"/>
          <w:szCs w:val="20"/>
        </w:rPr>
        <w:t>Mitrev, S.</w:t>
      </w:r>
      <w:r w:rsidRPr="00023FB2">
        <w:rPr>
          <w:rFonts w:ascii="Arial" w:hAnsi="Arial" w:cs="Arial"/>
          <w:sz w:val="20"/>
          <w:szCs w:val="20"/>
        </w:rPr>
        <w:t xml:space="preserve"> and Pejcinovski, F. (1999):</w:t>
      </w:r>
      <w:r w:rsidRPr="00023FB2">
        <w:rPr>
          <w:rFonts w:ascii="Arial" w:hAnsi="Arial" w:cs="Arial"/>
          <w:i/>
          <w:sz w:val="20"/>
          <w:szCs w:val="20"/>
        </w:rPr>
        <w:t xml:space="preserve"> Pseudomonas syringae </w:t>
      </w:r>
      <w:r w:rsidRPr="00023FB2">
        <w:rPr>
          <w:rFonts w:ascii="Arial" w:hAnsi="Arial" w:cs="Arial"/>
          <w:sz w:val="20"/>
          <w:szCs w:val="20"/>
        </w:rPr>
        <w:t>pv.</w:t>
      </w:r>
      <w:r w:rsidRPr="00023FB2">
        <w:rPr>
          <w:rFonts w:ascii="Arial" w:hAnsi="Arial" w:cs="Arial"/>
          <w:i/>
          <w:sz w:val="20"/>
          <w:szCs w:val="20"/>
        </w:rPr>
        <w:t xml:space="preserve"> tomato</w:t>
      </w:r>
      <w:r w:rsidRPr="00023FB2">
        <w:rPr>
          <w:rFonts w:ascii="Arial" w:hAnsi="Arial" w:cs="Arial"/>
          <w:sz w:val="20"/>
          <w:szCs w:val="20"/>
        </w:rPr>
        <w:t xml:space="preserve"> the causal of black spots on leafs and scabs of tomato fruits in condition of greenhouse production. Yearbook for Plant Protection, Vol. X: (141-151), Skopje.</w:t>
      </w:r>
    </w:p>
    <w:p w:rsidR="00100236" w:rsidRPr="00023FB2" w:rsidRDefault="00100236" w:rsidP="00100236">
      <w:pPr>
        <w:numPr>
          <w:ilvl w:val="0"/>
          <w:numId w:val="1"/>
        </w:numPr>
        <w:jc w:val="both"/>
        <w:rPr>
          <w:rFonts w:ascii="Arial" w:hAnsi="Arial" w:cs="Arial"/>
          <w:sz w:val="20"/>
          <w:szCs w:val="20"/>
        </w:rPr>
      </w:pPr>
      <w:r w:rsidRPr="00023FB2">
        <w:rPr>
          <w:rFonts w:ascii="Arial" w:hAnsi="Arial" w:cs="Arial"/>
          <w:b/>
          <w:sz w:val="20"/>
          <w:szCs w:val="20"/>
        </w:rPr>
        <w:lastRenderedPageBreak/>
        <w:t>Mitrev, S.</w:t>
      </w:r>
      <w:r w:rsidRPr="00023FB2">
        <w:rPr>
          <w:rFonts w:ascii="Arial" w:hAnsi="Arial" w:cs="Arial"/>
          <w:sz w:val="20"/>
          <w:szCs w:val="20"/>
        </w:rPr>
        <w:t xml:space="preserve"> and Pejcinovski, F. (1999): Characterization of </w:t>
      </w:r>
      <w:r w:rsidRPr="00023FB2">
        <w:rPr>
          <w:rFonts w:ascii="Arial" w:hAnsi="Arial" w:cs="Arial"/>
          <w:i/>
          <w:sz w:val="20"/>
          <w:szCs w:val="20"/>
        </w:rPr>
        <w:t>Xanthomonas campestris</w:t>
      </w:r>
      <w:r w:rsidRPr="00023FB2">
        <w:rPr>
          <w:rFonts w:ascii="Arial" w:hAnsi="Arial" w:cs="Arial"/>
          <w:iCs/>
          <w:sz w:val="20"/>
          <w:szCs w:val="20"/>
        </w:rPr>
        <w:t xml:space="preserve"> pv. vesicatoria, </w:t>
      </w:r>
      <w:r w:rsidRPr="00023FB2">
        <w:rPr>
          <w:rFonts w:ascii="Arial" w:hAnsi="Arial" w:cs="Arial"/>
          <w:sz w:val="20"/>
          <w:szCs w:val="20"/>
        </w:rPr>
        <w:t>causal agent of bacterial spot of pepper, cv. kurtovska kapija. Yearbook for Plant Protection, Vol. X: (151-163), Skopje.</w:t>
      </w:r>
    </w:p>
    <w:p w:rsidR="00100236" w:rsidRPr="00023FB2" w:rsidRDefault="00100236" w:rsidP="00100236">
      <w:pPr>
        <w:numPr>
          <w:ilvl w:val="0"/>
          <w:numId w:val="1"/>
        </w:numPr>
        <w:jc w:val="both"/>
        <w:rPr>
          <w:rFonts w:ascii="Arial" w:hAnsi="Arial" w:cs="Arial"/>
          <w:sz w:val="20"/>
          <w:szCs w:val="20"/>
        </w:rPr>
      </w:pPr>
      <w:r w:rsidRPr="00023FB2">
        <w:rPr>
          <w:rFonts w:ascii="Arial" w:hAnsi="Arial" w:cs="Arial"/>
          <w:b/>
          <w:sz w:val="20"/>
          <w:szCs w:val="20"/>
        </w:rPr>
        <w:t>Mitrev S.</w:t>
      </w:r>
      <w:r w:rsidRPr="00023FB2">
        <w:rPr>
          <w:rFonts w:ascii="Arial" w:hAnsi="Arial" w:cs="Arial"/>
          <w:sz w:val="20"/>
          <w:szCs w:val="20"/>
        </w:rPr>
        <w:t xml:space="preserve"> and Spasov D. (1999): The health condition of pepper plants in 1998 in Strumica district. Yearbook for Plant Protection, Vol. X: (163-173), Skopje.</w:t>
      </w:r>
    </w:p>
    <w:p w:rsidR="00100236" w:rsidRPr="00023FB2" w:rsidRDefault="00100236" w:rsidP="00100236">
      <w:pPr>
        <w:numPr>
          <w:ilvl w:val="0"/>
          <w:numId w:val="1"/>
        </w:numPr>
        <w:jc w:val="both"/>
        <w:rPr>
          <w:rFonts w:ascii="Arial" w:hAnsi="Arial" w:cs="Arial"/>
          <w:sz w:val="20"/>
          <w:szCs w:val="20"/>
        </w:rPr>
      </w:pPr>
      <w:r w:rsidRPr="00023FB2">
        <w:rPr>
          <w:rFonts w:ascii="Arial" w:hAnsi="Arial" w:cs="Arial"/>
          <w:b/>
          <w:sz w:val="20"/>
          <w:szCs w:val="20"/>
        </w:rPr>
        <w:t>Mitrev, S.</w:t>
      </w:r>
      <w:r w:rsidRPr="00023FB2">
        <w:rPr>
          <w:rFonts w:ascii="Arial" w:hAnsi="Arial" w:cs="Arial"/>
          <w:sz w:val="20"/>
          <w:szCs w:val="20"/>
        </w:rPr>
        <w:t xml:space="preserve"> (1996): </w:t>
      </w:r>
      <w:r w:rsidRPr="00023FB2">
        <w:rPr>
          <w:rFonts w:ascii="Arial" w:hAnsi="Arial" w:cs="Arial"/>
          <w:i/>
          <w:sz w:val="20"/>
          <w:szCs w:val="20"/>
        </w:rPr>
        <w:t>Pseudomonas viridiflava</w:t>
      </w:r>
      <w:r w:rsidRPr="00023FB2">
        <w:rPr>
          <w:rFonts w:ascii="Arial" w:hAnsi="Arial" w:cs="Arial"/>
          <w:sz w:val="20"/>
          <w:szCs w:val="20"/>
        </w:rPr>
        <w:t xml:space="preserve"> the causal of the pathogenic changes by the tomato fruits. Acta Horticulturae Number 462, Proceedings of the First Balkan Symposium on the Vegetables and Patatoes, Belgrade. </w:t>
      </w:r>
    </w:p>
    <w:p w:rsidR="00100236" w:rsidRPr="00023FB2" w:rsidRDefault="00100236" w:rsidP="00100236">
      <w:pPr>
        <w:numPr>
          <w:ilvl w:val="0"/>
          <w:numId w:val="1"/>
        </w:numPr>
        <w:jc w:val="both"/>
        <w:rPr>
          <w:rFonts w:ascii="Arial" w:hAnsi="Arial" w:cs="Arial"/>
          <w:sz w:val="20"/>
          <w:szCs w:val="20"/>
        </w:rPr>
      </w:pPr>
      <w:r w:rsidRPr="00023FB2">
        <w:rPr>
          <w:rFonts w:ascii="Arial" w:hAnsi="Arial" w:cs="Arial"/>
          <w:b/>
          <w:sz w:val="20"/>
          <w:szCs w:val="20"/>
        </w:rPr>
        <w:t>Mitrev, S.</w:t>
      </w:r>
      <w:r w:rsidRPr="00023FB2">
        <w:rPr>
          <w:rFonts w:ascii="Arial" w:hAnsi="Arial" w:cs="Arial"/>
          <w:sz w:val="20"/>
          <w:szCs w:val="20"/>
        </w:rPr>
        <w:t xml:space="preserve"> (1996):</w:t>
      </w:r>
      <w:r w:rsidRPr="00023FB2">
        <w:rPr>
          <w:rFonts w:ascii="Arial" w:hAnsi="Arial" w:cs="Arial"/>
          <w:i/>
          <w:sz w:val="20"/>
          <w:szCs w:val="20"/>
        </w:rPr>
        <w:t xml:space="preserve"> Pseudomonas syringae</w:t>
      </w:r>
      <w:r w:rsidRPr="00023FB2">
        <w:rPr>
          <w:rFonts w:ascii="Arial" w:hAnsi="Arial" w:cs="Arial"/>
          <w:sz w:val="20"/>
          <w:szCs w:val="20"/>
        </w:rPr>
        <w:t xml:space="preserve"> pv. syringae the causal agent of pathogenic changes in paprika seedlings. Plant Pathogenic Bacteria, pg. 371-377. Proceedings of the 9</w:t>
      </w:r>
      <w:r w:rsidRPr="00023FB2">
        <w:rPr>
          <w:rFonts w:ascii="Arial" w:hAnsi="Arial" w:cs="Arial"/>
          <w:sz w:val="20"/>
          <w:szCs w:val="20"/>
          <w:vertAlign w:val="superscript"/>
        </w:rPr>
        <w:t xml:space="preserve">th </w:t>
      </w:r>
      <w:r w:rsidRPr="00023FB2">
        <w:rPr>
          <w:rFonts w:ascii="Arial" w:hAnsi="Arial" w:cs="Arial"/>
          <w:sz w:val="20"/>
          <w:szCs w:val="20"/>
        </w:rPr>
        <w:t xml:space="preserve">International Conference, Madras, India. </w:t>
      </w:r>
    </w:p>
    <w:p w:rsidR="00100236" w:rsidRPr="00023FB2" w:rsidRDefault="00100236" w:rsidP="00100236">
      <w:pPr>
        <w:numPr>
          <w:ilvl w:val="0"/>
          <w:numId w:val="1"/>
        </w:numPr>
        <w:jc w:val="both"/>
        <w:rPr>
          <w:rFonts w:ascii="Arial" w:hAnsi="Arial" w:cs="Arial"/>
          <w:sz w:val="20"/>
          <w:szCs w:val="20"/>
        </w:rPr>
      </w:pPr>
      <w:r w:rsidRPr="00023FB2">
        <w:rPr>
          <w:rFonts w:ascii="Arial" w:hAnsi="Arial" w:cs="Arial"/>
          <w:b/>
          <w:sz w:val="20"/>
          <w:szCs w:val="20"/>
        </w:rPr>
        <w:t>Mitrev, S.</w:t>
      </w:r>
      <w:r w:rsidRPr="00023FB2">
        <w:rPr>
          <w:rFonts w:ascii="Arial" w:hAnsi="Arial" w:cs="Arial"/>
          <w:sz w:val="20"/>
          <w:szCs w:val="20"/>
        </w:rPr>
        <w:t xml:space="preserve"> (1996):</w:t>
      </w:r>
      <w:r w:rsidRPr="00023FB2">
        <w:rPr>
          <w:rFonts w:ascii="Arial" w:hAnsi="Arial" w:cs="Arial"/>
          <w:i/>
          <w:sz w:val="20"/>
          <w:szCs w:val="20"/>
        </w:rPr>
        <w:t xml:space="preserve"> Pseudomonas syringae </w:t>
      </w:r>
      <w:r w:rsidRPr="00023FB2">
        <w:rPr>
          <w:rFonts w:ascii="Arial" w:hAnsi="Arial" w:cs="Arial"/>
          <w:sz w:val="20"/>
          <w:szCs w:val="20"/>
        </w:rPr>
        <w:t xml:space="preserve">pv. </w:t>
      </w:r>
      <w:r w:rsidRPr="00023FB2">
        <w:rPr>
          <w:rFonts w:ascii="Arial" w:hAnsi="Arial" w:cs="Arial"/>
          <w:i/>
          <w:sz w:val="20"/>
          <w:szCs w:val="20"/>
        </w:rPr>
        <w:t>lachrimans</w:t>
      </w:r>
      <w:r w:rsidRPr="00023FB2">
        <w:rPr>
          <w:rFonts w:ascii="Arial" w:hAnsi="Arial" w:cs="Arial"/>
          <w:sz w:val="20"/>
          <w:szCs w:val="20"/>
        </w:rPr>
        <w:t xml:space="preserve"> the causal of angular leaf spot of cucumber in Strumica district. Yearbook for Plant Protection, Vol. VII: (113-121), Skopje.</w:t>
      </w:r>
    </w:p>
    <w:p w:rsidR="00100236" w:rsidRPr="00023FB2" w:rsidRDefault="00100236" w:rsidP="00100236">
      <w:pPr>
        <w:numPr>
          <w:ilvl w:val="0"/>
          <w:numId w:val="1"/>
        </w:numPr>
        <w:jc w:val="both"/>
        <w:rPr>
          <w:rFonts w:ascii="Arial" w:hAnsi="Arial" w:cs="Arial"/>
          <w:sz w:val="20"/>
          <w:szCs w:val="20"/>
        </w:rPr>
      </w:pPr>
      <w:r w:rsidRPr="00023FB2">
        <w:rPr>
          <w:rFonts w:ascii="Arial" w:hAnsi="Arial" w:cs="Arial"/>
          <w:b/>
          <w:sz w:val="20"/>
          <w:szCs w:val="20"/>
          <w:lang w:val="en-US" w:eastAsia="en-US"/>
        </w:rPr>
        <w:t>Mitrev, S.</w:t>
      </w:r>
      <w:r w:rsidRPr="00023FB2">
        <w:rPr>
          <w:rFonts w:ascii="Arial" w:hAnsi="Arial" w:cs="Arial"/>
          <w:sz w:val="20"/>
          <w:szCs w:val="20"/>
          <w:lang w:val="en-US" w:eastAsia="en-US"/>
        </w:rPr>
        <w:t xml:space="preserve"> (1996) Fire blight of pomaceous fruit trees in Macedonia – characteristics of</w:t>
      </w:r>
      <w:r w:rsidRPr="00023FB2">
        <w:rPr>
          <w:rFonts w:ascii="Arial" w:hAnsi="Arial" w:cs="Arial"/>
          <w:sz w:val="20"/>
          <w:szCs w:val="20"/>
          <w:lang w:val="mk-MK"/>
        </w:rPr>
        <w:t xml:space="preserve"> </w:t>
      </w:r>
      <w:r w:rsidRPr="00023FB2">
        <w:rPr>
          <w:rFonts w:ascii="Arial" w:hAnsi="Arial" w:cs="Arial"/>
          <w:sz w:val="20"/>
          <w:szCs w:val="20"/>
          <w:lang w:val="en-US" w:eastAsia="en-US"/>
        </w:rPr>
        <w:t xml:space="preserve">the pathogen </w:t>
      </w:r>
      <w:r w:rsidRPr="00023FB2">
        <w:rPr>
          <w:rFonts w:ascii="Arial" w:hAnsi="Arial" w:cs="Arial"/>
          <w:i/>
          <w:iCs/>
          <w:sz w:val="20"/>
          <w:szCs w:val="20"/>
          <w:lang w:val="en-US" w:eastAsia="en-US"/>
        </w:rPr>
        <w:t>Erwinia amylovora</w:t>
      </w:r>
      <w:r w:rsidRPr="00023FB2">
        <w:rPr>
          <w:rFonts w:ascii="Arial" w:hAnsi="Arial" w:cs="Arial"/>
          <w:sz w:val="20"/>
          <w:szCs w:val="20"/>
          <w:lang w:val="en-US" w:eastAsia="en-US"/>
        </w:rPr>
        <w:t xml:space="preserve">. </w:t>
      </w:r>
      <w:r w:rsidRPr="00023FB2">
        <w:rPr>
          <w:rFonts w:ascii="Arial" w:hAnsi="Arial" w:cs="Arial"/>
          <w:i/>
          <w:iCs/>
          <w:sz w:val="20"/>
          <w:szCs w:val="20"/>
          <w:lang w:val="en-US" w:eastAsia="en-US"/>
        </w:rPr>
        <w:t xml:space="preserve">Acta Horticulturae </w:t>
      </w:r>
      <w:r w:rsidRPr="00023FB2">
        <w:rPr>
          <w:rFonts w:ascii="Arial" w:hAnsi="Arial" w:cs="Arial"/>
          <w:sz w:val="20"/>
          <w:szCs w:val="20"/>
          <w:lang w:val="en-US" w:eastAsia="en-US"/>
        </w:rPr>
        <w:t>411, 189</w:t>
      </w:r>
      <w:r w:rsidRPr="00023FB2">
        <w:rPr>
          <w:rFonts w:ascii="Arial" w:hAnsi="Arial" w:cs="Arial"/>
          <w:sz w:val="20"/>
          <w:szCs w:val="20"/>
          <w:lang w:val="mk-MK" w:eastAsia="en-US"/>
        </w:rPr>
        <w:t>-190</w:t>
      </w:r>
      <w:r w:rsidRPr="00023FB2">
        <w:rPr>
          <w:rFonts w:ascii="Arial" w:hAnsi="Arial" w:cs="Arial"/>
          <w:sz w:val="20"/>
          <w:szCs w:val="20"/>
          <w:lang w:val="en-US" w:eastAsia="en-US"/>
        </w:rPr>
        <w:t>.</w:t>
      </w:r>
    </w:p>
    <w:p w:rsidR="00100236" w:rsidRPr="00023FB2" w:rsidRDefault="00100236" w:rsidP="00100236">
      <w:pPr>
        <w:numPr>
          <w:ilvl w:val="0"/>
          <w:numId w:val="1"/>
        </w:numPr>
        <w:jc w:val="both"/>
        <w:rPr>
          <w:rFonts w:ascii="Arial" w:hAnsi="Arial" w:cs="Arial"/>
          <w:sz w:val="20"/>
          <w:szCs w:val="20"/>
        </w:rPr>
      </w:pPr>
      <w:r w:rsidRPr="00023FB2">
        <w:rPr>
          <w:rFonts w:ascii="Arial" w:hAnsi="Arial" w:cs="Arial"/>
          <w:sz w:val="20"/>
          <w:szCs w:val="20"/>
        </w:rPr>
        <w:t xml:space="preserve">Arsenijević, M. and </w:t>
      </w:r>
      <w:r w:rsidRPr="00023FB2">
        <w:rPr>
          <w:rFonts w:ascii="Arial" w:hAnsi="Arial" w:cs="Arial"/>
          <w:b/>
          <w:sz w:val="20"/>
          <w:szCs w:val="20"/>
        </w:rPr>
        <w:t>Mitrev, S.</w:t>
      </w:r>
      <w:r w:rsidRPr="00023FB2">
        <w:rPr>
          <w:rFonts w:ascii="Arial" w:hAnsi="Arial" w:cs="Arial"/>
          <w:i/>
          <w:sz w:val="20"/>
          <w:szCs w:val="20"/>
        </w:rPr>
        <w:t xml:space="preserve"> </w:t>
      </w:r>
      <w:r w:rsidRPr="00023FB2">
        <w:rPr>
          <w:rFonts w:ascii="Arial" w:hAnsi="Arial" w:cs="Arial"/>
          <w:sz w:val="20"/>
          <w:szCs w:val="20"/>
        </w:rPr>
        <w:t xml:space="preserve">(1995): Characteristics of same atypical strains of the bacteria obtained in the course of </w:t>
      </w:r>
      <w:r w:rsidRPr="00023FB2">
        <w:rPr>
          <w:rFonts w:ascii="Arial" w:hAnsi="Arial" w:cs="Arial"/>
          <w:i/>
          <w:sz w:val="20"/>
          <w:szCs w:val="20"/>
        </w:rPr>
        <w:t>Erwinia amylovora</w:t>
      </w:r>
      <w:r w:rsidRPr="00023FB2">
        <w:rPr>
          <w:rFonts w:ascii="Arial" w:hAnsi="Arial" w:cs="Arial"/>
          <w:sz w:val="20"/>
          <w:szCs w:val="20"/>
        </w:rPr>
        <w:t xml:space="preserve"> isolations. "Plant protection", Vol. 46(1), 211: (5-15),  Belgrade.</w:t>
      </w:r>
    </w:p>
    <w:p w:rsidR="00100236" w:rsidRPr="00023FB2" w:rsidRDefault="00100236" w:rsidP="00100236">
      <w:pPr>
        <w:numPr>
          <w:ilvl w:val="0"/>
          <w:numId w:val="1"/>
        </w:numPr>
        <w:jc w:val="both"/>
        <w:rPr>
          <w:rFonts w:ascii="Arial" w:hAnsi="Arial" w:cs="Arial"/>
          <w:sz w:val="20"/>
          <w:szCs w:val="20"/>
        </w:rPr>
      </w:pPr>
      <w:r w:rsidRPr="00023FB2">
        <w:rPr>
          <w:rFonts w:ascii="Arial" w:hAnsi="Arial" w:cs="Arial"/>
          <w:b/>
          <w:sz w:val="20"/>
          <w:szCs w:val="20"/>
        </w:rPr>
        <w:t>Mitrev, S.</w:t>
      </w:r>
      <w:r w:rsidRPr="00023FB2">
        <w:rPr>
          <w:rFonts w:ascii="Arial" w:hAnsi="Arial" w:cs="Arial"/>
          <w:sz w:val="20"/>
          <w:szCs w:val="20"/>
        </w:rPr>
        <w:t xml:space="preserve"> (1995):</w:t>
      </w:r>
      <w:r w:rsidRPr="00023FB2">
        <w:rPr>
          <w:rFonts w:ascii="Arial" w:hAnsi="Arial" w:cs="Arial"/>
          <w:i/>
          <w:sz w:val="20"/>
          <w:szCs w:val="20"/>
        </w:rPr>
        <w:t xml:space="preserve"> </w:t>
      </w:r>
      <w:r w:rsidRPr="00023FB2">
        <w:rPr>
          <w:rFonts w:ascii="Arial" w:hAnsi="Arial" w:cs="Arial"/>
          <w:sz w:val="20"/>
          <w:szCs w:val="20"/>
        </w:rPr>
        <w:t xml:space="preserve">Pathogenic and bacteriological characteristics of </w:t>
      </w:r>
      <w:r w:rsidRPr="00023FB2">
        <w:rPr>
          <w:rFonts w:ascii="Arial" w:hAnsi="Arial" w:cs="Arial"/>
          <w:i/>
          <w:sz w:val="20"/>
          <w:szCs w:val="20"/>
        </w:rPr>
        <w:t>Erwinia</w:t>
      </w:r>
      <w:r w:rsidRPr="00023FB2">
        <w:rPr>
          <w:rFonts w:ascii="Arial" w:hAnsi="Arial" w:cs="Arial"/>
          <w:sz w:val="20"/>
          <w:szCs w:val="20"/>
        </w:rPr>
        <w:t xml:space="preserve"> </w:t>
      </w:r>
      <w:r w:rsidRPr="00023FB2">
        <w:rPr>
          <w:rFonts w:ascii="Arial" w:hAnsi="Arial" w:cs="Arial"/>
          <w:i/>
          <w:sz w:val="20"/>
          <w:szCs w:val="20"/>
        </w:rPr>
        <w:t>amylovora</w:t>
      </w:r>
      <w:r w:rsidRPr="00023FB2">
        <w:rPr>
          <w:rFonts w:ascii="Arial" w:hAnsi="Arial" w:cs="Arial"/>
          <w:sz w:val="20"/>
          <w:szCs w:val="20"/>
        </w:rPr>
        <w:t>, the pathogen of pear and quince-trees in Macedonia. "Plant protection", Vol. 46 (2), 212: 97-109, Belgrade.</w:t>
      </w:r>
    </w:p>
    <w:p w:rsidR="00100236" w:rsidRPr="00023FB2" w:rsidRDefault="00100236" w:rsidP="00100236">
      <w:pPr>
        <w:numPr>
          <w:ilvl w:val="0"/>
          <w:numId w:val="1"/>
        </w:numPr>
        <w:jc w:val="both"/>
        <w:rPr>
          <w:rFonts w:ascii="Arial" w:hAnsi="Arial" w:cs="Arial"/>
          <w:sz w:val="20"/>
          <w:szCs w:val="20"/>
        </w:rPr>
      </w:pPr>
      <w:r w:rsidRPr="00023FB2">
        <w:rPr>
          <w:rFonts w:ascii="Arial" w:hAnsi="Arial" w:cs="Arial"/>
          <w:sz w:val="20"/>
          <w:szCs w:val="20"/>
        </w:rPr>
        <w:t xml:space="preserve">Kocevski, V., Jakimov, D., </w:t>
      </w:r>
      <w:r w:rsidRPr="00023FB2">
        <w:rPr>
          <w:rFonts w:ascii="Arial" w:hAnsi="Arial" w:cs="Arial"/>
          <w:b/>
          <w:sz w:val="20"/>
          <w:szCs w:val="20"/>
        </w:rPr>
        <w:t>Mitrev, S.,</w:t>
      </w:r>
      <w:r w:rsidRPr="00023FB2">
        <w:rPr>
          <w:rFonts w:ascii="Arial" w:hAnsi="Arial" w:cs="Arial"/>
          <w:sz w:val="20"/>
          <w:szCs w:val="20"/>
        </w:rPr>
        <w:t xml:space="preserve"> Spasov, D. and Jekić M. (1995): The effect of flora MK-2 on yield morphological and qualities characteristics on industrial tomatoes. Yearbook for Plant Protection, Vol. VI, (213-217), Skopje.</w:t>
      </w:r>
    </w:p>
    <w:p w:rsidR="00100236" w:rsidRPr="00023FB2" w:rsidRDefault="00100236" w:rsidP="00100236">
      <w:pPr>
        <w:numPr>
          <w:ilvl w:val="0"/>
          <w:numId w:val="1"/>
        </w:numPr>
        <w:jc w:val="both"/>
        <w:rPr>
          <w:rFonts w:ascii="Arial" w:hAnsi="Arial" w:cs="Arial"/>
          <w:sz w:val="20"/>
          <w:szCs w:val="20"/>
        </w:rPr>
      </w:pPr>
      <w:r w:rsidRPr="00023FB2">
        <w:rPr>
          <w:rFonts w:ascii="Arial" w:hAnsi="Arial" w:cs="Arial"/>
          <w:b/>
          <w:sz w:val="20"/>
          <w:szCs w:val="20"/>
        </w:rPr>
        <w:t>Mitrev, S.</w:t>
      </w:r>
      <w:r w:rsidRPr="00023FB2">
        <w:rPr>
          <w:rFonts w:ascii="Arial" w:hAnsi="Arial" w:cs="Arial"/>
          <w:sz w:val="20"/>
          <w:szCs w:val="20"/>
        </w:rPr>
        <w:t xml:space="preserve"> and Spasov, D.</w:t>
      </w:r>
      <w:r w:rsidRPr="00023FB2">
        <w:rPr>
          <w:rFonts w:ascii="Arial" w:hAnsi="Arial" w:cs="Arial"/>
          <w:i/>
          <w:sz w:val="20"/>
          <w:szCs w:val="20"/>
        </w:rPr>
        <w:t xml:space="preserve"> </w:t>
      </w:r>
      <w:r w:rsidRPr="00023FB2">
        <w:rPr>
          <w:rFonts w:ascii="Arial" w:hAnsi="Arial" w:cs="Arial"/>
          <w:sz w:val="20"/>
          <w:szCs w:val="20"/>
        </w:rPr>
        <w:t>(1995): Health situation of the pepper kurtovska kapia in Strumica district in 1994. Yearbook for Plant Protection, Vol. VI, 39-45. Skopje.</w:t>
      </w:r>
    </w:p>
    <w:p w:rsidR="00100236" w:rsidRPr="00023FB2" w:rsidRDefault="00100236" w:rsidP="00100236">
      <w:pPr>
        <w:numPr>
          <w:ilvl w:val="0"/>
          <w:numId w:val="1"/>
        </w:numPr>
        <w:jc w:val="both"/>
        <w:rPr>
          <w:rFonts w:ascii="Arial" w:hAnsi="Arial" w:cs="Arial"/>
          <w:i/>
          <w:sz w:val="20"/>
          <w:szCs w:val="20"/>
        </w:rPr>
      </w:pPr>
      <w:r w:rsidRPr="00023FB2">
        <w:rPr>
          <w:rFonts w:ascii="Arial" w:hAnsi="Arial" w:cs="Arial"/>
          <w:b/>
          <w:sz w:val="20"/>
          <w:szCs w:val="20"/>
        </w:rPr>
        <w:t>Mitrev, S.</w:t>
      </w:r>
      <w:r w:rsidRPr="00023FB2">
        <w:rPr>
          <w:rFonts w:ascii="Arial" w:hAnsi="Arial" w:cs="Arial"/>
          <w:sz w:val="20"/>
          <w:szCs w:val="20"/>
        </w:rPr>
        <w:t xml:space="preserve"> (1995): Bacterial canker of tomato caused by bacteria </w:t>
      </w:r>
      <w:r w:rsidRPr="00023FB2">
        <w:rPr>
          <w:rFonts w:ascii="Arial" w:hAnsi="Arial" w:cs="Arial"/>
          <w:i/>
          <w:sz w:val="20"/>
          <w:szCs w:val="20"/>
        </w:rPr>
        <w:t xml:space="preserve">Clavibacter michiganensis sub sp. </w:t>
      </w:r>
      <w:r w:rsidRPr="00023FB2">
        <w:rPr>
          <w:rFonts w:ascii="Arial" w:hAnsi="Arial" w:cs="Arial"/>
          <w:sz w:val="20"/>
          <w:szCs w:val="20"/>
        </w:rPr>
        <w:t>michiganensis (Smith 1910) Jensen 1934 in Strumica district. Yearbook for Plant Protection, Vol. VI, 33-38. Skopje.</w:t>
      </w:r>
      <w:r w:rsidRPr="00023FB2">
        <w:rPr>
          <w:rFonts w:ascii="Arial" w:hAnsi="Arial" w:cs="Arial"/>
          <w:i/>
          <w:sz w:val="20"/>
          <w:szCs w:val="20"/>
        </w:rPr>
        <w:t xml:space="preserve">    </w:t>
      </w:r>
    </w:p>
    <w:p w:rsidR="00100236" w:rsidRPr="00023FB2" w:rsidRDefault="00100236" w:rsidP="00100236">
      <w:pPr>
        <w:numPr>
          <w:ilvl w:val="0"/>
          <w:numId w:val="1"/>
        </w:numPr>
        <w:jc w:val="both"/>
        <w:rPr>
          <w:rFonts w:ascii="Arial" w:hAnsi="Arial" w:cs="Arial"/>
          <w:sz w:val="20"/>
          <w:szCs w:val="20"/>
        </w:rPr>
      </w:pPr>
      <w:r w:rsidRPr="00023FB2">
        <w:rPr>
          <w:rFonts w:ascii="Arial" w:hAnsi="Arial" w:cs="Arial"/>
          <w:sz w:val="20"/>
          <w:szCs w:val="20"/>
        </w:rPr>
        <w:t xml:space="preserve">Arsenijević, M., Ðurišić, S. &amp; </w:t>
      </w:r>
      <w:r w:rsidRPr="00023FB2">
        <w:rPr>
          <w:rFonts w:ascii="Arial" w:hAnsi="Arial" w:cs="Arial"/>
          <w:b/>
          <w:sz w:val="20"/>
          <w:szCs w:val="20"/>
        </w:rPr>
        <w:t>Mitrev, S.</w:t>
      </w:r>
      <w:r w:rsidRPr="00023FB2">
        <w:rPr>
          <w:rFonts w:ascii="Arial" w:hAnsi="Arial" w:cs="Arial"/>
          <w:sz w:val="20"/>
          <w:szCs w:val="20"/>
        </w:rPr>
        <w:t xml:space="preserve"> (1994): Serological identification of </w:t>
      </w:r>
      <w:r w:rsidRPr="00023FB2">
        <w:rPr>
          <w:rFonts w:ascii="Arial" w:hAnsi="Arial" w:cs="Arial"/>
          <w:i/>
          <w:sz w:val="20"/>
          <w:szCs w:val="20"/>
        </w:rPr>
        <w:t>Erwinia</w:t>
      </w:r>
      <w:r w:rsidRPr="00023FB2">
        <w:rPr>
          <w:rFonts w:ascii="Arial" w:hAnsi="Arial" w:cs="Arial"/>
          <w:sz w:val="20"/>
          <w:szCs w:val="20"/>
        </w:rPr>
        <w:t xml:space="preserve"> </w:t>
      </w:r>
      <w:r w:rsidRPr="00023FB2">
        <w:rPr>
          <w:rFonts w:ascii="Arial" w:hAnsi="Arial" w:cs="Arial"/>
          <w:i/>
          <w:sz w:val="20"/>
          <w:szCs w:val="20"/>
        </w:rPr>
        <w:t>amylovora</w:t>
      </w:r>
      <w:r w:rsidRPr="00023FB2">
        <w:rPr>
          <w:rFonts w:ascii="Arial" w:hAnsi="Arial" w:cs="Arial"/>
          <w:sz w:val="20"/>
          <w:szCs w:val="20"/>
        </w:rPr>
        <w:t xml:space="preserve"> bacterium, a pomaceus tree pathogen. "Plant protection", Vol. 45 (4), No. 210: (273-278), Belgrade.</w:t>
      </w:r>
    </w:p>
    <w:p w:rsidR="00100236" w:rsidRPr="00023FB2" w:rsidRDefault="00100236" w:rsidP="00100236">
      <w:pPr>
        <w:numPr>
          <w:ilvl w:val="0"/>
          <w:numId w:val="1"/>
        </w:numPr>
        <w:jc w:val="both"/>
        <w:rPr>
          <w:rFonts w:ascii="Arial" w:hAnsi="Arial" w:cs="Arial"/>
          <w:sz w:val="20"/>
          <w:szCs w:val="20"/>
        </w:rPr>
      </w:pPr>
      <w:r w:rsidRPr="00023FB2">
        <w:rPr>
          <w:rFonts w:ascii="Arial" w:hAnsi="Arial" w:cs="Arial"/>
          <w:b/>
          <w:sz w:val="20"/>
          <w:szCs w:val="20"/>
        </w:rPr>
        <w:t>Mitrev, S.</w:t>
      </w:r>
      <w:r w:rsidRPr="00023FB2">
        <w:rPr>
          <w:rFonts w:ascii="Arial" w:hAnsi="Arial" w:cs="Arial"/>
          <w:sz w:val="20"/>
          <w:szCs w:val="20"/>
        </w:rPr>
        <w:t xml:space="preserve"> (1994):</w:t>
      </w:r>
      <w:r w:rsidRPr="00023FB2">
        <w:rPr>
          <w:rFonts w:ascii="Arial" w:hAnsi="Arial" w:cs="Arial"/>
          <w:i/>
          <w:sz w:val="20"/>
          <w:szCs w:val="20"/>
        </w:rPr>
        <w:t xml:space="preserve"> </w:t>
      </w:r>
      <w:r w:rsidRPr="00023FB2">
        <w:rPr>
          <w:rFonts w:ascii="Arial" w:hAnsi="Arial" w:cs="Arial"/>
          <w:sz w:val="20"/>
          <w:szCs w:val="20"/>
        </w:rPr>
        <w:t>Fire blight of</w:t>
      </w:r>
      <w:r w:rsidRPr="00023FB2">
        <w:rPr>
          <w:rFonts w:ascii="Arial" w:hAnsi="Arial" w:cs="Arial"/>
          <w:sz w:val="20"/>
          <w:szCs w:val="20"/>
          <w:lang w:val="en-US"/>
        </w:rPr>
        <w:t xml:space="preserve"> pear-trees</w:t>
      </w:r>
      <w:r w:rsidRPr="00023FB2">
        <w:rPr>
          <w:rFonts w:ascii="Arial" w:hAnsi="Arial" w:cs="Arial"/>
          <w:sz w:val="20"/>
          <w:szCs w:val="20"/>
        </w:rPr>
        <w:t xml:space="preserve"> in Macedonia. Yearbook for Plant Protection, Vol. V, (59-70) Skopje.</w:t>
      </w:r>
    </w:p>
    <w:p w:rsidR="007E2A72" w:rsidRDefault="007E2A72" w:rsidP="00100236">
      <w:pPr>
        <w:ind w:firstLine="708"/>
        <w:rPr>
          <w:rFonts w:ascii="Arial" w:hAnsi="Arial" w:cs="Arial"/>
          <w:sz w:val="20"/>
          <w:szCs w:val="20"/>
          <w:lang w:val="en-US"/>
        </w:rPr>
      </w:pPr>
    </w:p>
    <w:p w:rsidR="00D358B3" w:rsidRPr="00D358B3" w:rsidRDefault="00D358B3" w:rsidP="00D358B3">
      <w:pPr>
        <w:pStyle w:val="Heading2"/>
        <w:pBdr>
          <w:bottom w:val="single" w:sz="6" w:space="0" w:color="606060"/>
        </w:pBdr>
        <w:shd w:val="clear" w:color="auto" w:fill="FFFFFF"/>
        <w:spacing w:before="450"/>
        <w:jc w:val="both"/>
        <w:rPr>
          <w:rFonts w:ascii="Arial" w:hAnsi="Arial" w:cs="Arial"/>
          <w:b/>
          <w:color w:val="auto"/>
          <w:sz w:val="24"/>
          <w:szCs w:val="20"/>
          <w:lang w:val="mk-MK" w:eastAsia="mk-MK"/>
        </w:rPr>
      </w:pPr>
      <w:r w:rsidRPr="00D358B3">
        <w:rPr>
          <w:rFonts w:ascii="Arial" w:hAnsi="Arial" w:cs="Arial"/>
          <w:b/>
          <w:color w:val="auto"/>
          <w:sz w:val="24"/>
          <w:szCs w:val="20"/>
        </w:rPr>
        <w:t>Monograph</w:t>
      </w:r>
    </w:p>
    <w:p w:rsidR="00D358B3" w:rsidRPr="00D358B3" w:rsidRDefault="00D358B3" w:rsidP="00D358B3">
      <w:pPr>
        <w:pStyle w:val="NormalWeb"/>
        <w:shd w:val="clear" w:color="auto" w:fill="FFFFFF"/>
        <w:jc w:val="both"/>
        <w:rPr>
          <w:rFonts w:ascii="Arial" w:hAnsi="Arial" w:cs="Arial"/>
          <w:sz w:val="20"/>
          <w:szCs w:val="20"/>
        </w:rPr>
      </w:pPr>
      <w:r w:rsidRPr="00D358B3">
        <w:rPr>
          <w:rStyle w:val="personname"/>
          <w:rFonts w:ascii="Arial" w:hAnsi="Arial" w:cs="Arial"/>
          <w:sz w:val="20"/>
          <w:szCs w:val="20"/>
        </w:rPr>
        <w:t>Kostadinovic Velickovska, Sanja</w:t>
      </w:r>
      <w:r w:rsidRPr="00D358B3">
        <w:rPr>
          <w:rStyle w:val="apple-converted-space"/>
          <w:rFonts w:ascii="Arial" w:hAnsi="Arial" w:cs="Arial"/>
          <w:sz w:val="20"/>
          <w:szCs w:val="20"/>
        </w:rPr>
        <w:t> </w:t>
      </w:r>
      <w:r w:rsidRPr="00D358B3">
        <w:rPr>
          <w:rFonts w:ascii="Arial" w:hAnsi="Arial" w:cs="Arial"/>
          <w:sz w:val="20"/>
          <w:szCs w:val="20"/>
        </w:rPr>
        <w:t>and</w:t>
      </w:r>
      <w:r w:rsidRPr="00D358B3">
        <w:rPr>
          <w:rStyle w:val="apple-converted-space"/>
          <w:rFonts w:ascii="Arial" w:hAnsi="Arial" w:cs="Arial"/>
          <w:sz w:val="20"/>
          <w:szCs w:val="20"/>
        </w:rPr>
        <w:t> </w:t>
      </w:r>
      <w:r w:rsidRPr="00D358B3">
        <w:rPr>
          <w:rStyle w:val="personname"/>
          <w:rFonts w:ascii="Arial" w:hAnsi="Arial" w:cs="Arial"/>
          <w:b/>
          <w:sz w:val="20"/>
          <w:szCs w:val="20"/>
        </w:rPr>
        <w:t>Mitrev, Sasa</w:t>
      </w:r>
      <w:r w:rsidRPr="00D358B3">
        <w:rPr>
          <w:rStyle w:val="apple-converted-space"/>
          <w:rFonts w:ascii="Arial" w:hAnsi="Arial" w:cs="Arial"/>
          <w:sz w:val="20"/>
          <w:szCs w:val="20"/>
        </w:rPr>
        <w:t> </w:t>
      </w:r>
      <w:r w:rsidRPr="00D358B3">
        <w:rPr>
          <w:rFonts w:ascii="Arial" w:hAnsi="Arial" w:cs="Arial"/>
          <w:sz w:val="20"/>
          <w:szCs w:val="20"/>
        </w:rPr>
        <w:t>(2015)</w:t>
      </w:r>
      <w:r w:rsidRPr="00D358B3">
        <w:rPr>
          <w:rStyle w:val="apple-converted-space"/>
          <w:rFonts w:ascii="Arial" w:hAnsi="Arial" w:cs="Arial"/>
          <w:sz w:val="20"/>
          <w:szCs w:val="20"/>
        </w:rPr>
        <w:t> </w:t>
      </w:r>
      <w:hyperlink r:id="rId41" w:history="1">
        <w:r w:rsidRPr="00D358B3">
          <w:rPr>
            <w:rStyle w:val="Emphasis"/>
            <w:rFonts w:ascii="Arial" w:hAnsi="Arial" w:cs="Arial"/>
            <w:sz w:val="20"/>
            <w:szCs w:val="20"/>
          </w:rPr>
          <w:t>Quality of Macedonian "Filla" oils.</w:t>
        </w:r>
      </w:hyperlink>
      <w:r w:rsidRPr="00D358B3">
        <w:rPr>
          <w:rStyle w:val="apple-converted-space"/>
          <w:rFonts w:ascii="Arial" w:hAnsi="Arial" w:cs="Arial"/>
          <w:sz w:val="20"/>
          <w:szCs w:val="20"/>
        </w:rPr>
        <w:t> </w:t>
      </w:r>
      <w:r w:rsidRPr="00D358B3">
        <w:rPr>
          <w:rFonts w:ascii="Arial" w:hAnsi="Arial" w:cs="Arial"/>
          <w:sz w:val="20"/>
          <w:szCs w:val="20"/>
        </w:rPr>
        <w:t>Other. Lambert Academic Publishing - LAP.</w:t>
      </w:r>
    </w:p>
    <w:p w:rsidR="00D358B3" w:rsidRPr="00D358B3" w:rsidRDefault="00D358B3" w:rsidP="00D358B3">
      <w:pPr>
        <w:pStyle w:val="NormalWeb"/>
        <w:shd w:val="clear" w:color="auto" w:fill="FFFFFF"/>
        <w:jc w:val="both"/>
        <w:rPr>
          <w:rFonts w:ascii="Arial" w:hAnsi="Arial" w:cs="Arial"/>
          <w:sz w:val="20"/>
          <w:szCs w:val="20"/>
        </w:rPr>
      </w:pPr>
      <w:r w:rsidRPr="00D358B3">
        <w:rPr>
          <w:rStyle w:val="personname"/>
          <w:rFonts w:ascii="Arial" w:hAnsi="Arial" w:cs="Arial"/>
          <w:sz w:val="20"/>
          <w:szCs w:val="20"/>
        </w:rPr>
        <w:t>Kostadinovik, Sanja</w:t>
      </w:r>
      <w:r w:rsidRPr="00D358B3">
        <w:rPr>
          <w:rStyle w:val="apple-converted-space"/>
          <w:rFonts w:ascii="Arial" w:hAnsi="Arial" w:cs="Arial"/>
          <w:sz w:val="20"/>
          <w:szCs w:val="20"/>
        </w:rPr>
        <w:t> </w:t>
      </w:r>
      <w:r w:rsidRPr="00D358B3">
        <w:rPr>
          <w:rFonts w:ascii="Arial" w:hAnsi="Arial" w:cs="Arial"/>
          <w:sz w:val="20"/>
          <w:szCs w:val="20"/>
        </w:rPr>
        <w:t>and</w:t>
      </w:r>
      <w:r w:rsidRPr="00D358B3">
        <w:rPr>
          <w:rStyle w:val="apple-converted-space"/>
          <w:rFonts w:ascii="Arial" w:hAnsi="Arial" w:cs="Arial"/>
          <w:sz w:val="20"/>
          <w:szCs w:val="20"/>
        </w:rPr>
        <w:t> </w:t>
      </w:r>
      <w:r w:rsidRPr="00D358B3">
        <w:rPr>
          <w:rStyle w:val="personname"/>
          <w:rFonts w:ascii="Arial" w:hAnsi="Arial" w:cs="Arial"/>
          <w:b/>
          <w:sz w:val="20"/>
          <w:szCs w:val="20"/>
        </w:rPr>
        <w:t>Mitrev, Sasa</w:t>
      </w:r>
      <w:r w:rsidRPr="00D358B3">
        <w:rPr>
          <w:rStyle w:val="apple-converted-space"/>
          <w:rFonts w:ascii="Arial" w:hAnsi="Arial" w:cs="Arial"/>
          <w:sz w:val="20"/>
          <w:szCs w:val="20"/>
        </w:rPr>
        <w:t> </w:t>
      </w:r>
      <w:r w:rsidRPr="00D358B3">
        <w:rPr>
          <w:rFonts w:ascii="Arial" w:hAnsi="Arial" w:cs="Arial"/>
          <w:sz w:val="20"/>
          <w:szCs w:val="20"/>
        </w:rPr>
        <w:t>(2014)</w:t>
      </w:r>
      <w:r w:rsidRPr="00D358B3">
        <w:rPr>
          <w:rStyle w:val="apple-converted-space"/>
          <w:rFonts w:ascii="Arial" w:hAnsi="Arial" w:cs="Arial"/>
          <w:sz w:val="20"/>
          <w:szCs w:val="20"/>
        </w:rPr>
        <w:t> </w:t>
      </w:r>
      <w:hyperlink r:id="rId42" w:history="1">
        <w:r w:rsidRPr="00D358B3">
          <w:rPr>
            <w:rStyle w:val="Emphasis"/>
            <w:rFonts w:ascii="Arial" w:hAnsi="Arial" w:cs="Arial"/>
            <w:sz w:val="20"/>
            <w:szCs w:val="20"/>
          </w:rPr>
          <w:t>Antioxidant potential of cold-pressed and refined edible oils.</w:t>
        </w:r>
      </w:hyperlink>
      <w:r w:rsidRPr="00D358B3">
        <w:rPr>
          <w:rStyle w:val="apple-converted-space"/>
          <w:rFonts w:ascii="Arial" w:hAnsi="Arial" w:cs="Arial"/>
          <w:sz w:val="20"/>
          <w:szCs w:val="20"/>
        </w:rPr>
        <w:t> </w:t>
      </w:r>
      <w:r w:rsidRPr="00D358B3">
        <w:rPr>
          <w:rFonts w:ascii="Arial" w:hAnsi="Arial" w:cs="Arial"/>
          <w:sz w:val="20"/>
          <w:szCs w:val="20"/>
        </w:rPr>
        <w:t>Working Paper. Lambert Academic Publishing - LAP.</w:t>
      </w:r>
    </w:p>
    <w:p w:rsidR="00D358B3" w:rsidRPr="00D358B3" w:rsidRDefault="00D358B3" w:rsidP="00D358B3">
      <w:pPr>
        <w:pStyle w:val="NormalWeb"/>
        <w:shd w:val="clear" w:color="auto" w:fill="FFFFFF"/>
        <w:jc w:val="both"/>
        <w:rPr>
          <w:rFonts w:ascii="Arial" w:hAnsi="Arial" w:cs="Arial"/>
          <w:sz w:val="20"/>
          <w:szCs w:val="20"/>
        </w:rPr>
      </w:pPr>
      <w:r w:rsidRPr="00D358B3">
        <w:rPr>
          <w:rStyle w:val="personname"/>
          <w:rFonts w:ascii="Arial" w:hAnsi="Arial" w:cs="Arial"/>
          <w:b/>
          <w:sz w:val="20"/>
          <w:szCs w:val="20"/>
        </w:rPr>
        <w:t>Mitrev, Sasa</w:t>
      </w:r>
      <w:r w:rsidRPr="00D358B3">
        <w:rPr>
          <w:rStyle w:val="apple-converted-space"/>
          <w:rFonts w:ascii="Arial" w:hAnsi="Arial" w:cs="Arial"/>
          <w:sz w:val="20"/>
          <w:szCs w:val="20"/>
        </w:rPr>
        <w:t> </w:t>
      </w:r>
      <w:r w:rsidRPr="00D358B3">
        <w:rPr>
          <w:rFonts w:ascii="Arial" w:hAnsi="Arial" w:cs="Arial"/>
          <w:sz w:val="20"/>
          <w:szCs w:val="20"/>
        </w:rPr>
        <w:t>and</w:t>
      </w:r>
      <w:r w:rsidRPr="00D358B3">
        <w:rPr>
          <w:rStyle w:val="apple-converted-space"/>
          <w:rFonts w:ascii="Arial" w:hAnsi="Arial" w:cs="Arial"/>
          <w:sz w:val="20"/>
          <w:szCs w:val="20"/>
        </w:rPr>
        <w:t> </w:t>
      </w:r>
      <w:r w:rsidRPr="00D358B3">
        <w:rPr>
          <w:rStyle w:val="personname"/>
          <w:rFonts w:ascii="Arial" w:hAnsi="Arial" w:cs="Arial"/>
          <w:sz w:val="20"/>
          <w:szCs w:val="20"/>
        </w:rPr>
        <w:t>Mihajlov, Ljupco</w:t>
      </w:r>
      <w:r w:rsidRPr="00D358B3">
        <w:rPr>
          <w:rStyle w:val="apple-converted-space"/>
          <w:rFonts w:ascii="Arial" w:hAnsi="Arial" w:cs="Arial"/>
          <w:sz w:val="20"/>
          <w:szCs w:val="20"/>
        </w:rPr>
        <w:t> </w:t>
      </w:r>
      <w:r w:rsidRPr="00D358B3">
        <w:rPr>
          <w:rFonts w:ascii="Arial" w:hAnsi="Arial" w:cs="Arial"/>
          <w:sz w:val="20"/>
          <w:szCs w:val="20"/>
        </w:rPr>
        <w:t>and</w:t>
      </w:r>
      <w:r w:rsidRPr="00D358B3">
        <w:rPr>
          <w:rStyle w:val="apple-converted-space"/>
          <w:rFonts w:ascii="Arial" w:hAnsi="Arial" w:cs="Arial"/>
          <w:sz w:val="20"/>
          <w:szCs w:val="20"/>
        </w:rPr>
        <w:t> </w:t>
      </w:r>
      <w:r w:rsidRPr="00D358B3">
        <w:rPr>
          <w:rStyle w:val="personname"/>
          <w:rFonts w:ascii="Arial" w:hAnsi="Arial" w:cs="Arial"/>
          <w:sz w:val="20"/>
          <w:szCs w:val="20"/>
        </w:rPr>
        <w:t>Miceski, Trajko</w:t>
      </w:r>
      <w:r w:rsidRPr="00D358B3">
        <w:rPr>
          <w:rStyle w:val="apple-converted-space"/>
          <w:rFonts w:ascii="Arial" w:hAnsi="Arial" w:cs="Arial"/>
          <w:sz w:val="20"/>
          <w:szCs w:val="20"/>
        </w:rPr>
        <w:t> </w:t>
      </w:r>
      <w:r w:rsidRPr="00D358B3">
        <w:rPr>
          <w:rFonts w:ascii="Arial" w:hAnsi="Arial" w:cs="Arial"/>
          <w:sz w:val="20"/>
          <w:szCs w:val="20"/>
        </w:rPr>
        <w:t>and</w:t>
      </w:r>
      <w:r w:rsidRPr="00D358B3">
        <w:rPr>
          <w:rStyle w:val="apple-converted-space"/>
          <w:rFonts w:ascii="Arial" w:hAnsi="Arial" w:cs="Arial"/>
          <w:sz w:val="20"/>
          <w:szCs w:val="20"/>
        </w:rPr>
        <w:t> </w:t>
      </w:r>
      <w:r w:rsidRPr="00D358B3">
        <w:rPr>
          <w:rStyle w:val="personname"/>
          <w:rFonts w:ascii="Arial" w:hAnsi="Arial" w:cs="Arial"/>
          <w:sz w:val="20"/>
          <w:szCs w:val="20"/>
        </w:rPr>
        <w:t>Boev, Blazo</w:t>
      </w:r>
      <w:r w:rsidRPr="00D358B3">
        <w:rPr>
          <w:rStyle w:val="apple-converted-space"/>
          <w:rFonts w:ascii="Arial" w:hAnsi="Arial" w:cs="Arial"/>
          <w:sz w:val="20"/>
          <w:szCs w:val="20"/>
        </w:rPr>
        <w:t> </w:t>
      </w:r>
      <w:r w:rsidRPr="00D358B3">
        <w:rPr>
          <w:rFonts w:ascii="Arial" w:hAnsi="Arial" w:cs="Arial"/>
          <w:sz w:val="20"/>
          <w:szCs w:val="20"/>
        </w:rPr>
        <w:t>and</w:t>
      </w:r>
      <w:r w:rsidRPr="00D358B3">
        <w:rPr>
          <w:rStyle w:val="apple-converted-space"/>
          <w:rFonts w:ascii="Arial" w:hAnsi="Arial" w:cs="Arial"/>
          <w:sz w:val="20"/>
          <w:szCs w:val="20"/>
        </w:rPr>
        <w:t> </w:t>
      </w:r>
      <w:r w:rsidRPr="00D358B3">
        <w:rPr>
          <w:rStyle w:val="personname"/>
          <w:rFonts w:ascii="Arial" w:hAnsi="Arial" w:cs="Arial"/>
          <w:sz w:val="20"/>
          <w:szCs w:val="20"/>
        </w:rPr>
        <w:t>Trajkova, Fidanka</w:t>
      </w:r>
      <w:r w:rsidRPr="00D358B3">
        <w:rPr>
          <w:rStyle w:val="apple-converted-space"/>
          <w:rFonts w:ascii="Arial" w:hAnsi="Arial" w:cs="Arial"/>
          <w:sz w:val="20"/>
          <w:szCs w:val="20"/>
        </w:rPr>
        <w:t> </w:t>
      </w:r>
      <w:r w:rsidRPr="00D358B3">
        <w:rPr>
          <w:rFonts w:ascii="Arial" w:hAnsi="Arial" w:cs="Arial"/>
          <w:sz w:val="20"/>
          <w:szCs w:val="20"/>
        </w:rPr>
        <w:t>and</w:t>
      </w:r>
      <w:r w:rsidRPr="00D358B3">
        <w:rPr>
          <w:rStyle w:val="apple-converted-space"/>
          <w:rFonts w:ascii="Arial" w:hAnsi="Arial" w:cs="Arial"/>
          <w:sz w:val="20"/>
          <w:szCs w:val="20"/>
        </w:rPr>
        <w:t> </w:t>
      </w:r>
      <w:r w:rsidRPr="00D358B3">
        <w:rPr>
          <w:rStyle w:val="personname"/>
          <w:rFonts w:ascii="Arial" w:hAnsi="Arial" w:cs="Arial"/>
          <w:sz w:val="20"/>
          <w:szCs w:val="20"/>
        </w:rPr>
        <w:t>Balabanova, Biljana</w:t>
      </w:r>
      <w:r w:rsidRPr="00D358B3">
        <w:rPr>
          <w:rStyle w:val="apple-converted-space"/>
          <w:rFonts w:ascii="Arial" w:hAnsi="Arial" w:cs="Arial"/>
          <w:sz w:val="20"/>
          <w:szCs w:val="20"/>
        </w:rPr>
        <w:t> </w:t>
      </w:r>
      <w:r w:rsidRPr="00D358B3">
        <w:rPr>
          <w:rFonts w:ascii="Arial" w:hAnsi="Arial" w:cs="Arial"/>
          <w:sz w:val="20"/>
          <w:szCs w:val="20"/>
        </w:rPr>
        <w:t>and</w:t>
      </w:r>
      <w:r w:rsidRPr="00D358B3">
        <w:rPr>
          <w:rStyle w:val="apple-converted-space"/>
          <w:rFonts w:ascii="Arial" w:hAnsi="Arial" w:cs="Arial"/>
          <w:sz w:val="20"/>
          <w:szCs w:val="20"/>
        </w:rPr>
        <w:t> </w:t>
      </w:r>
      <w:r w:rsidRPr="00D358B3">
        <w:rPr>
          <w:rStyle w:val="personname"/>
          <w:rFonts w:ascii="Arial" w:hAnsi="Arial" w:cs="Arial"/>
          <w:sz w:val="20"/>
          <w:szCs w:val="20"/>
        </w:rPr>
        <w:t>Markova Ruzdik, Natalija</w:t>
      </w:r>
      <w:r w:rsidRPr="00D358B3">
        <w:rPr>
          <w:rStyle w:val="apple-converted-space"/>
          <w:rFonts w:ascii="Arial" w:hAnsi="Arial" w:cs="Arial"/>
          <w:sz w:val="20"/>
          <w:szCs w:val="20"/>
        </w:rPr>
        <w:t> </w:t>
      </w:r>
      <w:r w:rsidRPr="00D358B3">
        <w:rPr>
          <w:rFonts w:ascii="Arial" w:hAnsi="Arial" w:cs="Arial"/>
          <w:sz w:val="20"/>
          <w:szCs w:val="20"/>
        </w:rPr>
        <w:t>and</w:t>
      </w:r>
      <w:r w:rsidRPr="00D358B3">
        <w:rPr>
          <w:rStyle w:val="apple-converted-space"/>
          <w:rFonts w:ascii="Arial" w:hAnsi="Arial" w:cs="Arial"/>
          <w:sz w:val="20"/>
          <w:szCs w:val="20"/>
        </w:rPr>
        <w:t> </w:t>
      </w:r>
      <w:r w:rsidRPr="00D358B3">
        <w:rPr>
          <w:rStyle w:val="personname"/>
          <w:rFonts w:ascii="Arial" w:hAnsi="Arial" w:cs="Arial"/>
          <w:sz w:val="20"/>
          <w:szCs w:val="20"/>
        </w:rPr>
        <w:t>Kletnikoski, Petar</w:t>
      </w:r>
      <w:r w:rsidRPr="00D358B3">
        <w:rPr>
          <w:rStyle w:val="apple-converted-space"/>
          <w:rFonts w:ascii="Arial" w:hAnsi="Arial" w:cs="Arial"/>
          <w:sz w:val="20"/>
          <w:szCs w:val="20"/>
        </w:rPr>
        <w:t> </w:t>
      </w:r>
      <w:r w:rsidRPr="00D358B3">
        <w:rPr>
          <w:rFonts w:ascii="Arial" w:hAnsi="Arial" w:cs="Arial"/>
          <w:sz w:val="20"/>
          <w:szCs w:val="20"/>
        </w:rPr>
        <w:t>and</w:t>
      </w:r>
      <w:r w:rsidRPr="00D358B3">
        <w:rPr>
          <w:rStyle w:val="apple-converted-space"/>
          <w:rFonts w:ascii="Arial" w:hAnsi="Arial" w:cs="Arial"/>
          <w:sz w:val="20"/>
          <w:szCs w:val="20"/>
        </w:rPr>
        <w:t> </w:t>
      </w:r>
      <w:r w:rsidRPr="00D358B3">
        <w:rPr>
          <w:rStyle w:val="personname"/>
          <w:rFonts w:ascii="Arial" w:hAnsi="Arial" w:cs="Arial"/>
          <w:sz w:val="20"/>
          <w:szCs w:val="20"/>
        </w:rPr>
        <w:t>Zlatkovski, Vasko</w:t>
      </w:r>
      <w:r w:rsidRPr="00D358B3">
        <w:rPr>
          <w:rStyle w:val="apple-converted-space"/>
          <w:rFonts w:ascii="Arial" w:hAnsi="Arial" w:cs="Arial"/>
          <w:sz w:val="20"/>
          <w:szCs w:val="20"/>
        </w:rPr>
        <w:t> </w:t>
      </w:r>
      <w:r w:rsidRPr="00D358B3">
        <w:rPr>
          <w:rFonts w:ascii="Arial" w:hAnsi="Arial" w:cs="Arial"/>
          <w:sz w:val="20"/>
          <w:szCs w:val="20"/>
        </w:rPr>
        <w:t>and</w:t>
      </w:r>
      <w:r w:rsidRPr="00D358B3">
        <w:rPr>
          <w:rStyle w:val="apple-converted-space"/>
          <w:rFonts w:ascii="Arial" w:hAnsi="Arial" w:cs="Arial"/>
          <w:sz w:val="20"/>
          <w:szCs w:val="20"/>
        </w:rPr>
        <w:t> </w:t>
      </w:r>
      <w:r w:rsidRPr="00D358B3">
        <w:rPr>
          <w:rStyle w:val="personname"/>
          <w:rFonts w:ascii="Arial" w:hAnsi="Arial" w:cs="Arial"/>
          <w:sz w:val="20"/>
          <w:szCs w:val="20"/>
        </w:rPr>
        <w:t>Bikova, Angela</w:t>
      </w:r>
      <w:r w:rsidRPr="00D358B3">
        <w:rPr>
          <w:rStyle w:val="apple-converted-space"/>
          <w:rFonts w:ascii="Arial" w:hAnsi="Arial" w:cs="Arial"/>
          <w:sz w:val="20"/>
          <w:szCs w:val="20"/>
        </w:rPr>
        <w:t> </w:t>
      </w:r>
      <w:r w:rsidRPr="00D358B3">
        <w:rPr>
          <w:rFonts w:ascii="Arial" w:hAnsi="Arial" w:cs="Arial"/>
          <w:sz w:val="20"/>
          <w:szCs w:val="20"/>
        </w:rPr>
        <w:t>and</w:t>
      </w:r>
      <w:r w:rsidRPr="00D358B3">
        <w:rPr>
          <w:rStyle w:val="apple-converted-space"/>
          <w:rFonts w:ascii="Arial" w:hAnsi="Arial" w:cs="Arial"/>
          <w:sz w:val="20"/>
          <w:szCs w:val="20"/>
        </w:rPr>
        <w:t> </w:t>
      </w:r>
      <w:r w:rsidRPr="00D358B3">
        <w:rPr>
          <w:rStyle w:val="personname"/>
          <w:rFonts w:ascii="Arial" w:hAnsi="Arial" w:cs="Arial"/>
          <w:sz w:val="20"/>
          <w:szCs w:val="20"/>
        </w:rPr>
        <w:t>Golceva, Zaklina</w:t>
      </w:r>
      <w:r w:rsidRPr="00D358B3">
        <w:rPr>
          <w:rStyle w:val="apple-converted-space"/>
          <w:rFonts w:ascii="Arial" w:hAnsi="Arial" w:cs="Arial"/>
          <w:sz w:val="20"/>
          <w:szCs w:val="20"/>
        </w:rPr>
        <w:t> </w:t>
      </w:r>
      <w:r w:rsidRPr="00D358B3">
        <w:rPr>
          <w:rFonts w:ascii="Arial" w:hAnsi="Arial" w:cs="Arial"/>
          <w:sz w:val="20"/>
          <w:szCs w:val="20"/>
        </w:rPr>
        <w:t>and</w:t>
      </w:r>
      <w:r w:rsidRPr="00D358B3">
        <w:rPr>
          <w:rStyle w:val="apple-converted-space"/>
          <w:rFonts w:ascii="Arial" w:hAnsi="Arial" w:cs="Arial"/>
          <w:sz w:val="20"/>
          <w:szCs w:val="20"/>
        </w:rPr>
        <w:t> </w:t>
      </w:r>
      <w:r w:rsidRPr="00D358B3">
        <w:rPr>
          <w:rStyle w:val="personname"/>
          <w:rFonts w:ascii="Arial" w:hAnsi="Arial" w:cs="Arial"/>
          <w:sz w:val="20"/>
          <w:szCs w:val="20"/>
        </w:rPr>
        <w:t>Tusevski, Gjorgi</w:t>
      </w:r>
      <w:r w:rsidRPr="00D358B3">
        <w:rPr>
          <w:rStyle w:val="apple-converted-space"/>
          <w:rFonts w:ascii="Arial" w:hAnsi="Arial" w:cs="Arial"/>
          <w:sz w:val="20"/>
          <w:szCs w:val="20"/>
        </w:rPr>
        <w:t> </w:t>
      </w:r>
      <w:r w:rsidRPr="00D358B3">
        <w:rPr>
          <w:rFonts w:ascii="Arial" w:hAnsi="Arial" w:cs="Arial"/>
          <w:sz w:val="20"/>
          <w:szCs w:val="20"/>
        </w:rPr>
        <w:t>and</w:t>
      </w:r>
      <w:r w:rsidRPr="00D358B3">
        <w:rPr>
          <w:rStyle w:val="apple-converted-space"/>
          <w:rFonts w:ascii="Arial" w:hAnsi="Arial" w:cs="Arial"/>
          <w:sz w:val="20"/>
          <w:szCs w:val="20"/>
        </w:rPr>
        <w:t> </w:t>
      </w:r>
      <w:r w:rsidRPr="00D358B3">
        <w:rPr>
          <w:rStyle w:val="personname"/>
          <w:rFonts w:ascii="Arial" w:hAnsi="Arial" w:cs="Arial"/>
          <w:sz w:val="20"/>
          <w:szCs w:val="20"/>
        </w:rPr>
        <w:t>Sumanski, Darko</w:t>
      </w:r>
      <w:r w:rsidRPr="00D358B3">
        <w:rPr>
          <w:rStyle w:val="apple-converted-space"/>
          <w:rFonts w:ascii="Arial" w:hAnsi="Arial" w:cs="Arial"/>
          <w:sz w:val="20"/>
          <w:szCs w:val="20"/>
        </w:rPr>
        <w:t> </w:t>
      </w:r>
      <w:r w:rsidRPr="00D358B3">
        <w:rPr>
          <w:rFonts w:ascii="Arial" w:hAnsi="Arial" w:cs="Arial"/>
          <w:sz w:val="20"/>
          <w:szCs w:val="20"/>
        </w:rPr>
        <w:t>(2010)</w:t>
      </w:r>
      <w:r w:rsidRPr="00D358B3">
        <w:rPr>
          <w:rStyle w:val="apple-converted-space"/>
          <w:rFonts w:ascii="Arial" w:hAnsi="Arial" w:cs="Arial"/>
          <w:sz w:val="20"/>
          <w:szCs w:val="20"/>
        </w:rPr>
        <w:t> </w:t>
      </w:r>
      <w:hyperlink r:id="rId43" w:history="1">
        <w:r w:rsidRPr="00D358B3">
          <w:rPr>
            <w:rStyle w:val="Emphasis"/>
            <w:rFonts w:ascii="Arial" w:hAnsi="Arial" w:cs="Arial"/>
            <w:sz w:val="20"/>
            <w:szCs w:val="20"/>
          </w:rPr>
          <w:t>Студија за одржлив развој на органското земјоделско производство во Источниот плански регион.</w:t>
        </w:r>
      </w:hyperlink>
      <w:r w:rsidRPr="00D358B3">
        <w:rPr>
          <w:rFonts w:ascii="Arial" w:hAnsi="Arial" w:cs="Arial"/>
          <w:sz w:val="20"/>
          <w:szCs w:val="20"/>
        </w:rPr>
        <w:t>Documentation. Универзитет „Гоце Делчев</w:t>
      </w:r>
      <w:proofErr w:type="gramStart"/>
      <w:r w:rsidRPr="00D358B3">
        <w:rPr>
          <w:rFonts w:ascii="Arial" w:hAnsi="Arial" w:cs="Arial"/>
          <w:sz w:val="20"/>
          <w:szCs w:val="20"/>
        </w:rPr>
        <w:t>“ -</w:t>
      </w:r>
      <w:proofErr w:type="gramEnd"/>
      <w:r w:rsidRPr="00D358B3">
        <w:rPr>
          <w:rFonts w:ascii="Arial" w:hAnsi="Arial" w:cs="Arial"/>
          <w:sz w:val="20"/>
          <w:szCs w:val="20"/>
        </w:rPr>
        <w:t xml:space="preserve"> Штип, Штип.</w:t>
      </w:r>
    </w:p>
    <w:p w:rsidR="00D358B3" w:rsidRPr="00D358B3" w:rsidRDefault="00D358B3" w:rsidP="00D358B3">
      <w:pPr>
        <w:pStyle w:val="NormalWeb"/>
        <w:shd w:val="clear" w:color="auto" w:fill="FFFFFF"/>
        <w:jc w:val="both"/>
        <w:rPr>
          <w:rFonts w:ascii="Arial" w:hAnsi="Arial" w:cs="Arial"/>
          <w:sz w:val="20"/>
          <w:szCs w:val="20"/>
        </w:rPr>
      </w:pPr>
      <w:r w:rsidRPr="00D358B3">
        <w:rPr>
          <w:rStyle w:val="personname"/>
          <w:rFonts w:ascii="Arial" w:hAnsi="Arial" w:cs="Arial"/>
          <w:b/>
          <w:sz w:val="20"/>
          <w:szCs w:val="20"/>
        </w:rPr>
        <w:t>Mitrev, Sasa</w:t>
      </w:r>
      <w:r w:rsidRPr="00D358B3">
        <w:rPr>
          <w:rStyle w:val="apple-converted-space"/>
          <w:rFonts w:ascii="Arial" w:hAnsi="Arial" w:cs="Arial"/>
          <w:sz w:val="20"/>
          <w:szCs w:val="20"/>
        </w:rPr>
        <w:t> </w:t>
      </w:r>
      <w:r w:rsidRPr="00D358B3">
        <w:rPr>
          <w:rFonts w:ascii="Arial" w:hAnsi="Arial" w:cs="Arial"/>
          <w:sz w:val="20"/>
          <w:szCs w:val="20"/>
        </w:rPr>
        <w:t>(2001)</w:t>
      </w:r>
      <w:r w:rsidRPr="00D358B3">
        <w:rPr>
          <w:rStyle w:val="apple-converted-space"/>
          <w:rFonts w:ascii="Arial" w:hAnsi="Arial" w:cs="Arial"/>
          <w:sz w:val="20"/>
          <w:szCs w:val="20"/>
        </w:rPr>
        <w:t> </w:t>
      </w:r>
      <w:hyperlink r:id="rId44" w:history="1">
        <w:r w:rsidRPr="00D358B3">
          <w:rPr>
            <w:rStyle w:val="Emphasis"/>
            <w:rFonts w:ascii="Arial" w:hAnsi="Arial" w:cs="Arial"/>
            <w:sz w:val="20"/>
            <w:szCs w:val="20"/>
          </w:rPr>
          <w:t>Phytopathogenic Bacteria on Pepper in Macedonia.</w:t>
        </w:r>
      </w:hyperlink>
      <w:r w:rsidRPr="00D358B3">
        <w:rPr>
          <w:rStyle w:val="apple-converted-space"/>
          <w:rFonts w:ascii="Arial" w:hAnsi="Arial" w:cs="Arial"/>
          <w:sz w:val="20"/>
          <w:szCs w:val="20"/>
        </w:rPr>
        <w:t> </w:t>
      </w:r>
      <w:r w:rsidRPr="00D358B3">
        <w:rPr>
          <w:rFonts w:ascii="Arial" w:hAnsi="Arial" w:cs="Arial"/>
          <w:sz w:val="20"/>
          <w:szCs w:val="20"/>
        </w:rPr>
        <w:t>Working Paper. PSI Institute of Southern Crops Strumica.</w:t>
      </w:r>
    </w:p>
    <w:p w:rsidR="00D358B3" w:rsidRPr="00D358B3" w:rsidRDefault="00D358B3" w:rsidP="00D358B3">
      <w:pPr>
        <w:pStyle w:val="Heading2"/>
        <w:pBdr>
          <w:bottom w:val="single" w:sz="6" w:space="0" w:color="606060"/>
        </w:pBdr>
        <w:shd w:val="clear" w:color="auto" w:fill="FFFFFF"/>
        <w:spacing w:before="450"/>
        <w:rPr>
          <w:rFonts w:ascii="Arial" w:hAnsi="Arial" w:cs="Arial"/>
          <w:b/>
          <w:color w:val="auto"/>
          <w:sz w:val="24"/>
          <w:szCs w:val="20"/>
          <w:lang w:val="mk-MK" w:eastAsia="mk-MK"/>
        </w:rPr>
      </w:pPr>
      <w:r w:rsidRPr="00D358B3">
        <w:rPr>
          <w:rFonts w:ascii="Arial" w:hAnsi="Arial" w:cs="Arial"/>
          <w:b/>
          <w:color w:val="auto"/>
          <w:sz w:val="24"/>
          <w:szCs w:val="20"/>
        </w:rPr>
        <w:t>Book</w:t>
      </w:r>
    </w:p>
    <w:p w:rsidR="00D358B3" w:rsidRPr="00D358B3" w:rsidRDefault="00D358B3" w:rsidP="00D358B3">
      <w:pPr>
        <w:pStyle w:val="NormalWeb"/>
        <w:shd w:val="clear" w:color="auto" w:fill="FFFFFF"/>
        <w:rPr>
          <w:rFonts w:ascii="Arial" w:hAnsi="Arial" w:cs="Arial"/>
          <w:sz w:val="20"/>
          <w:szCs w:val="20"/>
        </w:rPr>
      </w:pPr>
      <w:r w:rsidRPr="00D358B3">
        <w:rPr>
          <w:rStyle w:val="personname"/>
          <w:rFonts w:ascii="Arial" w:hAnsi="Arial" w:cs="Arial"/>
          <w:sz w:val="20"/>
          <w:szCs w:val="20"/>
        </w:rPr>
        <w:t>Kostadinovska, Emilija</w:t>
      </w:r>
      <w:r w:rsidRPr="00D358B3">
        <w:rPr>
          <w:rStyle w:val="apple-converted-space"/>
          <w:rFonts w:ascii="Arial" w:hAnsi="Arial" w:cs="Arial"/>
          <w:sz w:val="20"/>
          <w:szCs w:val="20"/>
        </w:rPr>
        <w:t> </w:t>
      </w:r>
      <w:r w:rsidRPr="00D358B3">
        <w:rPr>
          <w:rFonts w:ascii="Arial" w:hAnsi="Arial" w:cs="Arial"/>
          <w:sz w:val="20"/>
          <w:szCs w:val="20"/>
        </w:rPr>
        <w:t>and</w:t>
      </w:r>
      <w:r w:rsidRPr="00D358B3">
        <w:rPr>
          <w:rStyle w:val="apple-converted-space"/>
          <w:rFonts w:ascii="Arial" w:hAnsi="Arial" w:cs="Arial"/>
          <w:sz w:val="20"/>
          <w:szCs w:val="20"/>
        </w:rPr>
        <w:t> </w:t>
      </w:r>
      <w:r w:rsidRPr="00D358B3">
        <w:rPr>
          <w:rStyle w:val="personname"/>
          <w:rFonts w:ascii="Arial" w:hAnsi="Arial" w:cs="Arial"/>
          <w:b/>
          <w:sz w:val="20"/>
          <w:szCs w:val="20"/>
        </w:rPr>
        <w:t>Mitrev, Sasa</w:t>
      </w:r>
      <w:r w:rsidRPr="00D358B3">
        <w:rPr>
          <w:rStyle w:val="apple-converted-space"/>
          <w:rFonts w:ascii="Arial" w:hAnsi="Arial" w:cs="Arial"/>
          <w:sz w:val="20"/>
          <w:szCs w:val="20"/>
        </w:rPr>
        <w:t> </w:t>
      </w:r>
      <w:r w:rsidRPr="00D358B3">
        <w:rPr>
          <w:rFonts w:ascii="Arial" w:hAnsi="Arial" w:cs="Arial"/>
          <w:sz w:val="20"/>
          <w:szCs w:val="20"/>
        </w:rPr>
        <w:t>(2016)</w:t>
      </w:r>
      <w:r w:rsidRPr="00D358B3">
        <w:rPr>
          <w:rStyle w:val="apple-converted-space"/>
          <w:rFonts w:ascii="Arial" w:hAnsi="Arial" w:cs="Arial"/>
          <w:sz w:val="20"/>
          <w:szCs w:val="20"/>
        </w:rPr>
        <w:t> </w:t>
      </w:r>
      <w:hyperlink r:id="rId45" w:history="1">
        <w:r w:rsidRPr="00D358B3">
          <w:rPr>
            <w:rStyle w:val="Emphasis"/>
            <w:rFonts w:ascii="Arial" w:hAnsi="Arial" w:cs="Arial"/>
            <w:sz w:val="20"/>
            <w:szCs w:val="20"/>
          </w:rPr>
          <w:t>Phloem Limited Pathogens of Grapevine in the Republic of Macedonia.</w:t>
        </w:r>
      </w:hyperlink>
      <w:r w:rsidRPr="00D358B3">
        <w:rPr>
          <w:rStyle w:val="apple-converted-space"/>
          <w:rFonts w:ascii="Arial" w:hAnsi="Arial" w:cs="Arial"/>
          <w:sz w:val="20"/>
          <w:szCs w:val="20"/>
        </w:rPr>
        <w:t> </w:t>
      </w:r>
      <w:r w:rsidRPr="00D358B3">
        <w:rPr>
          <w:rFonts w:ascii="Arial" w:hAnsi="Arial" w:cs="Arial"/>
          <w:sz w:val="20"/>
          <w:szCs w:val="20"/>
        </w:rPr>
        <w:t>LAP LAMBERT Academic Publishing. ISBN 978-3-659-82658-0</w:t>
      </w:r>
    </w:p>
    <w:p w:rsidR="00D358B3" w:rsidRPr="00D358B3" w:rsidRDefault="00D358B3" w:rsidP="00D358B3">
      <w:pPr>
        <w:pStyle w:val="NormalWeb"/>
        <w:shd w:val="clear" w:color="auto" w:fill="FFFFFF"/>
        <w:rPr>
          <w:rFonts w:ascii="Arial" w:hAnsi="Arial" w:cs="Arial"/>
          <w:sz w:val="20"/>
          <w:szCs w:val="20"/>
        </w:rPr>
      </w:pPr>
      <w:r w:rsidRPr="00D358B3">
        <w:rPr>
          <w:rStyle w:val="personname"/>
          <w:rFonts w:ascii="Arial" w:hAnsi="Arial" w:cs="Arial"/>
          <w:sz w:val="20"/>
          <w:szCs w:val="20"/>
        </w:rPr>
        <w:t>Pejcinovski, Filip</w:t>
      </w:r>
      <w:r w:rsidRPr="00D358B3">
        <w:rPr>
          <w:rStyle w:val="apple-converted-space"/>
          <w:rFonts w:ascii="Arial" w:hAnsi="Arial" w:cs="Arial"/>
          <w:sz w:val="20"/>
          <w:szCs w:val="20"/>
        </w:rPr>
        <w:t> </w:t>
      </w:r>
      <w:r w:rsidRPr="00D358B3">
        <w:rPr>
          <w:rFonts w:ascii="Arial" w:hAnsi="Arial" w:cs="Arial"/>
          <w:sz w:val="20"/>
          <w:szCs w:val="20"/>
        </w:rPr>
        <w:t>and</w:t>
      </w:r>
      <w:r w:rsidRPr="00D358B3">
        <w:rPr>
          <w:rStyle w:val="apple-converted-space"/>
          <w:rFonts w:ascii="Arial" w:hAnsi="Arial" w:cs="Arial"/>
          <w:sz w:val="20"/>
          <w:szCs w:val="20"/>
        </w:rPr>
        <w:t> </w:t>
      </w:r>
      <w:r w:rsidRPr="00D358B3">
        <w:rPr>
          <w:rStyle w:val="personname"/>
          <w:rFonts w:ascii="Arial" w:hAnsi="Arial" w:cs="Arial"/>
          <w:b/>
          <w:sz w:val="20"/>
          <w:szCs w:val="20"/>
        </w:rPr>
        <w:t>Mitrev, Sasa</w:t>
      </w:r>
      <w:r w:rsidRPr="00D358B3">
        <w:rPr>
          <w:rStyle w:val="apple-converted-space"/>
          <w:rFonts w:ascii="Arial" w:hAnsi="Arial" w:cs="Arial"/>
          <w:sz w:val="20"/>
          <w:szCs w:val="20"/>
        </w:rPr>
        <w:t> </w:t>
      </w:r>
      <w:r w:rsidRPr="00D358B3">
        <w:rPr>
          <w:rFonts w:ascii="Arial" w:hAnsi="Arial" w:cs="Arial"/>
          <w:sz w:val="20"/>
          <w:szCs w:val="20"/>
        </w:rPr>
        <w:t>(2009)</w:t>
      </w:r>
      <w:r w:rsidRPr="00D358B3">
        <w:rPr>
          <w:rStyle w:val="apple-converted-space"/>
          <w:rFonts w:ascii="Arial" w:hAnsi="Arial" w:cs="Arial"/>
          <w:sz w:val="20"/>
          <w:szCs w:val="20"/>
        </w:rPr>
        <w:t> </w:t>
      </w:r>
      <w:hyperlink r:id="rId46" w:history="1">
        <w:r w:rsidRPr="00D358B3">
          <w:rPr>
            <w:rStyle w:val="Emphasis"/>
            <w:rFonts w:ascii="Arial" w:hAnsi="Arial" w:cs="Arial"/>
            <w:sz w:val="20"/>
            <w:szCs w:val="20"/>
          </w:rPr>
          <w:t>Agricultural Phytopathology (Part 2).</w:t>
        </w:r>
      </w:hyperlink>
      <w:r w:rsidRPr="00D358B3">
        <w:rPr>
          <w:rStyle w:val="apple-converted-space"/>
          <w:rFonts w:ascii="Arial" w:hAnsi="Arial" w:cs="Arial"/>
          <w:sz w:val="20"/>
          <w:szCs w:val="20"/>
        </w:rPr>
        <w:t> </w:t>
      </w:r>
      <w:r w:rsidRPr="00D358B3">
        <w:rPr>
          <w:rFonts w:ascii="Arial" w:hAnsi="Arial" w:cs="Arial"/>
          <w:sz w:val="20"/>
          <w:szCs w:val="20"/>
        </w:rPr>
        <w:t>Goce Delcev University - Stip, Stip. ISBN 978-608-4504-08-5</w:t>
      </w:r>
    </w:p>
    <w:p w:rsidR="00D358B3" w:rsidRPr="00D358B3" w:rsidRDefault="00D358B3" w:rsidP="00D358B3">
      <w:pPr>
        <w:pStyle w:val="NormalWeb"/>
        <w:shd w:val="clear" w:color="auto" w:fill="FFFFFF"/>
        <w:rPr>
          <w:rFonts w:ascii="Arial" w:hAnsi="Arial" w:cs="Arial"/>
          <w:sz w:val="20"/>
          <w:szCs w:val="20"/>
        </w:rPr>
      </w:pPr>
      <w:r w:rsidRPr="00D358B3">
        <w:rPr>
          <w:rStyle w:val="personname"/>
          <w:rFonts w:ascii="Arial" w:hAnsi="Arial" w:cs="Arial"/>
          <w:sz w:val="20"/>
          <w:szCs w:val="20"/>
        </w:rPr>
        <w:lastRenderedPageBreak/>
        <w:t>Pejcinovski, Filip</w:t>
      </w:r>
      <w:r w:rsidRPr="00D358B3">
        <w:rPr>
          <w:rStyle w:val="apple-converted-space"/>
          <w:rFonts w:ascii="Arial" w:hAnsi="Arial" w:cs="Arial"/>
          <w:sz w:val="20"/>
          <w:szCs w:val="20"/>
        </w:rPr>
        <w:t> </w:t>
      </w:r>
      <w:r w:rsidRPr="00D358B3">
        <w:rPr>
          <w:rFonts w:ascii="Arial" w:hAnsi="Arial" w:cs="Arial"/>
          <w:sz w:val="20"/>
          <w:szCs w:val="20"/>
        </w:rPr>
        <w:t>and</w:t>
      </w:r>
      <w:r w:rsidRPr="00D358B3">
        <w:rPr>
          <w:rStyle w:val="apple-converted-space"/>
          <w:rFonts w:ascii="Arial" w:hAnsi="Arial" w:cs="Arial"/>
          <w:sz w:val="20"/>
          <w:szCs w:val="20"/>
        </w:rPr>
        <w:t> </w:t>
      </w:r>
      <w:r w:rsidRPr="00D358B3">
        <w:rPr>
          <w:rStyle w:val="personname"/>
          <w:rFonts w:ascii="Arial" w:hAnsi="Arial" w:cs="Arial"/>
          <w:b/>
          <w:sz w:val="20"/>
          <w:szCs w:val="20"/>
        </w:rPr>
        <w:t>Mitrev, Sasa</w:t>
      </w:r>
      <w:r w:rsidRPr="00D358B3">
        <w:rPr>
          <w:rStyle w:val="apple-converted-space"/>
          <w:rFonts w:ascii="Arial" w:hAnsi="Arial" w:cs="Arial"/>
          <w:sz w:val="20"/>
          <w:szCs w:val="20"/>
        </w:rPr>
        <w:t> </w:t>
      </w:r>
      <w:r w:rsidRPr="00D358B3">
        <w:rPr>
          <w:rFonts w:ascii="Arial" w:hAnsi="Arial" w:cs="Arial"/>
          <w:sz w:val="20"/>
          <w:szCs w:val="20"/>
        </w:rPr>
        <w:t>(2007)</w:t>
      </w:r>
      <w:r w:rsidRPr="00D358B3">
        <w:rPr>
          <w:rStyle w:val="apple-converted-space"/>
          <w:rFonts w:ascii="Arial" w:hAnsi="Arial" w:cs="Arial"/>
          <w:sz w:val="20"/>
          <w:szCs w:val="20"/>
        </w:rPr>
        <w:t> </w:t>
      </w:r>
      <w:hyperlink r:id="rId47" w:history="1">
        <w:r w:rsidRPr="00D358B3">
          <w:rPr>
            <w:rStyle w:val="Emphasis"/>
            <w:rFonts w:ascii="Arial" w:hAnsi="Arial" w:cs="Arial"/>
            <w:sz w:val="20"/>
            <w:szCs w:val="20"/>
          </w:rPr>
          <w:t>Agricultural Phytopathology (Part 1).</w:t>
        </w:r>
      </w:hyperlink>
      <w:r w:rsidRPr="00D358B3">
        <w:rPr>
          <w:rStyle w:val="apple-converted-space"/>
          <w:rFonts w:ascii="Arial" w:hAnsi="Arial" w:cs="Arial"/>
          <w:sz w:val="20"/>
          <w:szCs w:val="20"/>
        </w:rPr>
        <w:t> </w:t>
      </w:r>
      <w:r w:rsidRPr="00D358B3">
        <w:rPr>
          <w:rFonts w:ascii="Arial" w:hAnsi="Arial" w:cs="Arial"/>
          <w:sz w:val="20"/>
          <w:szCs w:val="20"/>
        </w:rPr>
        <w:t>Goce Delcev University - Stip, Stip. ISBN 978-9989-9672-3-8</w:t>
      </w:r>
    </w:p>
    <w:p w:rsidR="00100236" w:rsidRPr="00F2000F" w:rsidRDefault="00100236" w:rsidP="00100236">
      <w:pPr>
        <w:ind w:firstLine="708"/>
        <w:rPr>
          <w:rStyle w:val="textsubtitle1"/>
          <w:rFonts w:ascii="Arial" w:hAnsi="Arial" w:cs="Arial"/>
          <w:color w:val="000000" w:themeColor="text1"/>
          <w:sz w:val="22"/>
          <w:szCs w:val="22"/>
        </w:rPr>
      </w:pPr>
      <w:r w:rsidRPr="00F2000F">
        <w:rPr>
          <w:rStyle w:val="textsubtitle1"/>
          <w:rFonts w:ascii="Arial" w:hAnsi="Arial" w:cs="Arial"/>
          <w:color w:val="000000" w:themeColor="text1"/>
          <w:sz w:val="22"/>
          <w:szCs w:val="22"/>
        </w:rPr>
        <w:t xml:space="preserve">Current projects: </w:t>
      </w:r>
    </w:p>
    <w:p w:rsidR="00100236" w:rsidRPr="00F2000F" w:rsidRDefault="00100236" w:rsidP="00100236">
      <w:pPr>
        <w:rPr>
          <w:rStyle w:val="textsubtitle1"/>
          <w:rFonts w:ascii="Arial" w:hAnsi="Arial" w:cs="Arial"/>
          <w:color w:val="000000" w:themeColor="text1"/>
          <w:sz w:val="22"/>
          <w:szCs w:val="22"/>
          <w:lang w:val="mk-MK"/>
        </w:rPr>
      </w:pP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9"/>
        <w:gridCol w:w="2257"/>
        <w:gridCol w:w="2257"/>
        <w:gridCol w:w="2524"/>
      </w:tblGrid>
      <w:tr w:rsidR="00100236" w:rsidRPr="00D358B3" w:rsidTr="00C832F6">
        <w:trPr>
          <w:trHeight w:val="214"/>
        </w:trPr>
        <w:tc>
          <w:tcPr>
            <w:tcW w:w="2459" w:type="dxa"/>
            <w:shd w:val="pct10" w:color="auto" w:fill="auto"/>
          </w:tcPr>
          <w:p w:rsidR="00100236" w:rsidRPr="00D358B3" w:rsidRDefault="00100236" w:rsidP="00C832F6">
            <w:pPr>
              <w:pStyle w:val="Default"/>
              <w:rPr>
                <w:sz w:val="20"/>
                <w:szCs w:val="20"/>
              </w:rPr>
            </w:pPr>
            <w:r w:rsidRPr="00D358B3">
              <w:rPr>
                <w:b/>
                <w:bCs/>
                <w:sz w:val="20"/>
                <w:szCs w:val="20"/>
              </w:rPr>
              <w:t xml:space="preserve">Date from - to </w:t>
            </w:r>
          </w:p>
        </w:tc>
        <w:tc>
          <w:tcPr>
            <w:tcW w:w="2257" w:type="dxa"/>
            <w:shd w:val="pct10" w:color="auto" w:fill="auto"/>
          </w:tcPr>
          <w:p w:rsidR="00100236" w:rsidRPr="00D358B3" w:rsidRDefault="00100236" w:rsidP="00C832F6">
            <w:pPr>
              <w:pStyle w:val="Default"/>
              <w:rPr>
                <w:sz w:val="20"/>
                <w:szCs w:val="20"/>
              </w:rPr>
            </w:pPr>
            <w:r w:rsidRPr="00D358B3">
              <w:rPr>
                <w:b/>
                <w:bCs/>
                <w:sz w:val="20"/>
                <w:szCs w:val="20"/>
              </w:rPr>
              <w:t xml:space="preserve">Project / Task / </w:t>
            </w:r>
          </w:p>
        </w:tc>
        <w:tc>
          <w:tcPr>
            <w:tcW w:w="2257" w:type="dxa"/>
            <w:shd w:val="pct10" w:color="auto" w:fill="auto"/>
          </w:tcPr>
          <w:p w:rsidR="00100236" w:rsidRPr="00D358B3" w:rsidRDefault="00100236" w:rsidP="00C832F6">
            <w:pPr>
              <w:pStyle w:val="Default"/>
              <w:rPr>
                <w:sz w:val="20"/>
                <w:szCs w:val="20"/>
              </w:rPr>
            </w:pPr>
            <w:r w:rsidRPr="00D358B3">
              <w:rPr>
                <w:b/>
                <w:bCs/>
                <w:sz w:val="20"/>
                <w:szCs w:val="20"/>
              </w:rPr>
              <w:t xml:space="preserve">Position </w:t>
            </w:r>
          </w:p>
        </w:tc>
        <w:tc>
          <w:tcPr>
            <w:tcW w:w="2524" w:type="dxa"/>
            <w:shd w:val="pct10" w:color="auto" w:fill="auto"/>
          </w:tcPr>
          <w:p w:rsidR="00100236" w:rsidRPr="00D358B3" w:rsidRDefault="00100236" w:rsidP="00C832F6">
            <w:pPr>
              <w:pStyle w:val="Default"/>
              <w:rPr>
                <w:sz w:val="20"/>
                <w:szCs w:val="20"/>
              </w:rPr>
            </w:pPr>
            <w:r w:rsidRPr="00D358B3">
              <w:rPr>
                <w:b/>
                <w:bCs/>
                <w:sz w:val="20"/>
                <w:szCs w:val="20"/>
              </w:rPr>
              <w:t xml:space="preserve">Description of the activity performed within the project: </w:t>
            </w:r>
          </w:p>
        </w:tc>
      </w:tr>
      <w:tr w:rsidR="007E2A72" w:rsidRPr="00D358B3" w:rsidTr="00C832F6">
        <w:trPr>
          <w:trHeight w:val="668"/>
        </w:trPr>
        <w:tc>
          <w:tcPr>
            <w:tcW w:w="2459" w:type="dxa"/>
          </w:tcPr>
          <w:p w:rsidR="007E2A72" w:rsidRPr="00D358B3" w:rsidRDefault="00D358B3" w:rsidP="00D358B3">
            <w:pPr>
              <w:pStyle w:val="Default"/>
              <w:rPr>
                <w:sz w:val="20"/>
                <w:szCs w:val="20"/>
                <w:lang w:val="en-US"/>
              </w:rPr>
            </w:pPr>
            <w:r w:rsidRPr="00D358B3">
              <w:rPr>
                <w:sz w:val="20"/>
                <w:szCs w:val="20"/>
                <w:shd w:val="clear" w:color="auto" w:fill="FFFFFF"/>
              </w:rPr>
              <w:t>2016-2018</w:t>
            </w:r>
          </w:p>
        </w:tc>
        <w:tc>
          <w:tcPr>
            <w:tcW w:w="2257" w:type="dxa"/>
          </w:tcPr>
          <w:p w:rsidR="007E2A72" w:rsidRPr="00D358B3" w:rsidRDefault="00165411" w:rsidP="0060089C">
            <w:pPr>
              <w:rPr>
                <w:rFonts w:ascii="Arial" w:hAnsi="Arial" w:cs="Arial"/>
                <w:b/>
                <w:i/>
                <w:sz w:val="20"/>
                <w:szCs w:val="20"/>
                <w:lang w:val="en-US"/>
              </w:rPr>
            </w:pPr>
            <w:hyperlink r:id="rId48" w:history="1">
              <w:r w:rsidR="00D358B3" w:rsidRPr="00D358B3">
                <w:rPr>
                  <w:rStyle w:val="Emphasis"/>
                  <w:rFonts w:ascii="Arial" w:hAnsi="Arial" w:cs="Arial"/>
                  <w:i w:val="0"/>
                  <w:sz w:val="20"/>
                  <w:szCs w:val="20"/>
                  <w:shd w:val="clear" w:color="auto" w:fill="FFFFFF"/>
                </w:rPr>
                <w:t>Characterization of heavy metals contents in different plant foods from polluted sites and their impact in food chain.</w:t>
              </w:r>
            </w:hyperlink>
            <w:r w:rsidR="00D358B3" w:rsidRPr="00D358B3">
              <w:rPr>
                <w:rStyle w:val="apple-converted-space"/>
                <w:rFonts w:ascii="Arial" w:hAnsi="Arial" w:cs="Arial"/>
                <w:i/>
                <w:sz w:val="20"/>
                <w:szCs w:val="20"/>
                <w:shd w:val="clear" w:color="auto" w:fill="FFFFFF"/>
              </w:rPr>
              <w:t> </w:t>
            </w:r>
          </w:p>
        </w:tc>
        <w:tc>
          <w:tcPr>
            <w:tcW w:w="2257" w:type="dxa"/>
          </w:tcPr>
          <w:p w:rsidR="007E2A72" w:rsidRPr="00D358B3" w:rsidRDefault="00D358B3" w:rsidP="00C832F6">
            <w:pPr>
              <w:pStyle w:val="Default"/>
              <w:rPr>
                <w:sz w:val="20"/>
                <w:szCs w:val="20"/>
                <w:lang w:val="en-US"/>
              </w:rPr>
            </w:pPr>
            <w:r w:rsidRPr="00D358B3">
              <w:rPr>
                <w:rStyle w:val="personname"/>
                <w:sz w:val="20"/>
                <w:szCs w:val="20"/>
                <w:shd w:val="clear" w:color="auto" w:fill="FFFFFF"/>
              </w:rPr>
              <w:t>Balabanova, Biljana</w:t>
            </w:r>
            <w:r w:rsidRPr="00D358B3">
              <w:rPr>
                <w:rStyle w:val="apple-converted-space"/>
                <w:sz w:val="20"/>
                <w:szCs w:val="20"/>
                <w:shd w:val="clear" w:color="auto" w:fill="FFFFFF"/>
              </w:rPr>
              <w:t> </w:t>
            </w:r>
            <w:r w:rsidRPr="00D358B3">
              <w:rPr>
                <w:sz w:val="20"/>
                <w:szCs w:val="20"/>
                <w:shd w:val="clear" w:color="auto" w:fill="FFFFFF"/>
              </w:rPr>
              <w:t>and</w:t>
            </w:r>
            <w:r w:rsidRPr="00D358B3">
              <w:rPr>
                <w:rStyle w:val="apple-converted-space"/>
                <w:sz w:val="20"/>
                <w:szCs w:val="20"/>
                <w:shd w:val="clear" w:color="auto" w:fill="FFFFFF"/>
              </w:rPr>
              <w:t> </w:t>
            </w:r>
            <w:r w:rsidRPr="00D358B3">
              <w:rPr>
                <w:rStyle w:val="personname"/>
                <w:sz w:val="20"/>
                <w:szCs w:val="20"/>
                <w:shd w:val="clear" w:color="auto" w:fill="FFFFFF"/>
              </w:rPr>
              <w:t>Mihajlov, Ljupco</w:t>
            </w:r>
            <w:r w:rsidRPr="00D358B3">
              <w:rPr>
                <w:rStyle w:val="apple-converted-space"/>
                <w:sz w:val="20"/>
                <w:szCs w:val="20"/>
                <w:shd w:val="clear" w:color="auto" w:fill="FFFFFF"/>
              </w:rPr>
              <w:t> </w:t>
            </w:r>
            <w:r w:rsidRPr="00D358B3">
              <w:rPr>
                <w:sz w:val="20"/>
                <w:szCs w:val="20"/>
                <w:shd w:val="clear" w:color="auto" w:fill="FFFFFF"/>
              </w:rPr>
              <w:t>and</w:t>
            </w:r>
            <w:r w:rsidRPr="00D358B3">
              <w:rPr>
                <w:rStyle w:val="apple-converted-space"/>
                <w:sz w:val="20"/>
                <w:szCs w:val="20"/>
                <w:shd w:val="clear" w:color="auto" w:fill="FFFFFF"/>
              </w:rPr>
              <w:t> </w:t>
            </w:r>
            <w:r w:rsidRPr="00D358B3">
              <w:rPr>
                <w:rStyle w:val="personname"/>
                <w:b/>
                <w:sz w:val="20"/>
                <w:szCs w:val="20"/>
                <w:shd w:val="clear" w:color="auto" w:fill="FFFFFF"/>
              </w:rPr>
              <w:t>Mitrev, Sasa</w:t>
            </w:r>
            <w:r w:rsidRPr="00D358B3">
              <w:rPr>
                <w:rStyle w:val="apple-converted-space"/>
                <w:sz w:val="20"/>
                <w:szCs w:val="20"/>
                <w:shd w:val="clear" w:color="auto" w:fill="FFFFFF"/>
              </w:rPr>
              <w:t> </w:t>
            </w:r>
            <w:r w:rsidRPr="00D358B3">
              <w:rPr>
                <w:sz w:val="20"/>
                <w:szCs w:val="20"/>
                <w:shd w:val="clear" w:color="auto" w:fill="FFFFFF"/>
              </w:rPr>
              <w:t>and</w:t>
            </w:r>
            <w:r w:rsidRPr="00D358B3">
              <w:rPr>
                <w:rStyle w:val="apple-converted-space"/>
                <w:sz w:val="20"/>
                <w:szCs w:val="20"/>
                <w:shd w:val="clear" w:color="auto" w:fill="FFFFFF"/>
              </w:rPr>
              <w:t> </w:t>
            </w:r>
            <w:r w:rsidRPr="00D358B3">
              <w:rPr>
                <w:rStyle w:val="personname"/>
                <w:sz w:val="20"/>
                <w:szCs w:val="20"/>
                <w:shd w:val="clear" w:color="auto" w:fill="FFFFFF"/>
              </w:rPr>
              <w:t>Stafilov, Trajče</w:t>
            </w:r>
            <w:r w:rsidRPr="00D358B3">
              <w:rPr>
                <w:rStyle w:val="apple-converted-space"/>
                <w:sz w:val="20"/>
                <w:szCs w:val="20"/>
                <w:shd w:val="clear" w:color="auto" w:fill="FFFFFF"/>
              </w:rPr>
              <w:t> </w:t>
            </w:r>
            <w:r w:rsidRPr="00D358B3">
              <w:rPr>
                <w:sz w:val="20"/>
                <w:szCs w:val="20"/>
                <w:shd w:val="clear" w:color="auto" w:fill="FFFFFF"/>
              </w:rPr>
              <w:t>and</w:t>
            </w:r>
            <w:r w:rsidRPr="00D358B3">
              <w:rPr>
                <w:rStyle w:val="apple-converted-space"/>
                <w:sz w:val="20"/>
                <w:szCs w:val="20"/>
                <w:shd w:val="clear" w:color="auto" w:fill="FFFFFF"/>
              </w:rPr>
              <w:t> </w:t>
            </w:r>
            <w:r w:rsidRPr="00D358B3">
              <w:rPr>
                <w:rStyle w:val="personname"/>
                <w:sz w:val="20"/>
                <w:szCs w:val="20"/>
                <w:shd w:val="clear" w:color="auto" w:fill="FFFFFF"/>
              </w:rPr>
              <w:t>Zajkova-Paneva, Vesna</w:t>
            </w:r>
            <w:r w:rsidRPr="00D358B3">
              <w:rPr>
                <w:rStyle w:val="apple-converted-space"/>
                <w:sz w:val="20"/>
                <w:szCs w:val="20"/>
                <w:shd w:val="clear" w:color="auto" w:fill="FFFFFF"/>
              </w:rPr>
              <w:t> </w:t>
            </w:r>
            <w:r w:rsidRPr="00D358B3">
              <w:rPr>
                <w:sz w:val="20"/>
                <w:szCs w:val="20"/>
                <w:shd w:val="clear" w:color="auto" w:fill="FFFFFF"/>
              </w:rPr>
              <w:t>and</w:t>
            </w:r>
            <w:r w:rsidRPr="00D358B3">
              <w:rPr>
                <w:rStyle w:val="apple-converted-space"/>
                <w:sz w:val="20"/>
                <w:szCs w:val="20"/>
                <w:shd w:val="clear" w:color="auto" w:fill="FFFFFF"/>
              </w:rPr>
              <w:t> </w:t>
            </w:r>
            <w:r w:rsidRPr="00D358B3">
              <w:rPr>
                <w:rStyle w:val="personname"/>
                <w:sz w:val="20"/>
                <w:szCs w:val="20"/>
                <w:shd w:val="clear" w:color="auto" w:fill="FFFFFF"/>
              </w:rPr>
              <w:t>Kovacevik, Biljana</w:t>
            </w:r>
          </w:p>
        </w:tc>
        <w:tc>
          <w:tcPr>
            <w:tcW w:w="2524" w:type="dxa"/>
          </w:tcPr>
          <w:p w:rsidR="007E2A72" w:rsidRPr="00D358B3" w:rsidRDefault="00D358B3" w:rsidP="00C832F6">
            <w:pPr>
              <w:pStyle w:val="Default"/>
              <w:rPr>
                <w:sz w:val="20"/>
                <w:szCs w:val="20"/>
              </w:rPr>
            </w:pPr>
            <w:r w:rsidRPr="00D358B3">
              <w:rPr>
                <w:sz w:val="20"/>
                <w:szCs w:val="20"/>
                <w:lang w:val="en-US"/>
              </w:rPr>
              <w:t>Researcher</w:t>
            </w:r>
          </w:p>
        </w:tc>
      </w:tr>
      <w:tr w:rsidR="00D358B3" w:rsidRPr="00D358B3" w:rsidTr="00C832F6">
        <w:trPr>
          <w:trHeight w:val="668"/>
        </w:trPr>
        <w:tc>
          <w:tcPr>
            <w:tcW w:w="2459" w:type="dxa"/>
          </w:tcPr>
          <w:p w:rsidR="00D358B3" w:rsidRPr="00D358B3" w:rsidRDefault="00D358B3" w:rsidP="00D358B3">
            <w:pPr>
              <w:pStyle w:val="Default"/>
              <w:rPr>
                <w:sz w:val="20"/>
                <w:szCs w:val="20"/>
                <w:shd w:val="clear" w:color="auto" w:fill="FFFFFF"/>
              </w:rPr>
            </w:pPr>
            <w:r>
              <w:rPr>
                <w:sz w:val="19"/>
                <w:szCs w:val="19"/>
                <w:shd w:val="clear" w:color="auto" w:fill="FFFFFF"/>
              </w:rPr>
              <w:t>2016-2018</w:t>
            </w:r>
          </w:p>
        </w:tc>
        <w:tc>
          <w:tcPr>
            <w:tcW w:w="2257" w:type="dxa"/>
          </w:tcPr>
          <w:p w:rsidR="00D358B3" w:rsidRPr="00D358B3" w:rsidRDefault="00D358B3" w:rsidP="0060089C">
            <w:pPr>
              <w:rPr>
                <w:rFonts w:ascii="Arial" w:hAnsi="Arial" w:cs="Arial"/>
                <w:sz w:val="20"/>
                <w:szCs w:val="20"/>
              </w:rPr>
            </w:pPr>
            <w:r w:rsidRPr="00D358B3">
              <w:rPr>
                <w:rFonts w:ascii="Arial" w:hAnsi="Arial" w:cs="Arial"/>
                <w:sz w:val="20"/>
                <w:szCs w:val="20"/>
              </w:rPr>
              <w:t>Classification of wine by determination of bioactive phenolic compounds using high resolution mass spectrometry</w:t>
            </w:r>
          </w:p>
        </w:tc>
        <w:tc>
          <w:tcPr>
            <w:tcW w:w="2257" w:type="dxa"/>
          </w:tcPr>
          <w:p w:rsidR="00D358B3" w:rsidRPr="00D358B3" w:rsidRDefault="00D358B3" w:rsidP="00C832F6">
            <w:pPr>
              <w:pStyle w:val="Default"/>
              <w:rPr>
                <w:rStyle w:val="personname"/>
                <w:sz w:val="20"/>
                <w:szCs w:val="20"/>
                <w:shd w:val="clear" w:color="auto" w:fill="FFFFFF"/>
              </w:rPr>
            </w:pPr>
            <w:r>
              <w:rPr>
                <w:rStyle w:val="personname"/>
                <w:sz w:val="19"/>
                <w:szCs w:val="19"/>
                <w:shd w:val="clear" w:color="auto" w:fill="FFFFFF"/>
              </w:rPr>
              <w:t>Ivanova, Violeta</w:t>
            </w:r>
            <w:r>
              <w:rPr>
                <w:rStyle w:val="apple-converted-space"/>
                <w:sz w:val="19"/>
                <w:szCs w:val="19"/>
                <w:shd w:val="clear" w:color="auto" w:fill="FFFFFF"/>
              </w:rPr>
              <w:t> </w:t>
            </w:r>
            <w:r>
              <w:rPr>
                <w:sz w:val="19"/>
                <w:szCs w:val="19"/>
                <w:shd w:val="clear" w:color="auto" w:fill="FFFFFF"/>
              </w:rPr>
              <w:t>and</w:t>
            </w:r>
            <w:r>
              <w:rPr>
                <w:rStyle w:val="apple-converted-space"/>
                <w:sz w:val="19"/>
                <w:szCs w:val="19"/>
                <w:shd w:val="clear" w:color="auto" w:fill="FFFFFF"/>
              </w:rPr>
              <w:t> </w:t>
            </w:r>
            <w:r>
              <w:rPr>
                <w:rStyle w:val="personname"/>
                <w:sz w:val="19"/>
                <w:szCs w:val="19"/>
                <w:shd w:val="clear" w:color="auto" w:fill="FFFFFF"/>
              </w:rPr>
              <w:t>Dimovska, Violeta</w:t>
            </w:r>
            <w:r>
              <w:rPr>
                <w:rStyle w:val="apple-converted-space"/>
                <w:sz w:val="19"/>
                <w:szCs w:val="19"/>
                <w:shd w:val="clear" w:color="auto" w:fill="FFFFFF"/>
              </w:rPr>
              <w:t> </w:t>
            </w:r>
            <w:r>
              <w:rPr>
                <w:sz w:val="19"/>
                <w:szCs w:val="19"/>
                <w:shd w:val="clear" w:color="auto" w:fill="FFFFFF"/>
              </w:rPr>
              <w:t>and</w:t>
            </w:r>
            <w:r>
              <w:rPr>
                <w:rStyle w:val="apple-converted-space"/>
                <w:sz w:val="19"/>
                <w:szCs w:val="19"/>
                <w:shd w:val="clear" w:color="auto" w:fill="FFFFFF"/>
              </w:rPr>
              <w:t> </w:t>
            </w:r>
            <w:r w:rsidRPr="00636DFD">
              <w:rPr>
                <w:rStyle w:val="personname"/>
                <w:b/>
                <w:sz w:val="19"/>
                <w:szCs w:val="19"/>
                <w:shd w:val="clear" w:color="auto" w:fill="FFFFFF"/>
              </w:rPr>
              <w:t>Mitrev, Sasa</w:t>
            </w:r>
            <w:r>
              <w:rPr>
                <w:rStyle w:val="apple-converted-space"/>
                <w:sz w:val="19"/>
                <w:szCs w:val="19"/>
                <w:shd w:val="clear" w:color="auto" w:fill="FFFFFF"/>
              </w:rPr>
              <w:t> </w:t>
            </w:r>
            <w:r>
              <w:rPr>
                <w:sz w:val="19"/>
                <w:szCs w:val="19"/>
                <w:shd w:val="clear" w:color="auto" w:fill="FFFFFF"/>
              </w:rPr>
              <w:t>and</w:t>
            </w:r>
            <w:r>
              <w:rPr>
                <w:rStyle w:val="apple-converted-space"/>
                <w:sz w:val="19"/>
                <w:szCs w:val="19"/>
                <w:shd w:val="clear" w:color="auto" w:fill="FFFFFF"/>
              </w:rPr>
              <w:t> </w:t>
            </w:r>
            <w:r>
              <w:rPr>
                <w:rStyle w:val="personname"/>
                <w:sz w:val="19"/>
                <w:szCs w:val="19"/>
                <w:shd w:val="clear" w:color="auto" w:fill="FFFFFF"/>
              </w:rPr>
              <w:t>Gulaboski, Rubin</w:t>
            </w:r>
            <w:r>
              <w:rPr>
                <w:rStyle w:val="apple-converted-space"/>
                <w:sz w:val="19"/>
                <w:szCs w:val="19"/>
                <w:shd w:val="clear" w:color="auto" w:fill="FFFFFF"/>
              </w:rPr>
              <w:t> </w:t>
            </w:r>
            <w:r>
              <w:rPr>
                <w:sz w:val="19"/>
                <w:szCs w:val="19"/>
                <w:shd w:val="clear" w:color="auto" w:fill="FFFFFF"/>
              </w:rPr>
              <w:t>and</w:t>
            </w:r>
            <w:r>
              <w:rPr>
                <w:rStyle w:val="apple-converted-space"/>
                <w:sz w:val="19"/>
                <w:szCs w:val="19"/>
                <w:shd w:val="clear" w:color="auto" w:fill="FFFFFF"/>
              </w:rPr>
              <w:t> </w:t>
            </w:r>
            <w:r>
              <w:rPr>
                <w:rStyle w:val="personname"/>
                <w:sz w:val="19"/>
                <w:szCs w:val="19"/>
                <w:shd w:val="clear" w:color="auto" w:fill="FFFFFF"/>
              </w:rPr>
              <w:t>Bogeva, Elena</w:t>
            </w:r>
            <w:r>
              <w:rPr>
                <w:rStyle w:val="apple-converted-space"/>
                <w:sz w:val="19"/>
                <w:szCs w:val="19"/>
                <w:shd w:val="clear" w:color="auto" w:fill="FFFFFF"/>
              </w:rPr>
              <w:t> </w:t>
            </w:r>
            <w:r>
              <w:rPr>
                <w:sz w:val="19"/>
                <w:szCs w:val="19"/>
                <w:shd w:val="clear" w:color="auto" w:fill="FFFFFF"/>
              </w:rPr>
              <w:t>and</w:t>
            </w:r>
            <w:r>
              <w:rPr>
                <w:rStyle w:val="apple-converted-space"/>
                <w:sz w:val="19"/>
                <w:szCs w:val="19"/>
                <w:shd w:val="clear" w:color="auto" w:fill="FFFFFF"/>
              </w:rPr>
              <w:t> </w:t>
            </w:r>
            <w:r>
              <w:rPr>
                <w:rStyle w:val="personname"/>
                <w:sz w:val="19"/>
                <w:szCs w:val="19"/>
                <w:shd w:val="clear" w:color="auto" w:fill="FFFFFF"/>
              </w:rPr>
              <w:t>Petruseva, Dragana</w:t>
            </w:r>
            <w:r>
              <w:rPr>
                <w:rStyle w:val="apple-converted-space"/>
                <w:sz w:val="19"/>
                <w:szCs w:val="19"/>
                <w:shd w:val="clear" w:color="auto" w:fill="FFFFFF"/>
              </w:rPr>
              <w:t> </w:t>
            </w:r>
            <w:r>
              <w:rPr>
                <w:sz w:val="19"/>
                <w:szCs w:val="19"/>
                <w:shd w:val="clear" w:color="auto" w:fill="FFFFFF"/>
              </w:rPr>
              <w:t>and</w:t>
            </w:r>
            <w:r>
              <w:rPr>
                <w:rStyle w:val="apple-converted-space"/>
                <w:sz w:val="19"/>
                <w:szCs w:val="19"/>
                <w:shd w:val="clear" w:color="auto" w:fill="FFFFFF"/>
              </w:rPr>
              <w:t> </w:t>
            </w:r>
            <w:r>
              <w:rPr>
                <w:rStyle w:val="personname"/>
                <w:sz w:val="19"/>
                <w:szCs w:val="19"/>
                <w:shd w:val="clear" w:color="auto" w:fill="FFFFFF"/>
              </w:rPr>
              <w:t>Causon, Tim</w:t>
            </w:r>
            <w:r>
              <w:rPr>
                <w:rStyle w:val="apple-converted-space"/>
                <w:sz w:val="19"/>
                <w:szCs w:val="19"/>
                <w:shd w:val="clear" w:color="auto" w:fill="FFFFFF"/>
              </w:rPr>
              <w:t> </w:t>
            </w:r>
            <w:r>
              <w:rPr>
                <w:sz w:val="19"/>
                <w:szCs w:val="19"/>
                <w:shd w:val="clear" w:color="auto" w:fill="FFFFFF"/>
              </w:rPr>
              <w:t>and</w:t>
            </w:r>
            <w:r>
              <w:rPr>
                <w:rStyle w:val="apple-converted-space"/>
                <w:sz w:val="19"/>
                <w:szCs w:val="19"/>
                <w:shd w:val="clear" w:color="auto" w:fill="FFFFFF"/>
              </w:rPr>
              <w:t> </w:t>
            </w:r>
            <w:r>
              <w:rPr>
                <w:rStyle w:val="personname"/>
                <w:sz w:val="19"/>
                <w:szCs w:val="19"/>
                <w:shd w:val="clear" w:color="auto" w:fill="FFFFFF"/>
              </w:rPr>
              <w:t>Hann, Stephan</w:t>
            </w:r>
            <w:r>
              <w:rPr>
                <w:rStyle w:val="apple-converted-space"/>
                <w:sz w:val="19"/>
                <w:szCs w:val="19"/>
                <w:shd w:val="clear" w:color="auto" w:fill="FFFFFF"/>
              </w:rPr>
              <w:t> </w:t>
            </w:r>
          </w:p>
        </w:tc>
        <w:tc>
          <w:tcPr>
            <w:tcW w:w="2524" w:type="dxa"/>
          </w:tcPr>
          <w:p w:rsidR="00D358B3" w:rsidRPr="00D358B3" w:rsidRDefault="00636DFD" w:rsidP="00C832F6">
            <w:pPr>
              <w:pStyle w:val="Default"/>
              <w:rPr>
                <w:sz w:val="20"/>
                <w:szCs w:val="20"/>
                <w:lang w:val="en-US"/>
              </w:rPr>
            </w:pPr>
            <w:r w:rsidRPr="00D358B3">
              <w:rPr>
                <w:sz w:val="20"/>
                <w:szCs w:val="20"/>
                <w:lang w:val="en-US"/>
              </w:rPr>
              <w:t>Researcher</w:t>
            </w:r>
          </w:p>
        </w:tc>
      </w:tr>
      <w:tr w:rsidR="00675BE3" w:rsidRPr="00D358B3" w:rsidTr="00C832F6">
        <w:trPr>
          <w:trHeight w:val="668"/>
        </w:trPr>
        <w:tc>
          <w:tcPr>
            <w:tcW w:w="2459" w:type="dxa"/>
          </w:tcPr>
          <w:p w:rsidR="00675BE3" w:rsidRDefault="00675BE3" w:rsidP="00675BE3">
            <w:pPr>
              <w:pStyle w:val="Default"/>
              <w:rPr>
                <w:sz w:val="19"/>
                <w:szCs w:val="19"/>
                <w:shd w:val="clear" w:color="auto" w:fill="FFFFFF"/>
              </w:rPr>
            </w:pPr>
            <w:r>
              <w:rPr>
                <w:sz w:val="19"/>
                <w:szCs w:val="19"/>
                <w:shd w:val="clear" w:color="auto" w:fill="FFFFFF"/>
              </w:rPr>
              <w:t>2015-2017</w:t>
            </w:r>
            <w:r>
              <w:rPr>
                <w:rStyle w:val="apple-converted-space"/>
                <w:sz w:val="19"/>
                <w:szCs w:val="19"/>
                <w:shd w:val="clear" w:color="auto" w:fill="FFFFFF"/>
              </w:rPr>
              <w:t> </w:t>
            </w:r>
          </w:p>
        </w:tc>
        <w:tc>
          <w:tcPr>
            <w:tcW w:w="2257" w:type="dxa"/>
          </w:tcPr>
          <w:p w:rsidR="00675BE3" w:rsidRPr="00675BE3" w:rsidRDefault="00165411" w:rsidP="0060089C">
            <w:pPr>
              <w:rPr>
                <w:rFonts w:ascii="Arial" w:hAnsi="Arial" w:cs="Arial"/>
                <w:i/>
                <w:sz w:val="20"/>
                <w:szCs w:val="20"/>
              </w:rPr>
            </w:pPr>
            <w:hyperlink r:id="rId49" w:history="1">
              <w:r w:rsidR="00675BE3" w:rsidRPr="00675BE3">
                <w:rPr>
                  <w:rStyle w:val="Emphasis"/>
                  <w:rFonts w:ascii="Arial" w:hAnsi="Arial" w:cs="Arial"/>
                  <w:i w:val="0"/>
                  <w:sz w:val="20"/>
                  <w:szCs w:val="20"/>
                  <w:shd w:val="clear" w:color="auto" w:fill="FFFFFF"/>
                </w:rPr>
                <w:t>Developing OER and Blended Modules for Agriculture and Rural Development, Erasmus+ KA202 Project.</w:t>
              </w:r>
            </w:hyperlink>
            <w:r w:rsidR="00675BE3" w:rsidRPr="00675BE3">
              <w:rPr>
                <w:rStyle w:val="apple-converted-space"/>
                <w:rFonts w:ascii="Arial" w:hAnsi="Arial" w:cs="Arial"/>
                <w:i/>
                <w:sz w:val="20"/>
                <w:szCs w:val="20"/>
                <w:shd w:val="clear" w:color="auto" w:fill="FFFFFF"/>
              </w:rPr>
              <w:t> </w:t>
            </w:r>
          </w:p>
        </w:tc>
        <w:tc>
          <w:tcPr>
            <w:tcW w:w="2257" w:type="dxa"/>
          </w:tcPr>
          <w:p w:rsidR="00FB6CE3" w:rsidRDefault="00FB6CE3" w:rsidP="00FB6CE3">
            <w:pPr>
              <w:pStyle w:val="Default"/>
              <w:rPr>
                <w:rStyle w:val="apple-converted-space"/>
                <w:sz w:val="19"/>
                <w:szCs w:val="19"/>
                <w:shd w:val="clear" w:color="auto" w:fill="FFFFFF"/>
              </w:rPr>
            </w:pPr>
            <w:r>
              <w:rPr>
                <w:rStyle w:val="personname"/>
                <w:sz w:val="19"/>
                <w:szCs w:val="19"/>
                <w:shd w:val="clear" w:color="auto" w:fill="FFFFFF"/>
              </w:rPr>
              <w:t>Zdravev,</w:t>
            </w:r>
            <w:r>
              <w:rPr>
                <w:rStyle w:val="personname"/>
                <w:sz w:val="19"/>
                <w:szCs w:val="19"/>
                <w:shd w:val="clear" w:color="auto" w:fill="FFFFFF"/>
                <w:lang w:val="en-US"/>
              </w:rPr>
              <w:t>Z</w:t>
            </w:r>
            <w:r w:rsidR="00675BE3">
              <w:rPr>
                <w:rStyle w:val="personname"/>
                <w:sz w:val="19"/>
                <w:szCs w:val="19"/>
                <w:shd w:val="clear" w:color="auto" w:fill="FFFFFF"/>
              </w:rPr>
              <w:t>oran</w:t>
            </w:r>
            <w:r w:rsidR="00675BE3">
              <w:rPr>
                <w:rStyle w:val="apple-converted-space"/>
                <w:sz w:val="19"/>
                <w:szCs w:val="19"/>
                <w:shd w:val="clear" w:color="auto" w:fill="FFFFFF"/>
              </w:rPr>
              <w:t> </w:t>
            </w:r>
            <w:r w:rsidR="00675BE3">
              <w:rPr>
                <w:sz w:val="19"/>
                <w:szCs w:val="19"/>
                <w:shd w:val="clear" w:color="auto" w:fill="FFFFFF"/>
              </w:rPr>
              <w:t>and</w:t>
            </w:r>
            <w:r w:rsidR="00675BE3">
              <w:rPr>
                <w:rStyle w:val="apple-converted-space"/>
                <w:sz w:val="19"/>
                <w:szCs w:val="19"/>
                <w:shd w:val="clear" w:color="auto" w:fill="FFFFFF"/>
              </w:rPr>
              <w:t> </w:t>
            </w:r>
          </w:p>
          <w:p w:rsidR="00FB6CE3" w:rsidRDefault="00FB6CE3" w:rsidP="00FB6CE3">
            <w:pPr>
              <w:pStyle w:val="Default"/>
              <w:rPr>
                <w:rStyle w:val="apple-converted-space"/>
                <w:sz w:val="19"/>
                <w:szCs w:val="19"/>
                <w:shd w:val="clear" w:color="auto" w:fill="FFFFFF"/>
              </w:rPr>
            </w:pPr>
            <w:r w:rsidRPr="00FB6CE3">
              <w:rPr>
                <w:rStyle w:val="personname"/>
                <w:b/>
                <w:sz w:val="19"/>
                <w:szCs w:val="19"/>
                <w:shd w:val="clear" w:color="auto" w:fill="FFFFFF"/>
              </w:rPr>
              <w:t>Mitrev,</w:t>
            </w:r>
            <w:r w:rsidR="00675BE3" w:rsidRPr="00FB6CE3">
              <w:rPr>
                <w:rStyle w:val="personname"/>
                <w:b/>
                <w:sz w:val="19"/>
                <w:szCs w:val="19"/>
                <w:shd w:val="clear" w:color="auto" w:fill="FFFFFF"/>
              </w:rPr>
              <w:t>Sasa</w:t>
            </w:r>
            <w:r w:rsidR="00675BE3">
              <w:rPr>
                <w:rStyle w:val="apple-converted-space"/>
                <w:sz w:val="19"/>
                <w:szCs w:val="19"/>
                <w:shd w:val="clear" w:color="auto" w:fill="FFFFFF"/>
              </w:rPr>
              <w:t> </w:t>
            </w:r>
            <w:r w:rsidR="00675BE3">
              <w:rPr>
                <w:sz w:val="19"/>
                <w:szCs w:val="19"/>
                <w:shd w:val="clear" w:color="auto" w:fill="FFFFFF"/>
              </w:rPr>
              <w:t>and</w:t>
            </w:r>
            <w:r w:rsidR="00675BE3">
              <w:rPr>
                <w:rStyle w:val="apple-converted-space"/>
                <w:sz w:val="19"/>
                <w:szCs w:val="19"/>
                <w:shd w:val="clear" w:color="auto" w:fill="FFFFFF"/>
              </w:rPr>
              <w:t> </w:t>
            </w:r>
            <w:r>
              <w:rPr>
                <w:rStyle w:val="personname"/>
                <w:sz w:val="19"/>
                <w:szCs w:val="19"/>
                <w:shd w:val="clear" w:color="auto" w:fill="FFFFFF"/>
              </w:rPr>
              <w:t xml:space="preserve">Zlatkovski, </w:t>
            </w:r>
            <w:r>
              <w:rPr>
                <w:rStyle w:val="personname"/>
                <w:sz w:val="19"/>
                <w:szCs w:val="19"/>
                <w:shd w:val="clear" w:color="auto" w:fill="FFFFFF"/>
                <w:lang w:val="en-US"/>
              </w:rPr>
              <w:t>V</w:t>
            </w:r>
            <w:r w:rsidR="00675BE3">
              <w:rPr>
                <w:rStyle w:val="personname"/>
                <w:sz w:val="19"/>
                <w:szCs w:val="19"/>
                <w:shd w:val="clear" w:color="auto" w:fill="FFFFFF"/>
              </w:rPr>
              <w:t>asko</w:t>
            </w:r>
            <w:r w:rsidR="00675BE3">
              <w:rPr>
                <w:rStyle w:val="apple-converted-space"/>
                <w:sz w:val="19"/>
                <w:szCs w:val="19"/>
                <w:shd w:val="clear" w:color="auto" w:fill="FFFFFF"/>
              </w:rPr>
              <w:t> </w:t>
            </w:r>
            <w:r w:rsidR="00675BE3">
              <w:rPr>
                <w:sz w:val="19"/>
                <w:szCs w:val="19"/>
                <w:shd w:val="clear" w:color="auto" w:fill="FFFFFF"/>
              </w:rPr>
              <w:t>and</w:t>
            </w:r>
            <w:r w:rsidR="00675BE3">
              <w:rPr>
                <w:rStyle w:val="apple-converted-space"/>
                <w:sz w:val="19"/>
                <w:szCs w:val="19"/>
                <w:shd w:val="clear" w:color="auto" w:fill="FFFFFF"/>
              </w:rPr>
              <w:t> </w:t>
            </w:r>
          </w:p>
          <w:p w:rsidR="00675BE3" w:rsidRDefault="00675BE3" w:rsidP="00FB6CE3">
            <w:pPr>
              <w:pStyle w:val="Default"/>
              <w:rPr>
                <w:rStyle w:val="personname"/>
                <w:sz w:val="19"/>
                <w:szCs w:val="19"/>
                <w:shd w:val="clear" w:color="auto" w:fill="FFFFFF"/>
              </w:rPr>
            </w:pPr>
            <w:r>
              <w:rPr>
                <w:rStyle w:val="personname"/>
                <w:sz w:val="19"/>
                <w:szCs w:val="19"/>
                <w:shd w:val="clear" w:color="auto" w:fill="FFFFFF"/>
              </w:rPr>
              <w:t>Kostadinovska, Emilija</w:t>
            </w:r>
            <w:r>
              <w:rPr>
                <w:rStyle w:val="apple-converted-space"/>
                <w:sz w:val="19"/>
                <w:szCs w:val="19"/>
                <w:shd w:val="clear" w:color="auto" w:fill="FFFFFF"/>
              </w:rPr>
              <w:t> </w:t>
            </w:r>
            <w:r>
              <w:rPr>
                <w:sz w:val="19"/>
                <w:szCs w:val="19"/>
                <w:shd w:val="clear" w:color="auto" w:fill="FFFFFF"/>
              </w:rPr>
              <w:t>and</w:t>
            </w:r>
            <w:r>
              <w:rPr>
                <w:rStyle w:val="apple-converted-space"/>
                <w:sz w:val="19"/>
                <w:szCs w:val="19"/>
                <w:shd w:val="clear" w:color="auto" w:fill="FFFFFF"/>
              </w:rPr>
              <w:t> </w:t>
            </w:r>
            <w:r>
              <w:rPr>
                <w:rStyle w:val="personname"/>
                <w:sz w:val="19"/>
                <w:szCs w:val="19"/>
                <w:shd w:val="clear" w:color="auto" w:fill="FFFFFF"/>
              </w:rPr>
              <w:t>Trajkova, Fidanka</w:t>
            </w:r>
            <w:r>
              <w:rPr>
                <w:rStyle w:val="apple-converted-space"/>
                <w:sz w:val="19"/>
                <w:szCs w:val="19"/>
                <w:shd w:val="clear" w:color="auto" w:fill="FFFFFF"/>
              </w:rPr>
              <w:t> </w:t>
            </w:r>
            <w:r>
              <w:rPr>
                <w:sz w:val="19"/>
                <w:szCs w:val="19"/>
                <w:shd w:val="clear" w:color="auto" w:fill="FFFFFF"/>
              </w:rPr>
              <w:t>and</w:t>
            </w:r>
            <w:r>
              <w:rPr>
                <w:rStyle w:val="apple-converted-space"/>
                <w:sz w:val="19"/>
                <w:szCs w:val="19"/>
                <w:shd w:val="clear" w:color="auto" w:fill="FFFFFF"/>
              </w:rPr>
              <w:t> </w:t>
            </w:r>
            <w:r>
              <w:rPr>
                <w:rStyle w:val="personname"/>
                <w:sz w:val="19"/>
                <w:szCs w:val="19"/>
                <w:shd w:val="clear" w:color="auto" w:fill="FFFFFF"/>
              </w:rPr>
              <w:t>Spasov, Dusan</w:t>
            </w:r>
            <w:r>
              <w:rPr>
                <w:rStyle w:val="apple-converted-space"/>
                <w:sz w:val="19"/>
                <w:szCs w:val="19"/>
                <w:shd w:val="clear" w:color="auto" w:fill="FFFFFF"/>
              </w:rPr>
              <w:t> </w:t>
            </w:r>
            <w:r>
              <w:rPr>
                <w:sz w:val="19"/>
                <w:szCs w:val="19"/>
                <w:shd w:val="clear" w:color="auto" w:fill="FFFFFF"/>
              </w:rPr>
              <w:t>and</w:t>
            </w:r>
            <w:r>
              <w:rPr>
                <w:rStyle w:val="apple-converted-space"/>
                <w:sz w:val="19"/>
                <w:szCs w:val="19"/>
                <w:shd w:val="clear" w:color="auto" w:fill="FFFFFF"/>
              </w:rPr>
              <w:t> </w:t>
            </w:r>
            <w:r>
              <w:rPr>
                <w:rStyle w:val="personname"/>
                <w:sz w:val="19"/>
                <w:szCs w:val="19"/>
                <w:shd w:val="clear" w:color="auto" w:fill="FFFFFF"/>
              </w:rPr>
              <w:t>Mihajlov, Ljupco</w:t>
            </w:r>
            <w:r>
              <w:rPr>
                <w:rStyle w:val="apple-converted-space"/>
                <w:sz w:val="19"/>
                <w:szCs w:val="19"/>
                <w:shd w:val="clear" w:color="auto" w:fill="FFFFFF"/>
              </w:rPr>
              <w:t> </w:t>
            </w:r>
            <w:r>
              <w:rPr>
                <w:sz w:val="19"/>
                <w:szCs w:val="19"/>
                <w:shd w:val="clear" w:color="auto" w:fill="FFFFFF"/>
              </w:rPr>
              <w:t>and</w:t>
            </w:r>
            <w:r>
              <w:rPr>
                <w:rStyle w:val="apple-converted-space"/>
                <w:sz w:val="19"/>
                <w:szCs w:val="19"/>
                <w:shd w:val="clear" w:color="auto" w:fill="FFFFFF"/>
              </w:rPr>
              <w:t> </w:t>
            </w:r>
            <w:r>
              <w:rPr>
                <w:rStyle w:val="personname"/>
                <w:sz w:val="19"/>
                <w:szCs w:val="19"/>
                <w:shd w:val="clear" w:color="auto" w:fill="FFFFFF"/>
              </w:rPr>
              <w:t>Balabanova, Biljana</w:t>
            </w:r>
            <w:r>
              <w:rPr>
                <w:rStyle w:val="apple-converted-space"/>
                <w:sz w:val="19"/>
                <w:szCs w:val="19"/>
                <w:shd w:val="clear" w:color="auto" w:fill="FFFFFF"/>
              </w:rPr>
              <w:t> </w:t>
            </w:r>
            <w:r>
              <w:rPr>
                <w:sz w:val="19"/>
                <w:szCs w:val="19"/>
                <w:shd w:val="clear" w:color="auto" w:fill="FFFFFF"/>
              </w:rPr>
              <w:t>and</w:t>
            </w:r>
            <w:r>
              <w:rPr>
                <w:rStyle w:val="apple-converted-space"/>
                <w:sz w:val="19"/>
                <w:szCs w:val="19"/>
                <w:shd w:val="clear" w:color="auto" w:fill="FFFFFF"/>
              </w:rPr>
              <w:t> </w:t>
            </w:r>
            <w:r>
              <w:rPr>
                <w:rStyle w:val="personname"/>
                <w:sz w:val="19"/>
                <w:szCs w:val="19"/>
                <w:shd w:val="clear" w:color="auto" w:fill="FFFFFF"/>
              </w:rPr>
              <w:t>Kovacevik, Biljana</w:t>
            </w:r>
            <w:r>
              <w:rPr>
                <w:rStyle w:val="apple-converted-space"/>
                <w:sz w:val="19"/>
                <w:szCs w:val="19"/>
                <w:shd w:val="clear" w:color="auto" w:fill="FFFFFF"/>
              </w:rPr>
              <w:t> </w:t>
            </w:r>
            <w:r>
              <w:rPr>
                <w:sz w:val="19"/>
                <w:szCs w:val="19"/>
                <w:shd w:val="clear" w:color="auto" w:fill="FFFFFF"/>
              </w:rPr>
              <w:t>and</w:t>
            </w:r>
            <w:r>
              <w:rPr>
                <w:rStyle w:val="apple-converted-space"/>
                <w:sz w:val="19"/>
                <w:szCs w:val="19"/>
                <w:shd w:val="clear" w:color="auto" w:fill="FFFFFF"/>
              </w:rPr>
              <w:t> </w:t>
            </w:r>
            <w:r>
              <w:rPr>
                <w:rStyle w:val="personname"/>
                <w:sz w:val="19"/>
                <w:szCs w:val="19"/>
                <w:shd w:val="clear" w:color="auto" w:fill="FFFFFF"/>
              </w:rPr>
              <w:t>Koleva Gudeva, Liljana</w:t>
            </w:r>
            <w:r>
              <w:rPr>
                <w:rStyle w:val="apple-converted-space"/>
                <w:sz w:val="19"/>
                <w:szCs w:val="19"/>
                <w:shd w:val="clear" w:color="auto" w:fill="FFFFFF"/>
              </w:rPr>
              <w:t> </w:t>
            </w:r>
            <w:r>
              <w:rPr>
                <w:sz w:val="19"/>
                <w:szCs w:val="19"/>
                <w:shd w:val="clear" w:color="auto" w:fill="FFFFFF"/>
              </w:rPr>
              <w:t>and</w:t>
            </w:r>
            <w:r>
              <w:rPr>
                <w:rStyle w:val="apple-converted-space"/>
                <w:sz w:val="19"/>
                <w:szCs w:val="19"/>
                <w:shd w:val="clear" w:color="auto" w:fill="FFFFFF"/>
              </w:rPr>
              <w:t> </w:t>
            </w:r>
            <w:r>
              <w:rPr>
                <w:rStyle w:val="personname"/>
                <w:sz w:val="19"/>
                <w:szCs w:val="19"/>
                <w:shd w:val="clear" w:color="auto" w:fill="FFFFFF"/>
              </w:rPr>
              <w:t>Gulaboski, Rubin</w:t>
            </w:r>
            <w:r>
              <w:rPr>
                <w:rStyle w:val="apple-converted-space"/>
                <w:sz w:val="19"/>
                <w:szCs w:val="19"/>
                <w:shd w:val="clear" w:color="auto" w:fill="FFFFFF"/>
              </w:rPr>
              <w:t> </w:t>
            </w:r>
          </w:p>
        </w:tc>
        <w:tc>
          <w:tcPr>
            <w:tcW w:w="2524" w:type="dxa"/>
          </w:tcPr>
          <w:p w:rsidR="00675BE3" w:rsidRPr="00D358B3" w:rsidRDefault="00675BE3" w:rsidP="00C832F6">
            <w:pPr>
              <w:pStyle w:val="Default"/>
              <w:rPr>
                <w:sz w:val="20"/>
                <w:szCs w:val="20"/>
                <w:lang w:val="en-US"/>
              </w:rPr>
            </w:pPr>
            <w:r w:rsidRPr="00D358B3">
              <w:rPr>
                <w:sz w:val="20"/>
                <w:szCs w:val="20"/>
                <w:lang w:val="en-US"/>
              </w:rPr>
              <w:t>Researcher</w:t>
            </w:r>
          </w:p>
        </w:tc>
      </w:tr>
      <w:tr w:rsidR="00D358B3" w:rsidRPr="00D358B3" w:rsidTr="00C832F6">
        <w:trPr>
          <w:trHeight w:val="668"/>
        </w:trPr>
        <w:tc>
          <w:tcPr>
            <w:tcW w:w="2459" w:type="dxa"/>
          </w:tcPr>
          <w:p w:rsidR="00D358B3" w:rsidRPr="00D358B3" w:rsidRDefault="00D358B3" w:rsidP="00D358B3">
            <w:pPr>
              <w:pStyle w:val="Default"/>
              <w:rPr>
                <w:sz w:val="20"/>
                <w:szCs w:val="20"/>
                <w:lang w:val="en-US"/>
              </w:rPr>
            </w:pPr>
            <w:r w:rsidRPr="00D358B3">
              <w:rPr>
                <w:sz w:val="20"/>
                <w:szCs w:val="20"/>
                <w:lang w:val="en-US"/>
              </w:rPr>
              <w:t>2013-2015</w:t>
            </w:r>
          </w:p>
        </w:tc>
        <w:tc>
          <w:tcPr>
            <w:tcW w:w="2257" w:type="dxa"/>
          </w:tcPr>
          <w:p w:rsidR="00D358B3" w:rsidRPr="00D358B3" w:rsidRDefault="00165411" w:rsidP="00D358B3">
            <w:pPr>
              <w:rPr>
                <w:rFonts w:ascii="Arial" w:hAnsi="Arial" w:cs="Arial"/>
                <w:b/>
                <w:sz w:val="20"/>
                <w:szCs w:val="20"/>
                <w:lang w:val="en-US"/>
              </w:rPr>
            </w:pPr>
            <w:hyperlink r:id="rId50" w:history="1">
              <w:r w:rsidR="00D358B3" w:rsidRPr="00D358B3">
                <w:rPr>
                  <w:rFonts w:ascii="Arial" w:hAnsi="Arial" w:cs="Arial"/>
                  <w:iCs/>
                  <w:sz w:val="20"/>
                  <w:szCs w:val="20"/>
                  <w:lang w:val="mk-MK" w:eastAsia="mk-MK"/>
                </w:rPr>
                <w:t>Integrated selection, protection and promotion of Balkan forest genetic resources with aesthetic values - ISPROP FORGEN.</w:t>
              </w:r>
            </w:hyperlink>
          </w:p>
        </w:tc>
        <w:tc>
          <w:tcPr>
            <w:tcW w:w="2257" w:type="dxa"/>
          </w:tcPr>
          <w:p w:rsidR="00D358B3" w:rsidRPr="00D358B3" w:rsidRDefault="00D358B3" w:rsidP="00D358B3">
            <w:pPr>
              <w:pStyle w:val="Default"/>
              <w:rPr>
                <w:sz w:val="20"/>
                <w:szCs w:val="20"/>
                <w:lang w:val="en-US"/>
              </w:rPr>
            </w:pPr>
            <w:r w:rsidRPr="00D358B3">
              <w:rPr>
                <w:sz w:val="20"/>
                <w:szCs w:val="20"/>
                <w:lang w:val="en-US"/>
              </w:rPr>
              <w:t xml:space="preserve">Researcher </w:t>
            </w:r>
          </w:p>
        </w:tc>
        <w:tc>
          <w:tcPr>
            <w:tcW w:w="2524" w:type="dxa"/>
          </w:tcPr>
          <w:p w:rsidR="00D358B3" w:rsidRPr="00D358B3" w:rsidRDefault="00D358B3" w:rsidP="00D358B3">
            <w:pPr>
              <w:pStyle w:val="Default"/>
              <w:rPr>
                <w:sz w:val="20"/>
                <w:szCs w:val="20"/>
              </w:rPr>
            </w:pPr>
            <w:r w:rsidRPr="00D358B3">
              <w:rPr>
                <w:sz w:val="20"/>
                <w:szCs w:val="20"/>
                <w:lang w:val="en-US"/>
              </w:rPr>
              <w:t>Researcher</w:t>
            </w:r>
          </w:p>
        </w:tc>
      </w:tr>
      <w:tr w:rsidR="00D358B3" w:rsidRPr="00D358B3" w:rsidTr="00C832F6">
        <w:trPr>
          <w:trHeight w:val="668"/>
        </w:trPr>
        <w:tc>
          <w:tcPr>
            <w:tcW w:w="2459" w:type="dxa"/>
          </w:tcPr>
          <w:p w:rsidR="00D358B3" w:rsidRPr="00D358B3" w:rsidRDefault="00D358B3" w:rsidP="00D358B3">
            <w:pPr>
              <w:pStyle w:val="Default"/>
              <w:rPr>
                <w:sz w:val="20"/>
                <w:szCs w:val="20"/>
                <w:lang w:val="en-US"/>
              </w:rPr>
            </w:pPr>
            <w:r w:rsidRPr="00D358B3">
              <w:rPr>
                <w:sz w:val="20"/>
                <w:szCs w:val="20"/>
                <w:lang w:val="en-US"/>
              </w:rPr>
              <w:t>2013-2014</w:t>
            </w:r>
          </w:p>
        </w:tc>
        <w:tc>
          <w:tcPr>
            <w:tcW w:w="2257" w:type="dxa"/>
          </w:tcPr>
          <w:p w:rsidR="00D358B3" w:rsidRPr="00D358B3" w:rsidRDefault="00D358B3" w:rsidP="00D358B3">
            <w:pPr>
              <w:rPr>
                <w:rFonts w:ascii="Arial" w:hAnsi="Arial" w:cs="Arial"/>
                <w:b/>
                <w:sz w:val="20"/>
                <w:szCs w:val="20"/>
                <w:lang w:val="en-US"/>
              </w:rPr>
            </w:pPr>
            <w:r w:rsidRPr="00D358B3">
              <w:rPr>
                <w:rFonts w:ascii="Arial" w:eastAsia="Calibri" w:hAnsi="Arial" w:cs="Arial"/>
                <w:color w:val="000000"/>
                <w:sz w:val="20"/>
                <w:szCs w:val="20"/>
                <w:lang w:eastAsia="mk-MK"/>
              </w:rPr>
              <w:t xml:space="preserve">Selection, </w:t>
            </w:r>
            <w:r w:rsidRPr="00D358B3">
              <w:rPr>
                <w:rFonts w:ascii="Arial" w:hAnsi="Arial" w:cs="Arial"/>
                <w:color w:val="000000"/>
                <w:sz w:val="20"/>
                <w:szCs w:val="20"/>
                <w:lang w:val="en-US" w:eastAsia="mk-MK"/>
              </w:rPr>
              <w:t>p</w:t>
            </w:r>
            <w:r w:rsidRPr="00D358B3">
              <w:rPr>
                <w:rFonts w:ascii="Arial" w:hAnsi="Arial" w:cs="Arial"/>
                <w:color w:val="000000"/>
                <w:sz w:val="20"/>
                <w:szCs w:val="20"/>
                <w:lang w:eastAsia="mk-MK"/>
              </w:rPr>
              <w:t xml:space="preserve">rotection and </w:t>
            </w:r>
            <w:r w:rsidRPr="00D358B3">
              <w:rPr>
                <w:rFonts w:ascii="Arial" w:hAnsi="Arial" w:cs="Arial"/>
                <w:color w:val="000000"/>
                <w:sz w:val="20"/>
                <w:szCs w:val="20"/>
                <w:lang w:val="en-US" w:eastAsia="mk-MK"/>
              </w:rPr>
              <w:t>p</w:t>
            </w:r>
            <w:r w:rsidRPr="00D358B3">
              <w:rPr>
                <w:rFonts w:ascii="Arial" w:eastAsia="Calibri" w:hAnsi="Arial" w:cs="Arial"/>
                <w:color w:val="000000"/>
                <w:sz w:val="20"/>
                <w:szCs w:val="20"/>
                <w:lang w:eastAsia="mk-MK"/>
              </w:rPr>
              <w:t xml:space="preserve">romotion of Balkan </w:t>
            </w:r>
            <w:r w:rsidRPr="00D358B3">
              <w:rPr>
                <w:rFonts w:ascii="Arial" w:hAnsi="Arial" w:cs="Arial"/>
                <w:color w:val="000000"/>
                <w:sz w:val="20"/>
                <w:szCs w:val="20"/>
                <w:lang w:val="en-US" w:eastAsia="mk-MK"/>
              </w:rPr>
              <w:t>f</w:t>
            </w:r>
            <w:r w:rsidRPr="00D358B3">
              <w:rPr>
                <w:rFonts w:ascii="Arial" w:eastAsia="Calibri" w:hAnsi="Arial" w:cs="Arial"/>
                <w:color w:val="000000"/>
                <w:sz w:val="20"/>
                <w:szCs w:val="20"/>
                <w:lang w:val="en-US" w:eastAsia="mk-MK"/>
              </w:rPr>
              <w:t>ood</w:t>
            </w:r>
            <w:r w:rsidRPr="00D358B3">
              <w:rPr>
                <w:rFonts w:ascii="Arial" w:eastAsia="Calibri" w:hAnsi="Arial" w:cs="Arial"/>
                <w:color w:val="000000"/>
                <w:sz w:val="20"/>
                <w:szCs w:val="20"/>
                <w:lang w:eastAsia="mk-MK"/>
              </w:rPr>
              <w:t xml:space="preserve"> </w:t>
            </w:r>
            <w:r w:rsidRPr="00D358B3">
              <w:rPr>
                <w:rFonts w:ascii="Arial" w:hAnsi="Arial" w:cs="Arial"/>
                <w:color w:val="000000"/>
                <w:sz w:val="20"/>
                <w:szCs w:val="20"/>
                <w:lang w:val="en-US" w:eastAsia="mk-MK"/>
              </w:rPr>
              <w:t>f</w:t>
            </w:r>
            <w:r w:rsidRPr="00D358B3">
              <w:rPr>
                <w:rFonts w:ascii="Arial" w:eastAsia="Calibri" w:hAnsi="Arial" w:cs="Arial"/>
                <w:color w:val="000000"/>
                <w:sz w:val="20"/>
                <w:szCs w:val="20"/>
                <w:lang w:val="en-US" w:eastAsia="mk-MK"/>
              </w:rPr>
              <w:t>orest</w:t>
            </w:r>
            <w:r w:rsidRPr="00D358B3">
              <w:rPr>
                <w:rFonts w:ascii="Arial" w:eastAsia="Calibri" w:hAnsi="Arial" w:cs="Arial"/>
                <w:color w:val="000000"/>
                <w:sz w:val="20"/>
                <w:szCs w:val="20"/>
                <w:lang w:eastAsia="mk-MK"/>
              </w:rPr>
              <w:t xml:space="preserve"> </w:t>
            </w:r>
            <w:r w:rsidRPr="00D358B3">
              <w:rPr>
                <w:rFonts w:ascii="Arial" w:hAnsi="Arial" w:cs="Arial"/>
                <w:color w:val="000000"/>
                <w:sz w:val="20"/>
                <w:szCs w:val="20"/>
                <w:lang w:val="en-US" w:eastAsia="mk-MK"/>
              </w:rPr>
              <w:t>s</w:t>
            </w:r>
            <w:r w:rsidRPr="00D358B3">
              <w:rPr>
                <w:rFonts w:ascii="Arial" w:eastAsia="Calibri" w:hAnsi="Arial" w:cs="Arial"/>
                <w:color w:val="000000"/>
                <w:sz w:val="20"/>
                <w:szCs w:val="20"/>
                <w:lang w:val="en-US" w:eastAsia="mk-MK"/>
              </w:rPr>
              <w:t>pecies</w:t>
            </w:r>
            <w:r w:rsidRPr="00D358B3">
              <w:rPr>
                <w:rFonts w:ascii="Arial" w:eastAsia="Calibri" w:hAnsi="Arial" w:cs="Arial"/>
                <w:color w:val="000000"/>
                <w:sz w:val="20"/>
                <w:szCs w:val="20"/>
                <w:lang w:eastAsia="mk-MK"/>
              </w:rPr>
              <w:t xml:space="preserve"> – </w:t>
            </w:r>
            <w:r w:rsidRPr="00D358B3">
              <w:rPr>
                <w:rFonts w:ascii="Arial" w:eastAsia="Calibri" w:hAnsi="Arial" w:cs="Arial"/>
                <w:color w:val="000000"/>
                <w:sz w:val="20"/>
                <w:szCs w:val="20"/>
                <w:lang w:val="en-US" w:eastAsia="mk-MK"/>
              </w:rPr>
              <w:t>FOOD FOREST PARKS</w:t>
            </w:r>
          </w:p>
        </w:tc>
        <w:tc>
          <w:tcPr>
            <w:tcW w:w="2257" w:type="dxa"/>
          </w:tcPr>
          <w:p w:rsidR="00D358B3" w:rsidRPr="00D358B3" w:rsidRDefault="00D358B3" w:rsidP="00D358B3">
            <w:pPr>
              <w:pStyle w:val="Default"/>
              <w:rPr>
                <w:sz w:val="20"/>
                <w:szCs w:val="20"/>
              </w:rPr>
            </w:pPr>
            <w:r w:rsidRPr="00D358B3">
              <w:rPr>
                <w:sz w:val="20"/>
                <w:szCs w:val="20"/>
                <w:lang w:val="en-US"/>
              </w:rPr>
              <w:t>Local Co-ordinator</w:t>
            </w:r>
          </w:p>
        </w:tc>
        <w:tc>
          <w:tcPr>
            <w:tcW w:w="2524" w:type="dxa"/>
          </w:tcPr>
          <w:p w:rsidR="00D358B3" w:rsidRPr="00D358B3" w:rsidRDefault="00D358B3" w:rsidP="00D358B3">
            <w:pPr>
              <w:pStyle w:val="Default"/>
              <w:rPr>
                <w:sz w:val="20"/>
                <w:szCs w:val="20"/>
              </w:rPr>
            </w:pPr>
            <w:r w:rsidRPr="00D358B3">
              <w:rPr>
                <w:sz w:val="20"/>
                <w:szCs w:val="20"/>
                <w:lang w:val="en-US"/>
              </w:rPr>
              <w:t>The aim of the project is conservation and promotion of the indigenous fruiting forest plants in the cross-border region between Republic of Macedonia and Greece</w:t>
            </w:r>
          </w:p>
        </w:tc>
      </w:tr>
    </w:tbl>
    <w:p w:rsidR="007E2A72" w:rsidRPr="00F2000F" w:rsidRDefault="007E2A72" w:rsidP="00100236">
      <w:pPr>
        <w:rPr>
          <w:rStyle w:val="textsubtitle1"/>
          <w:rFonts w:ascii="Arial" w:hAnsi="Arial" w:cs="Arial"/>
          <w:sz w:val="22"/>
          <w:szCs w:val="22"/>
          <w:lang w:val="en-US"/>
        </w:rPr>
      </w:pPr>
    </w:p>
    <w:p w:rsidR="00675BE3" w:rsidRDefault="00675BE3" w:rsidP="00100236">
      <w:pPr>
        <w:ind w:firstLine="708"/>
        <w:rPr>
          <w:rStyle w:val="textsubtitle1"/>
          <w:rFonts w:ascii="Arial" w:hAnsi="Arial" w:cs="Arial"/>
          <w:color w:val="000000" w:themeColor="text1"/>
          <w:sz w:val="22"/>
          <w:szCs w:val="22"/>
        </w:rPr>
      </w:pPr>
    </w:p>
    <w:p w:rsidR="00675BE3" w:rsidRDefault="00675BE3" w:rsidP="00100236">
      <w:pPr>
        <w:ind w:firstLine="708"/>
        <w:rPr>
          <w:rStyle w:val="textsubtitle1"/>
          <w:rFonts w:ascii="Arial" w:hAnsi="Arial" w:cs="Arial"/>
          <w:color w:val="000000" w:themeColor="text1"/>
          <w:sz w:val="22"/>
          <w:szCs w:val="22"/>
        </w:rPr>
      </w:pPr>
    </w:p>
    <w:p w:rsidR="00675BE3" w:rsidRDefault="00675BE3" w:rsidP="00100236">
      <w:pPr>
        <w:ind w:firstLine="708"/>
        <w:rPr>
          <w:rStyle w:val="textsubtitle1"/>
          <w:rFonts w:ascii="Arial" w:hAnsi="Arial" w:cs="Arial"/>
          <w:color w:val="000000" w:themeColor="text1"/>
          <w:sz w:val="22"/>
          <w:szCs w:val="22"/>
        </w:rPr>
      </w:pPr>
    </w:p>
    <w:p w:rsidR="00675BE3" w:rsidRDefault="00675BE3" w:rsidP="00100236">
      <w:pPr>
        <w:ind w:firstLine="708"/>
        <w:rPr>
          <w:rStyle w:val="textsubtitle1"/>
          <w:rFonts w:ascii="Arial" w:hAnsi="Arial" w:cs="Arial"/>
          <w:color w:val="000000" w:themeColor="text1"/>
          <w:sz w:val="22"/>
          <w:szCs w:val="22"/>
        </w:rPr>
      </w:pPr>
    </w:p>
    <w:p w:rsidR="00675BE3" w:rsidRDefault="00675BE3" w:rsidP="00100236">
      <w:pPr>
        <w:ind w:firstLine="708"/>
        <w:rPr>
          <w:rStyle w:val="textsubtitle1"/>
          <w:rFonts w:ascii="Arial" w:hAnsi="Arial" w:cs="Arial"/>
          <w:color w:val="000000" w:themeColor="text1"/>
          <w:sz w:val="22"/>
          <w:szCs w:val="22"/>
        </w:rPr>
      </w:pPr>
    </w:p>
    <w:p w:rsidR="00675BE3" w:rsidRDefault="00675BE3" w:rsidP="00100236">
      <w:pPr>
        <w:ind w:firstLine="708"/>
        <w:rPr>
          <w:rStyle w:val="textsubtitle1"/>
          <w:rFonts w:ascii="Arial" w:hAnsi="Arial" w:cs="Arial"/>
          <w:color w:val="000000" w:themeColor="text1"/>
          <w:sz w:val="22"/>
          <w:szCs w:val="22"/>
        </w:rPr>
      </w:pPr>
    </w:p>
    <w:p w:rsidR="00675BE3" w:rsidRDefault="00675BE3" w:rsidP="00100236">
      <w:pPr>
        <w:ind w:firstLine="708"/>
        <w:rPr>
          <w:rStyle w:val="textsubtitle1"/>
          <w:rFonts w:ascii="Arial" w:hAnsi="Arial" w:cs="Arial"/>
          <w:color w:val="000000" w:themeColor="text1"/>
          <w:sz w:val="22"/>
          <w:szCs w:val="22"/>
        </w:rPr>
      </w:pPr>
    </w:p>
    <w:p w:rsidR="00675BE3" w:rsidRDefault="00675BE3" w:rsidP="00100236">
      <w:pPr>
        <w:ind w:firstLine="708"/>
        <w:rPr>
          <w:rStyle w:val="textsubtitle1"/>
          <w:rFonts w:ascii="Arial" w:hAnsi="Arial" w:cs="Arial"/>
          <w:color w:val="000000" w:themeColor="text1"/>
          <w:sz w:val="22"/>
          <w:szCs w:val="22"/>
        </w:rPr>
      </w:pPr>
    </w:p>
    <w:p w:rsidR="00675BE3" w:rsidRDefault="00675BE3" w:rsidP="00100236">
      <w:pPr>
        <w:ind w:firstLine="708"/>
        <w:rPr>
          <w:rStyle w:val="textsubtitle1"/>
          <w:rFonts w:ascii="Arial" w:hAnsi="Arial" w:cs="Arial"/>
          <w:color w:val="000000" w:themeColor="text1"/>
          <w:sz w:val="22"/>
          <w:szCs w:val="22"/>
        </w:rPr>
      </w:pPr>
    </w:p>
    <w:p w:rsidR="00675BE3" w:rsidRDefault="00675BE3" w:rsidP="00100236">
      <w:pPr>
        <w:ind w:firstLine="708"/>
        <w:rPr>
          <w:rStyle w:val="textsubtitle1"/>
          <w:rFonts w:ascii="Arial" w:hAnsi="Arial" w:cs="Arial"/>
          <w:color w:val="000000" w:themeColor="text1"/>
          <w:sz w:val="22"/>
          <w:szCs w:val="22"/>
        </w:rPr>
      </w:pPr>
    </w:p>
    <w:p w:rsidR="00675BE3" w:rsidRDefault="00675BE3" w:rsidP="00100236">
      <w:pPr>
        <w:ind w:firstLine="708"/>
        <w:rPr>
          <w:rStyle w:val="textsubtitle1"/>
          <w:rFonts w:ascii="Arial" w:hAnsi="Arial" w:cs="Arial"/>
          <w:color w:val="000000" w:themeColor="text1"/>
          <w:sz w:val="22"/>
          <w:szCs w:val="22"/>
        </w:rPr>
      </w:pPr>
    </w:p>
    <w:p w:rsidR="00675BE3" w:rsidRDefault="00675BE3" w:rsidP="00100236">
      <w:pPr>
        <w:ind w:firstLine="708"/>
        <w:rPr>
          <w:rStyle w:val="textsubtitle1"/>
          <w:rFonts w:ascii="Arial" w:hAnsi="Arial" w:cs="Arial"/>
          <w:color w:val="000000" w:themeColor="text1"/>
          <w:sz w:val="22"/>
          <w:szCs w:val="22"/>
        </w:rPr>
      </w:pPr>
    </w:p>
    <w:p w:rsidR="00100236" w:rsidRPr="00F2000F" w:rsidRDefault="00100236" w:rsidP="00100236">
      <w:pPr>
        <w:ind w:firstLine="708"/>
        <w:rPr>
          <w:rStyle w:val="textsubtitle1"/>
          <w:rFonts w:ascii="Arial" w:hAnsi="Arial" w:cs="Arial"/>
          <w:color w:val="000000" w:themeColor="text1"/>
          <w:sz w:val="22"/>
          <w:szCs w:val="22"/>
        </w:rPr>
      </w:pPr>
      <w:r w:rsidRPr="00F2000F">
        <w:rPr>
          <w:rStyle w:val="textsubtitle1"/>
          <w:rFonts w:ascii="Arial" w:hAnsi="Arial" w:cs="Arial"/>
          <w:color w:val="000000" w:themeColor="text1"/>
          <w:sz w:val="22"/>
          <w:szCs w:val="22"/>
        </w:rPr>
        <w:t xml:space="preserve">Past projects: </w:t>
      </w:r>
    </w:p>
    <w:p w:rsidR="00100236" w:rsidRPr="00F2000F" w:rsidRDefault="00100236" w:rsidP="00100236">
      <w:pPr>
        <w:rPr>
          <w:rStyle w:val="textsubtitle1"/>
          <w:rFonts w:ascii="Arial" w:hAnsi="Arial" w:cs="Arial"/>
          <w:sz w:val="22"/>
          <w:szCs w:val="22"/>
        </w:rPr>
      </w:pPr>
    </w:p>
    <w:tbl>
      <w:tblPr>
        <w:tblW w:w="9504" w:type="dxa"/>
        <w:tblInd w:w="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2"/>
        <w:gridCol w:w="2305"/>
        <w:gridCol w:w="1430"/>
        <w:gridCol w:w="3907"/>
      </w:tblGrid>
      <w:tr w:rsidR="00100236" w:rsidRPr="00F2000F" w:rsidTr="00B64141">
        <w:tc>
          <w:tcPr>
            <w:tcW w:w="1862" w:type="dxa"/>
            <w:shd w:val="clear" w:color="auto" w:fill="E0E0E0"/>
            <w:vAlign w:val="bottom"/>
          </w:tcPr>
          <w:p w:rsidR="00100236" w:rsidRPr="00F2000F" w:rsidRDefault="00100236" w:rsidP="00C832F6">
            <w:pPr>
              <w:pStyle w:val="normaltableau"/>
              <w:spacing w:before="0" w:after="0"/>
              <w:ind w:right="-160"/>
              <w:jc w:val="left"/>
              <w:rPr>
                <w:rFonts w:ascii="Arial" w:hAnsi="Arial" w:cs="Arial"/>
                <w:b/>
                <w:szCs w:val="22"/>
              </w:rPr>
            </w:pPr>
            <w:r w:rsidRPr="00F2000F">
              <w:rPr>
                <w:rFonts w:ascii="Arial" w:hAnsi="Arial" w:cs="Arial"/>
                <w:b/>
                <w:szCs w:val="22"/>
              </w:rPr>
              <w:t>Date from - to</w:t>
            </w:r>
          </w:p>
        </w:tc>
        <w:tc>
          <w:tcPr>
            <w:tcW w:w="2305" w:type="dxa"/>
            <w:shd w:val="clear" w:color="auto" w:fill="E0E0E0"/>
            <w:vAlign w:val="bottom"/>
          </w:tcPr>
          <w:p w:rsidR="00100236" w:rsidRPr="00F2000F" w:rsidRDefault="00100236" w:rsidP="00C832F6">
            <w:pPr>
              <w:pStyle w:val="normaltableau"/>
              <w:spacing w:before="0" w:after="0"/>
              <w:jc w:val="left"/>
              <w:rPr>
                <w:rFonts w:ascii="Arial" w:hAnsi="Arial" w:cs="Arial"/>
                <w:b/>
                <w:szCs w:val="22"/>
              </w:rPr>
            </w:pPr>
            <w:r w:rsidRPr="00F2000F">
              <w:rPr>
                <w:rFonts w:ascii="Arial" w:hAnsi="Arial" w:cs="Arial"/>
                <w:b/>
                <w:szCs w:val="22"/>
              </w:rPr>
              <w:t xml:space="preserve">Project / Task / </w:t>
            </w:r>
          </w:p>
        </w:tc>
        <w:tc>
          <w:tcPr>
            <w:tcW w:w="1430" w:type="dxa"/>
            <w:shd w:val="clear" w:color="auto" w:fill="E0E0E0"/>
            <w:vAlign w:val="bottom"/>
          </w:tcPr>
          <w:p w:rsidR="00100236" w:rsidRPr="00F2000F" w:rsidRDefault="00100236" w:rsidP="00C832F6">
            <w:pPr>
              <w:pStyle w:val="normaltableau"/>
              <w:spacing w:before="0" w:after="0"/>
              <w:jc w:val="left"/>
              <w:rPr>
                <w:rFonts w:ascii="Arial" w:hAnsi="Arial" w:cs="Arial"/>
                <w:b/>
                <w:szCs w:val="22"/>
              </w:rPr>
            </w:pPr>
            <w:r w:rsidRPr="00F2000F">
              <w:rPr>
                <w:rFonts w:ascii="Arial" w:hAnsi="Arial" w:cs="Arial"/>
                <w:b/>
                <w:szCs w:val="22"/>
              </w:rPr>
              <w:t>Position</w:t>
            </w:r>
          </w:p>
        </w:tc>
        <w:tc>
          <w:tcPr>
            <w:tcW w:w="3907" w:type="dxa"/>
            <w:shd w:val="clear" w:color="auto" w:fill="E0E0E0"/>
            <w:vAlign w:val="bottom"/>
          </w:tcPr>
          <w:p w:rsidR="00100236" w:rsidRPr="00F2000F" w:rsidRDefault="00100236" w:rsidP="00C832F6">
            <w:pPr>
              <w:pStyle w:val="normaltableau"/>
              <w:spacing w:before="0" w:after="0"/>
              <w:jc w:val="left"/>
              <w:rPr>
                <w:rFonts w:ascii="Arial" w:hAnsi="Arial" w:cs="Arial"/>
                <w:b/>
                <w:szCs w:val="22"/>
              </w:rPr>
            </w:pPr>
            <w:r w:rsidRPr="00F2000F">
              <w:rPr>
                <w:rFonts w:ascii="Arial" w:hAnsi="Arial" w:cs="Arial"/>
                <w:b/>
                <w:szCs w:val="22"/>
              </w:rPr>
              <w:t>Description of the activity performed within the project:</w:t>
            </w:r>
          </w:p>
        </w:tc>
      </w:tr>
      <w:tr w:rsidR="005A1D11" w:rsidRPr="0060089C" w:rsidTr="002401CA">
        <w:tc>
          <w:tcPr>
            <w:tcW w:w="1862" w:type="dxa"/>
          </w:tcPr>
          <w:p w:rsidR="005A1D11" w:rsidRPr="0060089C" w:rsidRDefault="005A1D11" w:rsidP="005A1D11">
            <w:pPr>
              <w:pStyle w:val="Default"/>
              <w:rPr>
                <w:sz w:val="20"/>
                <w:szCs w:val="20"/>
              </w:rPr>
            </w:pPr>
            <w:r w:rsidRPr="0060089C">
              <w:rPr>
                <w:sz w:val="20"/>
                <w:szCs w:val="20"/>
              </w:rPr>
              <w:t>20</w:t>
            </w:r>
            <w:r>
              <w:rPr>
                <w:sz w:val="20"/>
                <w:szCs w:val="20"/>
                <w:lang w:val="en-US"/>
              </w:rPr>
              <w:t>13</w:t>
            </w:r>
            <w:r w:rsidRPr="0060089C">
              <w:rPr>
                <w:sz w:val="20"/>
                <w:szCs w:val="20"/>
              </w:rPr>
              <w:t>-201</w:t>
            </w:r>
            <w:r>
              <w:rPr>
                <w:sz w:val="20"/>
                <w:szCs w:val="20"/>
                <w:lang w:val="en-US"/>
              </w:rPr>
              <w:t>6</w:t>
            </w:r>
            <w:r w:rsidRPr="0060089C">
              <w:rPr>
                <w:sz w:val="20"/>
                <w:szCs w:val="20"/>
              </w:rPr>
              <w:t xml:space="preserve"> </w:t>
            </w:r>
          </w:p>
        </w:tc>
        <w:tc>
          <w:tcPr>
            <w:tcW w:w="2305" w:type="dxa"/>
          </w:tcPr>
          <w:p w:rsidR="005A1D11" w:rsidRPr="005A1D11" w:rsidRDefault="005A1D11" w:rsidP="005A1D11">
            <w:pPr>
              <w:pStyle w:val="Default"/>
              <w:rPr>
                <w:sz w:val="20"/>
                <w:szCs w:val="20"/>
                <w:lang w:val="en-US"/>
              </w:rPr>
            </w:pPr>
            <w:r>
              <w:rPr>
                <w:sz w:val="20"/>
                <w:szCs w:val="20"/>
                <w:lang w:val="en-US"/>
              </w:rPr>
              <w:t xml:space="preserve">Research and study of </w:t>
            </w:r>
            <w:r w:rsidRPr="0060089C">
              <w:rPr>
                <w:sz w:val="20"/>
                <w:szCs w:val="20"/>
              </w:rPr>
              <w:t xml:space="preserve">the </w:t>
            </w:r>
            <w:r>
              <w:rPr>
                <w:sz w:val="20"/>
                <w:szCs w:val="20"/>
                <w:lang w:val="en-US"/>
              </w:rPr>
              <w:t xml:space="preserve">fire blight </w:t>
            </w:r>
            <w:r>
              <w:rPr>
                <w:sz w:val="20"/>
                <w:szCs w:val="20"/>
              </w:rPr>
              <w:t>(</w:t>
            </w:r>
            <w:r>
              <w:rPr>
                <w:i/>
                <w:sz w:val="20"/>
                <w:szCs w:val="20"/>
                <w:lang w:val="en-US"/>
              </w:rPr>
              <w:t>Erwinia amylovora</w:t>
            </w:r>
            <w:r>
              <w:rPr>
                <w:sz w:val="20"/>
                <w:szCs w:val="20"/>
              </w:rPr>
              <w:t>)</w:t>
            </w:r>
            <w:r>
              <w:rPr>
                <w:sz w:val="20"/>
                <w:szCs w:val="20"/>
                <w:lang w:val="en-US"/>
              </w:rPr>
              <w:t xml:space="preserve"> </w:t>
            </w:r>
            <w:r>
              <w:rPr>
                <w:sz w:val="20"/>
                <w:szCs w:val="20"/>
                <w:lang w:val="en-US"/>
              </w:rPr>
              <w:t xml:space="preserve">disease of orchards </w:t>
            </w:r>
            <w:r w:rsidRPr="0060089C">
              <w:rPr>
                <w:sz w:val="20"/>
                <w:szCs w:val="20"/>
              </w:rPr>
              <w:t>in Mace</w:t>
            </w:r>
            <w:r>
              <w:rPr>
                <w:sz w:val="20"/>
                <w:szCs w:val="20"/>
                <w:lang w:val="en-US"/>
              </w:rPr>
              <w:t>donia</w:t>
            </w:r>
          </w:p>
        </w:tc>
        <w:tc>
          <w:tcPr>
            <w:tcW w:w="1430" w:type="dxa"/>
          </w:tcPr>
          <w:p w:rsidR="005A1D11" w:rsidRPr="0060089C" w:rsidRDefault="005A1D11" w:rsidP="005A1D11">
            <w:pPr>
              <w:pStyle w:val="Default"/>
              <w:rPr>
                <w:sz w:val="20"/>
                <w:szCs w:val="20"/>
              </w:rPr>
            </w:pPr>
            <w:r w:rsidRPr="0060089C">
              <w:rPr>
                <w:sz w:val="20"/>
                <w:szCs w:val="20"/>
              </w:rPr>
              <w:t xml:space="preserve">Researcher </w:t>
            </w:r>
          </w:p>
        </w:tc>
        <w:tc>
          <w:tcPr>
            <w:tcW w:w="3907" w:type="dxa"/>
          </w:tcPr>
          <w:p w:rsidR="005A1D11" w:rsidRPr="0060089C" w:rsidRDefault="005A1D11" w:rsidP="005A1D11">
            <w:pPr>
              <w:pStyle w:val="Default"/>
              <w:rPr>
                <w:sz w:val="20"/>
                <w:szCs w:val="20"/>
              </w:rPr>
            </w:pPr>
            <w:r w:rsidRPr="0060089C">
              <w:rPr>
                <w:sz w:val="20"/>
                <w:szCs w:val="20"/>
              </w:rPr>
              <w:t xml:space="preserve">Research work; </w:t>
            </w:r>
          </w:p>
          <w:p w:rsidR="005A1D11" w:rsidRPr="0060089C" w:rsidRDefault="005A1D11" w:rsidP="005A1D11">
            <w:pPr>
              <w:pStyle w:val="Default"/>
              <w:rPr>
                <w:sz w:val="20"/>
                <w:szCs w:val="20"/>
              </w:rPr>
            </w:pPr>
            <w:r w:rsidRPr="0060089C">
              <w:rPr>
                <w:sz w:val="20"/>
                <w:szCs w:val="20"/>
              </w:rPr>
              <w:t>Coordinate the work of the researchers' team</w:t>
            </w:r>
            <w:bookmarkStart w:id="0" w:name="_GoBack"/>
            <w:bookmarkEnd w:id="0"/>
            <w:r w:rsidRPr="0060089C">
              <w:rPr>
                <w:sz w:val="20"/>
                <w:szCs w:val="20"/>
              </w:rPr>
              <w:t xml:space="preserve">; </w:t>
            </w:r>
          </w:p>
        </w:tc>
      </w:tr>
      <w:tr w:rsidR="0060089C" w:rsidRPr="0060089C" w:rsidTr="00636DFD">
        <w:tc>
          <w:tcPr>
            <w:tcW w:w="1862" w:type="dxa"/>
          </w:tcPr>
          <w:p w:rsidR="0060089C" w:rsidRPr="0060089C" w:rsidRDefault="0060089C" w:rsidP="0060089C">
            <w:pPr>
              <w:pStyle w:val="Default"/>
              <w:rPr>
                <w:sz w:val="20"/>
                <w:szCs w:val="20"/>
              </w:rPr>
            </w:pPr>
            <w:r w:rsidRPr="0060089C">
              <w:rPr>
                <w:sz w:val="20"/>
                <w:szCs w:val="20"/>
              </w:rPr>
              <w:t>2009-201</w:t>
            </w:r>
            <w:r w:rsidRPr="0060089C">
              <w:rPr>
                <w:sz w:val="20"/>
                <w:szCs w:val="20"/>
                <w:lang w:val="en-US"/>
              </w:rPr>
              <w:t>3</w:t>
            </w:r>
            <w:r w:rsidRPr="0060089C">
              <w:rPr>
                <w:sz w:val="20"/>
                <w:szCs w:val="20"/>
              </w:rPr>
              <w:t xml:space="preserve"> </w:t>
            </w:r>
          </w:p>
        </w:tc>
        <w:tc>
          <w:tcPr>
            <w:tcW w:w="2305" w:type="dxa"/>
          </w:tcPr>
          <w:p w:rsidR="0060089C" w:rsidRPr="0060089C" w:rsidRDefault="0060089C" w:rsidP="0060089C">
            <w:pPr>
              <w:pStyle w:val="Default"/>
              <w:rPr>
                <w:sz w:val="20"/>
                <w:szCs w:val="20"/>
              </w:rPr>
            </w:pPr>
            <w:r w:rsidRPr="0060089C">
              <w:rPr>
                <w:sz w:val="20"/>
                <w:szCs w:val="20"/>
              </w:rPr>
              <w:t xml:space="preserve">COST Action FAO807 Integrated Management of Phytoplasma Epidemics in Different Crop System </w:t>
            </w:r>
          </w:p>
        </w:tc>
        <w:tc>
          <w:tcPr>
            <w:tcW w:w="1430" w:type="dxa"/>
          </w:tcPr>
          <w:p w:rsidR="0060089C" w:rsidRPr="0060089C" w:rsidRDefault="0060089C" w:rsidP="0060089C">
            <w:pPr>
              <w:pStyle w:val="Default"/>
              <w:rPr>
                <w:sz w:val="20"/>
                <w:szCs w:val="20"/>
              </w:rPr>
            </w:pPr>
            <w:r w:rsidRPr="0060089C">
              <w:rPr>
                <w:sz w:val="20"/>
                <w:szCs w:val="20"/>
              </w:rPr>
              <w:t xml:space="preserve">Researcher </w:t>
            </w:r>
          </w:p>
        </w:tc>
        <w:tc>
          <w:tcPr>
            <w:tcW w:w="3907" w:type="dxa"/>
          </w:tcPr>
          <w:p w:rsidR="0060089C" w:rsidRPr="0060089C" w:rsidRDefault="0060089C" w:rsidP="0060089C">
            <w:pPr>
              <w:pStyle w:val="Default"/>
              <w:rPr>
                <w:sz w:val="20"/>
                <w:szCs w:val="20"/>
              </w:rPr>
            </w:pPr>
            <w:r w:rsidRPr="0060089C">
              <w:rPr>
                <w:sz w:val="20"/>
                <w:szCs w:val="20"/>
              </w:rPr>
              <w:t xml:space="preserve">http://www.costphytoplasma.eu/index.htm </w:t>
            </w:r>
          </w:p>
        </w:tc>
      </w:tr>
      <w:tr w:rsidR="0060089C" w:rsidRPr="0060089C" w:rsidTr="00B64141">
        <w:tc>
          <w:tcPr>
            <w:tcW w:w="1862" w:type="dxa"/>
            <w:vAlign w:val="center"/>
          </w:tcPr>
          <w:p w:rsidR="0060089C" w:rsidRPr="0060089C" w:rsidRDefault="0060089C" w:rsidP="0060089C">
            <w:pPr>
              <w:tabs>
                <w:tab w:val="left" w:pos="567"/>
              </w:tabs>
              <w:ind w:right="-96"/>
              <w:rPr>
                <w:rFonts w:ascii="Arial" w:hAnsi="Arial" w:cs="Arial"/>
                <w:sz w:val="20"/>
                <w:szCs w:val="20"/>
                <w:lang w:val="mk-MK"/>
              </w:rPr>
            </w:pPr>
            <w:r w:rsidRPr="0060089C">
              <w:rPr>
                <w:rFonts w:ascii="Arial" w:hAnsi="Arial" w:cs="Arial"/>
                <w:sz w:val="20"/>
                <w:szCs w:val="20"/>
                <w:lang w:val="mk-MK"/>
              </w:rPr>
              <w:t>20</w:t>
            </w:r>
            <w:r w:rsidRPr="0060089C">
              <w:rPr>
                <w:rFonts w:ascii="Arial" w:hAnsi="Arial" w:cs="Arial"/>
                <w:sz w:val="20"/>
                <w:szCs w:val="20"/>
                <w:lang w:val="en-US"/>
              </w:rPr>
              <w:t>10</w:t>
            </w:r>
            <w:r w:rsidRPr="0060089C">
              <w:rPr>
                <w:rFonts w:ascii="Arial" w:hAnsi="Arial" w:cs="Arial"/>
                <w:sz w:val="20"/>
                <w:szCs w:val="20"/>
                <w:lang w:val="mk-MK"/>
              </w:rPr>
              <w:t xml:space="preserve"> - 20</w:t>
            </w:r>
            <w:r w:rsidRPr="0060089C">
              <w:rPr>
                <w:rFonts w:ascii="Arial" w:hAnsi="Arial" w:cs="Arial"/>
                <w:sz w:val="20"/>
                <w:szCs w:val="20"/>
                <w:lang w:val="en-US"/>
              </w:rPr>
              <w:t>13</w:t>
            </w:r>
          </w:p>
        </w:tc>
        <w:tc>
          <w:tcPr>
            <w:tcW w:w="2305" w:type="dxa"/>
            <w:vAlign w:val="center"/>
          </w:tcPr>
          <w:p w:rsidR="0060089C" w:rsidRPr="0060089C" w:rsidRDefault="0060089C" w:rsidP="0060089C">
            <w:pPr>
              <w:pStyle w:val="ListParagraph"/>
              <w:spacing w:after="0" w:line="240" w:lineRule="auto"/>
              <w:ind w:left="-66"/>
              <w:rPr>
                <w:rFonts w:ascii="Arial" w:hAnsi="Arial" w:cs="Arial"/>
                <w:sz w:val="20"/>
                <w:szCs w:val="20"/>
                <w:lang w:val="en-US"/>
              </w:rPr>
            </w:pPr>
            <w:r w:rsidRPr="0060089C">
              <w:rPr>
                <w:rFonts w:ascii="Arial" w:hAnsi="Arial" w:cs="Arial"/>
                <w:sz w:val="20"/>
                <w:szCs w:val="20"/>
                <w:lang w:val="en-US"/>
              </w:rPr>
              <w:t>SM-511355-2010 IPA 2009 Higher Education and Society Building Capacity for Structural Reform in Higher Education of Western Balkan Countries</w:t>
            </w:r>
          </w:p>
        </w:tc>
        <w:tc>
          <w:tcPr>
            <w:tcW w:w="1430" w:type="dxa"/>
            <w:vAlign w:val="center"/>
          </w:tcPr>
          <w:p w:rsidR="0060089C" w:rsidRPr="0060089C" w:rsidRDefault="0060089C" w:rsidP="0060089C">
            <w:pPr>
              <w:tabs>
                <w:tab w:val="left" w:pos="567"/>
              </w:tabs>
              <w:ind w:right="-96"/>
              <w:rPr>
                <w:rFonts w:ascii="Arial" w:hAnsi="Arial" w:cs="Arial"/>
                <w:sz w:val="20"/>
                <w:szCs w:val="20"/>
                <w:lang w:val="mk-MK"/>
              </w:rPr>
            </w:pPr>
            <w:r w:rsidRPr="0060089C">
              <w:rPr>
                <w:rFonts w:ascii="Arial" w:hAnsi="Arial" w:cs="Arial"/>
                <w:sz w:val="20"/>
                <w:szCs w:val="20"/>
                <w:lang w:val="en-US"/>
              </w:rPr>
              <w:t>Local Co-ordinator Tempus project</w:t>
            </w:r>
          </w:p>
        </w:tc>
        <w:tc>
          <w:tcPr>
            <w:tcW w:w="3907" w:type="dxa"/>
            <w:vAlign w:val="center"/>
          </w:tcPr>
          <w:p w:rsidR="0060089C" w:rsidRPr="0060089C" w:rsidRDefault="0060089C" w:rsidP="0060089C">
            <w:pPr>
              <w:pStyle w:val="ListParagraph"/>
              <w:spacing w:after="0" w:line="240" w:lineRule="auto"/>
              <w:ind w:left="0"/>
              <w:rPr>
                <w:rFonts w:ascii="Arial" w:hAnsi="Arial" w:cs="Arial"/>
                <w:sz w:val="20"/>
                <w:szCs w:val="20"/>
                <w:lang w:val="en-US"/>
              </w:rPr>
            </w:pPr>
            <w:r w:rsidRPr="0060089C">
              <w:rPr>
                <w:rFonts w:ascii="Arial" w:hAnsi="Arial" w:cs="Arial"/>
                <w:sz w:val="20"/>
                <w:szCs w:val="20"/>
                <w:lang w:val="en-US"/>
              </w:rPr>
              <w:t>To enhance Regional cooperation in higher education issues and address questions concerning coherent convergence of the Regional towards EHEA. To strengthen capacity for change in public administration of Partner Country’s high education institutions, on the issues related to the EU modernization agenda. To develop joint regional roadmap for structural reform and benchmark it with the best European practice.</w:t>
            </w:r>
          </w:p>
        </w:tc>
      </w:tr>
      <w:tr w:rsidR="0060089C" w:rsidRPr="0060089C" w:rsidTr="00B64141">
        <w:tc>
          <w:tcPr>
            <w:tcW w:w="1862" w:type="dxa"/>
            <w:vAlign w:val="center"/>
          </w:tcPr>
          <w:p w:rsidR="0060089C" w:rsidRPr="0060089C" w:rsidRDefault="0060089C" w:rsidP="0060089C">
            <w:pPr>
              <w:tabs>
                <w:tab w:val="left" w:pos="567"/>
              </w:tabs>
              <w:ind w:right="-96"/>
              <w:rPr>
                <w:rFonts w:ascii="Arial" w:hAnsi="Arial" w:cs="Arial"/>
                <w:sz w:val="20"/>
                <w:szCs w:val="20"/>
                <w:lang w:val="en-US"/>
              </w:rPr>
            </w:pPr>
            <w:r w:rsidRPr="0060089C">
              <w:rPr>
                <w:rFonts w:ascii="Arial" w:hAnsi="Arial" w:cs="Arial"/>
                <w:sz w:val="20"/>
                <w:szCs w:val="20"/>
                <w:lang w:val="en-US"/>
              </w:rPr>
              <w:t>2010-2013</w:t>
            </w:r>
          </w:p>
        </w:tc>
        <w:tc>
          <w:tcPr>
            <w:tcW w:w="2305" w:type="dxa"/>
            <w:vAlign w:val="center"/>
          </w:tcPr>
          <w:p w:rsidR="0060089C" w:rsidRPr="0060089C" w:rsidRDefault="0060089C" w:rsidP="0060089C">
            <w:pPr>
              <w:pStyle w:val="ListParagraph"/>
              <w:spacing w:after="0" w:line="240" w:lineRule="auto"/>
              <w:ind w:left="-66"/>
              <w:rPr>
                <w:rFonts w:ascii="Arial" w:hAnsi="Arial" w:cs="Arial"/>
                <w:sz w:val="20"/>
                <w:szCs w:val="20"/>
                <w:lang w:val="en-US"/>
              </w:rPr>
            </w:pPr>
            <w:r w:rsidRPr="0060089C">
              <w:rPr>
                <w:rFonts w:ascii="Arial" w:hAnsi="Arial" w:cs="Arial"/>
                <w:sz w:val="20"/>
                <w:szCs w:val="20"/>
              </w:rPr>
              <w:t>Using local resources for micro-regional development – sustainable agribusiness and tourism in the southern Balkan</w:t>
            </w:r>
          </w:p>
        </w:tc>
        <w:tc>
          <w:tcPr>
            <w:tcW w:w="1430" w:type="dxa"/>
            <w:vAlign w:val="center"/>
          </w:tcPr>
          <w:p w:rsidR="0060089C" w:rsidRPr="0060089C" w:rsidRDefault="0060089C" w:rsidP="0060089C">
            <w:pPr>
              <w:tabs>
                <w:tab w:val="left" w:pos="567"/>
              </w:tabs>
              <w:ind w:right="-96"/>
              <w:rPr>
                <w:rFonts w:ascii="Arial" w:hAnsi="Arial" w:cs="Arial"/>
                <w:sz w:val="20"/>
                <w:szCs w:val="20"/>
                <w:lang w:val="en-US"/>
              </w:rPr>
            </w:pPr>
            <w:r w:rsidRPr="0060089C">
              <w:rPr>
                <w:rFonts w:ascii="Arial" w:hAnsi="Arial" w:cs="Arial"/>
                <w:sz w:val="20"/>
                <w:szCs w:val="20"/>
                <w:lang w:val="en-US"/>
              </w:rPr>
              <w:t>Local Co-ordinator</w:t>
            </w:r>
          </w:p>
        </w:tc>
        <w:tc>
          <w:tcPr>
            <w:tcW w:w="3907" w:type="dxa"/>
            <w:vAlign w:val="center"/>
          </w:tcPr>
          <w:p w:rsidR="0060089C" w:rsidRPr="0060089C" w:rsidRDefault="0060089C" w:rsidP="0060089C">
            <w:pPr>
              <w:pStyle w:val="ListParagraph"/>
              <w:spacing w:after="0" w:line="240" w:lineRule="auto"/>
              <w:ind w:left="0"/>
              <w:rPr>
                <w:rFonts w:ascii="Arial" w:hAnsi="Arial" w:cs="Arial"/>
                <w:sz w:val="20"/>
                <w:szCs w:val="20"/>
                <w:lang w:val="en-US"/>
              </w:rPr>
            </w:pPr>
            <w:r w:rsidRPr="0060089C">
              <w:rPr>
                <w:rFonts w:ascii="Arial" w:hAnsi="Arial" w:cs="Arial"/>
                <w:color w:val="000000"/>
                <w:sz w:val="20"/>
                <w:szCs w:val="20"/>
              </w:rPr>
              <w:t>The project promotes life-long learning in these fields, joint study programmes with the EU partner universities, as well as broader education about sustainable agriculture, tourism and business, rising public environmental awareness, dissemination of results to all stakeholders and public in the region. In this way, the project is promoting entrepreneurship in agriculture and tourism which will be capable to use EU funds and to develop and promote eco and rural tourism on micro-regional level.</w:t>
            </w:r>
          </w:p>
        </w:tc>
      </w:tr>
      <w:tr w:rsidR="0060089C" w:rsidRPr="0060089C" w:rsidTr="00B64141">
        <w:tc>
          <w:tcPr>
            <w:tcW w:w="1862" w:type="dxa"/>
            <w:vAlign w:val="center"/>
          </w:tcPr>
          <w:p w:rsidR="0060089C" w:rsidRPr="0060089C" w:rsidRDefault="0060089C" w:rsidP="0060089C">
            <w:pPr>
              <w:tabs>
                <w:tab w:val="left" w:pos="567"/>
              </w:tabs>
              <w:ind w:right="-96"/>
              <w:rPr>
                <w:rFonts w:ascii="Arial" w:hAnsi="Arial" w:cs="Arial"/>
                <w:sz w:val="20"/>
                <w:szCs w:val="20"/>
                <w:lang w:val="mk-MK"/>
              </w:rPr>
            </w:pPr>
            <w:r w:rsidRPr="0060089C">
              <w:rPr>
                <w:rFonts w:ascii="Arial" w:hAnsi="Arial" w:cs="Arial"/>
                <w:sz w:val="20"/>
                <w:szCs w:val="20"/>
                <w:lang w:val="mk-MK"/>
              </w:rPr>
              <w:t>200</w:t>
            </w:r>
            <w:r w:rsidRPr="0060089C">
              <w:rPr>
                <w:rFonts w:ascii="Arial" w:hAnsi="Arial" w:cs="Arial"/>
                <w:sz w:val="20"/>
                <w:szCs w:val="20"/>
                <w:lang w:val="en-US"/>
              </w:rPr>
              <w:t>9</w:t>
            </w:r>
            <w:r w:rsidRPr="0060089C">
              <w:rPr>
                <w:rFonts w:ascii="Arial" w:hAnsi="Arial" w:cs="Arial"/>
                <w:sz w:val="20"/>
                <w:szCs w:val="20"/>
                <w:lang w:val="mk-MK"/>
              </w:rPr>
              <w:t xml:space="preserve"> - 20</w:t>
            </w:r>
            <w:r w:rsidRPr="0060089C">
              <w:rPr>
                <w:rFonts w:ascii="Arial" w:hAnsi="Arial" w:cs="Arial"/>
                <w:sz w:val="20"/>
                <w:szCs w:val="20"/>
                <w:lang w:val="en-US"/>
              </w:rPr>
              <w:t>12</w:t>
            </w:r>
          </w:p>
        </w:tc>
        <w:tc>
          <w:tcPr>
            <w:tcW w:w="2305" w:type="dxa"/>
            <w:vAlign w:val="center"/>
          </w:tcPr>
          <w:p w:rsidR="0060089C" w:rsidRPr="0060089C" w:rsidRDefault="0060089C" w:rsidP="0060089C">
            <w:pPr>
              <w:rPr>
                <w:rFonts w:ascii="Arial" w:hAnsi="Arial" w:cs="Arial"/>
                <w:sz w:val="20"/>
                <w:szCs w:val="20"/>
                <w:lang w:val="mk-MK"/>
              </w:rPr>
            </w:pPr>
            <w:r w:rsidRPr="0060089C">
              <w:rPr>
                <w:rFonts w:ascii="Arial" w:hAnsi="Arial" w:cs="Arial"/>
                <w:sz w:val="20"/>
                <w:szCs w:val="20"/>
                <w:lang w:val="en-US"/>
              </w:rPr>
              <w:t>Western Balkan Rural Extension Network through Curriculum Reform</w:t>
            </w:r>
          </w:p>
        </w:tc>
        <w:tc>
          <w:tcPr>
            <w:tcW w:w="1430" w:type="dxa"/>
            <w:vAlign w:val="center"/>
          </w:tcPr>
          <w:p w:rsidR="0060089C" w:rsidRPr="0060089C" w:rsidRDefault="0060089C" w:rsidP="0060089C">
            <w:pPr>
              <w:tabs>
                <w:tab w:val="left" w:pos="567"/>
              </w:tabs>
              <w:ind w:right="-96"/>
              <w:rPr>
                <w:rFonts w:ascii="Arial" w:hAnsi="Arial" w:cs="Arial"/>
                <w:sz w:val="20"/>
                <w:szCs w:val="20"/>
                <w:lang w:val="mk-MK"/>
              </w:rPr>
            </w:pPr>
            <w:r w:rsidRPr="0060089C">
              <w:rPr>
                <w:rFonts w:ascii="Arial" w:hAnsi="Arial" w:cs="Arial"/>
                <w:sz w:val="20"/>
                <w:szCs w:val="20"/>
                <w:lang w:val="en-US"/>
              </w:rPr>
              <w:t>Local Co-ordinator Tempus project</w:t>
            </w:r>
          </w:p>
        </w:tc>
        <w:tc>
          <w:tcPr>
            <w:tcW w:w="3907" w:type="dxa"/>
            <w:vAlign w:val="center"/>
          </w:tcPr>
          <w:p w:rsidR="0060089C" w:rsidRPr="0060089C" w:rsidRDefault="0060089C" w:rsidP="0060089C">
            <w:pPr>
              <w:tabs>
                <w:tab w:val="left" w:pos="567"/>
              </w:tabs>
              <w:ind w:right="-96"/>
              <w:rPr>
                <w:rFonts w:ascii="Arial" w:hAnsi="Arial" w:cs="Arial"/>
                <w:sz w:val="20"/>
                <w:szCs w:val="20"/>
                <w:lang w:val="mk-MK"/>
              </w:rPr>
            </w:pPr>
            <w:r w:rsidRPr="0060089C">
              <w:rPr>
                <w:rFonts w:ascii="Arial" w:hAnsi="Arial" w:cs="Arial"/>
                <w:sz w:val="20"/>
                <w:szCs w:val="20"/>
                <w:lang w:val="en-US"/>
              </w:rPr>
              <w:t>To develop and improve  the competencies of non-formal education professionals</w:t>
            </w:r>
          </w:p>
        </w:tc>
      </w:tr>
      <w:tr w:rsidR="0060089C" w:rsidRPr="0060089C" w:rsidTr="00C832F6">
        <w:tc>
          <w:tcPr>
            <w:tcW w:w="1862" w:type="dxa"/>
          </w:tcPr>
          <w:p w:rsidR="0060089C" w:rsidRPr="0060089C" w:rsidRDefault="0060089C" w:rsidP="0060089C">
            <w:pPr>
              <w:pStyle w:val="Default"/>
              <w:rPr>
                <w:sz w:val="20"/>
                <w:szCs w:val="20"/>
              </w:rPr>
            </w:pPr>
            <w:r w:rsidRPr="0060089C">
              <w:rPr>
                <w:sz w:val="20"/>
                <w:szCs w:val="20"/>
              </w:rPr>
              <w:t xml:space="preserve">2009 - 2012 </w:t>
            </w:r>
          </w:p>
        </w:tc>
        <w:tc>
          <w:tcPr>
            <w:tcW w:w="2305" w:type="dxa"/>
          </w:tcPr>
          <w:p w:rsidR="0060089C" w:rsidRPr="0060089C" w:rsidRDefault="0060089C" w:rsidP="0060089C">
            <w:pPr>
              <w:pStyle w:val="Default"/>
              <w:rPr>
                <w:sz w:val="20"/>
                <w:szCs w:val="20"/>
              </w:rPr>
            </w:pPr>
            <w:r w:rsidRPr="0060089C">
              <w:rPr>
                <w:sz w:val="20"/>
                <w:szCs w:val="20"/>
              </w:rPr>
              <w:t xml:space="preserve">Survey of biodiversity and regional distribution of parasitic oronachaceae on the Balkans </w:t>
            </w:r>
          </w:p>
        </w:tc>
        <w:tc>
          <w:tcPr>
            <w:tcW w:w="1430" w:type="dxa"/>
          </w:tcPr>
          <w:p w:rsidR="0060089C" w:rsidRPr="0060089C" w:rsidRDefault="0060089C" w:rsidP="0060089C">
            <w:pPr>
              <w:pStyle w:val="Default"/>
              <w:rPr>
                <w:sz w:val="20"/>
                <w:szCs w:val="20"/>
              </w:rPr>
            </w:pPr>
            <w:r w:rsidRPr="0060089C">
              <w:rPr>
                <w:sz w:val="20"/>
                <w:szCs w:val="20"/>
              </w:rPr>
              <w:t xml:space="preserve">Researcher </w:t>
            </w:r>
          </w:p>
        </w:tc>
        <w:tc>
          <w:tcPr>
            <w:tcW w:w="3907" w:type="dxa"/>
          </w:tcPr>
          <w:p w:rsidR="0060089C" w:rsidRPr="0060089C" w:rsidRDefault="0060089C" w:rsidP="0060089C">
            <w:pPr>
              <w:pStyle w:val="Default"/>
              <w:rPr>
                <w:sz w:val="20"/>
                <w:szCs w:val="20"/>
              </w:rPr>
            </w:pPr>
            <w:r w:rsidRPr="0060089C">
              <w:rPr>
                <w:sz w:val="20"/>
                <w:szCs w:val="20"/>
              </w:rPr>
              <w:t xml:space="preserve">Research work </w:t>
            </w:r>
          </w:p>
        </w:tc>
      </w:tr>
      <w:tr w:rsidR="0060089C" w:rsidRPr="0060089C" w:rsidTr="00B64141">
        <w:tc>
          <w:tcPr>
            <w:tcW w:w="1862" w:type="dxa"/>
            <w:vAlign w:val="center"/>
          </w:tcPr>
          <w:p w:rsidR="0060089C" w:rsidRPr="0060089C" w:rsidRDefault="0060089C" w:rsidP="0060089C">
            <w:pPr>
              <w:tabs>
                <w:tab w:val="left" w:pos="567"/>
              </w:tabs>
              <w:ind w:right="-96"/>
              <w:rPr>
                <w:rFonts w:ascii="Arial" w:hAnsi="Arial" w:cs="Arial"/>
                <w:sz w:val="20"/>
                <w:szCs w:val="20"/>
                <w:lang w:val="en-US"/>
              </w:rPr>
            </w:pPr>
            <w:r w:rsidRPr="0060089C">
              <w:rPr>
                <w:rFonts w:ascii="Arial" w:hAnsi="Arial" w:cs="Arial"/>
                <w:sz w:val="20"/>
                <w:szCs w:val="20"/>
                <w:lang w:val="mk-MK"/>
              </w:rPr>
              <w:t>20</w:t>
            </w:r>
            <w:r w:rsidRPr="0060089C">
              <w:rPr>
                <w:rFonts w:ascii="Arial" w:hAnsi="Arial" w:cs="Arial"/>
                <w:sz w:val="20"/>
                <w:szCs w:val="20"/>
                <w:lang w:val="en-US"/>
              </w:rPr>
              <w:t>1</w:t>
            </w:r>
            <w:r w:rsidRPr="0060089C">
              <w:rPr>
                <w:rFonts w:ascii="Arial" w:hAnsi="Arial" w:cs="Arial"/>
                <w:sz w:val="20"/>
                <w:szCs w:val="20"/>
                <w:lang w:val="mk-MK"/>
              </w:rPr>
              <w:t>1 - 20</w:t>
            </w:r>
            <w:r w:rsidRPr="0060089C">
              <w:rPr>
                <w:rFonts w:ascii="Arial" w:hAnsi="Arial" w:cs="Arial"/>
                <w:sz w:val="20"/>
                <w:szCs w:val="20"/>
                <w:lang w:val="en-US"/>
              </w:rPr>
              <w:t>13</w:t>
            </w:r>
          </w:p>
        </w:tc>
        <w:tc>
          <w:tcPr>
            <w:tcW w:w="2305" w:type="dxa"/>
            <w:vAlign w:val="center"/>
          </w:tcPr>
          <w:p w:rsidR="0060089C" w:rsidRPr="0060089C" w:rsidRDefault="0060089C" w:rsidP="0060089C">
            <w:pPr>
              <w:tabs>
                <w:tab w:val="left" w:pos="567"/>
              </w:tabs>
              <w:ind w:right="-96"/>
              <w:rPr>
                <w:rFonts w:ascii="Arial" w:hAnsi="Arial" w:cs="Arial"/>
                <w:sz w:val="20"/>
                <w:szCs w:val="20"/>
              </w:rPr>
            </w:pPr>
            <w:r w:rsidRPr="0060089C">
              <w:rPr>
                <w:rFonts w:ascii="Arial" w:hAnsi="Arial" w:cs="Arial"/>
                <w:sz w:val="20"/>
                <w:szCs w:val="20"/>
              </w:rPr>
              <w:t>Integrated Selection, Protection and Promotion of Balkan Forest Genetic Resources with Aesthetic Values, Cross border Coperation program with Greece.</w:t>
            </w:r>
          </w:p>
        </w:tc>
        <w:tc>
          <w:tcPr>
            <w:tcW w:w="1430" w:type="dxa"/>
            <w:vAlign w:val="center"/>
          </w:tcPr>
          <w:p w:rsidR="0060089C" w:rsidRPr="0060089C" w:rsidRDefault="0060089C" w:rsidP="0060089C">
            <w:pPr>
              <w:tabs>
                <w:tab w:val="left" w:pos="567"/>
              </w:tabs>
              <w:ind w:right="-96"/>
              <w:rPr>
                <w:rFonts w:ascii="Arial" w:hAnsi="Arial" w:cs="Arial"/>
                <w:sz w:val="20"/>
                <w:szCs w:val="20"/>
                <w:lang w:val="mk-MK"/>
              </w:rPr>
            </w:pPr>
            <w:r w:rsidRPr="0060089C">
              <w:rPr>
                <w:rFonts w:ascii="Arial" w:hAnsi="Arial" w:cs="Arial"/>
                <w:sz w:val="20"/>
                <w:szCs w:val="20"/>
                <w:lang w:val="en-US"/>
              </w:rPr>
              <w:t>Coordinator of the project -MK</w:t>
            </w:r>
          </w:p>
        </w:tc>
        <w:tc>
          <w:tcPr>
            <w:tcW w:w="3907" w:type="dxa"/>
            <w:vAlign w:val="center"/>
          </w:tcPr>
          <w:p w:rsidR="0060089C" w:rsidRPr="0060089C" w:rsidRDefault="0060089C" w:rsidP="0060089C">
            <w:pPr>
              <w:tabs>
                <w:tab w:val="left" w:pos="567"/>
              </w:tabs>
              <w:ind w:right="-96"/>
              <w:rPr>
                <w:rFonts w:ascii="Arial" w:hAnsi="Arial" w:cs="Arial"/>
                <w:sz w:val="20"/>
                <w:szCs w:val="20"/>
                <w:lang w:val="en-US"/>
              </w:rPr>
            </w:pPr>
            <w:r w:rsidRPr="0060089C">
              <w:rPr>
                <w:rFonts w:ascii="Arial" w:hAnsi="Arial" w:cs="Arial"/>
                <w:sz w:val="20"/>
                <w:szCs w:val="20"/>
                <w:lang w:val="mk-MK"/>
              </w:rPr>
              <w:t>Coordinate the work of the researchers</w:t>
            </w:r>
            <w:r w:rsidRPr="0060089C">
              <w:rPr>
                <w:rFonts w:ascii="Arial" w:hAnsi="Arial" w:cs="Arial"/>
                <w:sz w:val="20"/>
                <w:szCs w:val="20"/>
                <w:lang w:val="en-US"/>
              </w:rPr>
              <w:t>'</w:t>
            </w:r>
            <w:r w:rsidRPr="0060089C">
              <w:rPr>
                <w:rFonts w:ascii="Arial" w:hAnsi="Arial" w:cs="Arial"/>
                <w:sz w:val="20"/>
                <w:szCs w:val="20"/>
                <w:lang w:val="mk-MK"/>
              </w:rPr>
              <w:t xml:space="preserve"> team</w:t>
            </w:r>
          </w:p>
        </w:tc>
      </w:tr>
      <w:tr w:rsidR="0060089C" w:rsidRPr="0060089C" w:rsidTr="00B64141">
        <w:tc>
          <w:tcPr>
            <w:tcW w:w="1862" w:type="dxa"/>
            <w:vAlign w:val="center"/>
          </w:tcPr>
          <w:p w:rsidR="0060089C" w:rsidRPr="0060089C" w:rsidRDefault="0060089C" w:rsidP="0060089C">
            <w:pPr>
              <w:tabs>
                <w:tab w:val="left" w:pos="567"/>
              </w:tabs>
              <w:ind w:right="-96"/>
              <w:rPr>
                <w:rFonts w:ascii="Arial" w:hAnsi="Arial" w:cs="Arial"/>
                <w:sz w:val="20"/>
                <w:szCs w:val="20"/>
                <w:lang w:val="en-US"/>
              </w:rPr>
            </w:pPr>
            <w:r w:rsidRPr="0060089C">
              <w:rPr>
                <w:rFonts w:ascii="Arial" w:hAnsi="Arial" w:cs="Arial"/>
                <w:sz w:val="20"/>
                <w:szCs w:val="20"/>
                <w:lang w:val="en-US"/>
              </w:rPr>
              <w:t>2011 – 2012</w:t>
            </w:r>
          </w:p>
        </w:tc>
        <w:tc>
          <w:tcPr>
            <w:tcW w:w="2305" w:type="dxa"/>
            <w:vAlign w:val="center"/>
          </w:tcPr>
          <w:p w:rsidR="0060089C" w:rsidRPr="0060089C" w:rsidRDefault="0060089C" w:rsidP="0060089C">
            <w:pPr>
              <w:tabs>
                <w:tab w:val="left" w:pos="567"/>
              </w:tabs>
              <w:ind w:right="-96"/>
              <w:rPr>
                <w:rFonts w:ascii="Arial" w:hAnsi="Arial" w:cs="Arial"/>
                <w:i/>
                <w:sz w:val="20"/>
                <w:szCs w:val="20"/>
              </w:rPr>
            </w:pPr>
            <w:r w:rsidRPr="0060089C">
              <w:rPr>
                <w:rStyle w:val="Emphasis"/>
                <w:rFonts w:ascii="Arial" w:hAnsi="Arial" w:cs="Arial"/>
                <w:i w:val="0"/>
                <w:color w:val="000000"/>
                <w:sz w:val="20"/>
                <w:szCs w:val="20"/>
              </w:rPr>
              <w:t>Bridging Universities and Business for Enhancing Employability Skills for Students</w:t>
            </w:r>
          </w:p>
        </w:tc>
        <w:tc>
          <w:tcPr>
            <w:tcW w:w="1430" w:type="dxa"/>
            <w:vAlign w:val="center"/>
          </w:tcPr>
          <w:p w:rsidR="0060089C" w:rsidRPr="0060089C" w:rsidRDefault="0060089C" w:rsidP="0060089C">
            <w:pPr>
              <w:tabs>
                <w:tab w:val="left" w:pos="567"/>
              </w:tabs>
              <w:ind w:right="-96"/>
              <w:rPr>
                <w:rFonts w:ascii="Arial" w:hAnsi="Arial" w:cs="Arial"/>
                <w:sz w:val="20"/>
                <w:szCs w:val="20"/>
                <w:lang w:val="en-US"/>
              </w:rPr>
            </w:pPr>
            <w:r w:rsidRPr="0060089C">
              <w:rPr>
                <w:rFonts w:ascii="Arial" w:hAnsi="Arial" w:cs="Arial"/>
                <w:sz w:val="20"/>
                <w:szCs w:val="20"/>
                <w:lang w:val="en-US"/>
              </w:rPr>
              <w:t>Coordinator of the project -MK</w:t>
            </w:r>
          </w:p>
        </w:tc>
        <w:tc>
          <w:tcPr>
            <w:tcW w:w="3907" w:type="dxa"/>
            <w:vAlign w:val="center"/>
          </w:tcPr>
          <w:p w:rsidR="0060089C" w:rsidRPr="0060089C" w:rsidRDefault="0060089C" w:rsidP="0060089C">
            <w:pPr>
              <w:tabs>
                <w:tab w:val="left" w:pos="567"/>
              </w:tabs>
              <w:ind w:right="-96"/>
              <w:rPr>
                <w:rFonts w:ascii="Arial" w:hAnsi="Arial" w:cs="Arial"/>
                <w:sz w:val="20"/>
                <w:szCs w:val="20"/>
                <w:lang w:val="mk-MK"/>
              </w:rPr>
            </w:pPr>
            <w:r w:rsidRPr="0060089C">
              <w:rPr>
                <w:rFonts w:ascii="Arial" w:hAnsi="Arial" w:cs="Arial"/>
                <w:sz w:val="20"/>
                <w:szCs w:val="20"/>
                <w:lang w:val="mk-MK"/>
              </w:rPr>
              <w:t>Coordinate the work of the researchers</w:t>
            </w:r>
            <w:r w:rsidRPr="0060089C">
              <w:rPr>
                <w:rFonts w:ascii="Arial" w:hAnsi="Arial" w:cs="Arial"/>
                <w:sz w:val="20"/>
                <w:szCs w:val="20"/>
                <w:lang w:val="en-US"/>
              </w:rPr>
              <w:t>'</w:t>
            </w:r>
            <w:r w:rsidRPr="0060089C">
              <w:rPr>
                <w:rFonts w:ascii="Arial" w:hAnsi="Arial" w:cs="Arial"/>
                <w:sz w:val="20"/>
                <w:szCs w:val="20"/>
                <w:lang w:val="mk-MK"/>
              </w:rPr>
              <w:t xml:space="preserve"> team</w:t>
            </w:r>
          </w:p>
        </w:tc>
      </w:tr>
      <w:tr w:rsidR="0060089C" w:rsidRPr="0060089C" w:rsidTr="00B64141">
        <w:tc>
          <w:tcPr>
            <w:tcW w:w="1862" w:type="dxa"/>
            <w:vAlign w:val="center"/>
          </w:tcPr>
          <w:p w:rsidR="0060089C" w:rsidRPr="0060089C" w:rsidRDefault="0060089C" w:rsidP="0060089C">
            <w:pPr>
              <w:tabs>
                <w:tab w:val="left" w:pos="567"/>
              </w:tabs>
              <w:ind w:right="-96"/>
              <w:rPr>
                <w:rFonts w:ascii="Arial" w:hAnsi="Arial" w:cs="Arial"/>
                <w:sz w:val="20"/>
                <w:szCs w:val="20"/>
                <w:lang w:val="mk-MK"/>
              </w:rPr>
            </w:pPr>
            <w:r w:rsidRPr="0060089C">
              <w:rPr>
                <w:rFonts w:ascii="Arial" w:hAnsi="Arial" w:cs="Arial"/>
                <w:sz w:val="20"/>
                <w:szCs w:val="20"/>
                <w:lang w:val="mk-MK"/>
              </w:rPr>
              <w:lastRenderedPageBreak/>
              <w:t>20</w:t>
            </w:r>
            <w:r w:rsidRPr="0060089C">
              <w:rPr>
                <w:rFonts w:ascii="Arial" w:hAnsi="Arial" w:cs="Arial"/>
                <w:sz w:val="20"/>
                <w:szCs w:val="20"/>
                <w:lang w:val="en-US"/>
              </w:rPr>
              <w:t>1</w:t>
            </w:r>
            <w:r w:rsidRPr="0060089C">
              <w:rPr>
                <w:rFonts w:ascii="Arial" w:hAnsi="Arial" w:cs="Arial"/>
                <w:sz w:val="20"/>
                <w:szCs w:val="20"/>
                <w:lang w:val="mk-MK"/>
              </w:rPr>
              <w:t>1 - 20</w:t>
            </w:r>
            <w:r w:rsidRPr="0060089C">
              <w:rPr>
                <w:rFonts w:ascii="Arial" w:hAnsi="Arial" w:cs="Arial"/>
                <w:sz w:val="20"/>
                <w:szCs w:val="20"/>
                <w:lang w:val="en-US"/>
              </w:rPr>
              <w:t>1</w:t>
            </w:r>
            <w:r w:rsidRPr="0060089C">
              <w:rPr>
                <w:rFonts w:ascii="Arial" w:hAnsi="Arial" w:cs="Arial"/>
                <w:sz w:val="20"/>
                <w:szCs w:val="20"/>
                <w:lang w:val="mk-MK"/>
              </w:rPr>
              <w:t>2</w:t>
            </w:r>
          </w:p>
        </w:tc>
        <w:tc>
          <w:tcPr>
            <w:tcW w:w="2305" w:type="dxa"/>
            <w:vAlign w:val="center"/>
          </w:tcPr>
          <w:p w:rsidR="0060089C" w:rsidRPr="0060089C" w:rsidRDefault="0060089C" w:rsidP="0060089C">
            <w:pPr>
              <w:tabs>
                <w:tab w:val="left" w:pos="567"/>
              </w:tabs>
              <w:ind w:right="-96"/>
              <w:rPr>
                <w:rFonts w:ascii="Arial" w:hAnsi="Arial" w:cs="Arial"/>
                <w:sz w:val="20"/>
                <w:szCs w:val="20"/>
                <w:lang w:val="en-US"/>
              </w:rPr>
            </w:pPr>
            <w:r w:rsidRPr="0060089C">
              <w:rPr>
                <w:rFonts w:ascii="Arial" w:hAnsi="Arial" w:cs="Arial"/>
                <w:sz w:val="20"/>
                <w:szCs w:val="20"/>
              </w:rPr>
              <w:t>Partnership Agreement with the Bulgaria – Republic of Macedonia IPA Cross-border Programme</w:t>
            </w:r>
          </w:p>
        </w:tc>
        <w:tc>
          <w:tcPr>
            <w:tcW w:w="1430" w:type="dxa"/>
            <w:vAlign w:val="center"/>
          </w:tcPr>
          <w:p w:rsidR="0060089C" w:rsidRPr="0060089C" w:rsidRDefault="0060089C" w:rsidP="0060089C">
            <w:pPr>
              <w:tabs>
                <w:tab w:val="left" w:pos="567"/>
              </w:tabs>
              <w:ind w:right="-96"/>
              <w:rPr>
                <w:rFonts w:ascii="Arial" w:hAnsi="Arial" w:cs="Arial"/>
                <w:sz w:val="20"/>
                <w:szCs w:val="20"/>
                <w:lang w:val="mk-MK"/>
              </w:rPr>
            </w:pPr>
            <w:r w:rsidRPr="0060089C">
              <w:rPr>
                <w:rFonts w:ascii="Arial" w:hAnsi="Arial" w:cs="Arial"/>
                <w:sz w:val="20"/>
                <w:szCs w:val="20"/>
                <w:lang w:val="en-US"/>
              </w:rPr>
              <w:t>Local Co-ordinator Tempus project</w:t>
            </w:r>
          </w:p>
        </w:tc>
        <w:tc>
          <w:tcPr>
            <w:tcW w:w="3907" w:type="dxa"/>
            <w:vAlign w:val="center"/>
          </w:tcPr>
          <w:p w:rsidR="0060089C" w:rsidRPr="0060089C" w:rsidRDefault="0060089C" w:rsidP="0060089C">
            <w:pPr>
              <w:tabs>
                <w:tab w:val="left" w:pos="567"/>
              </w:tabs>
              <w:ind w:right="-96"/>
              <w:rPr>
                <w:rFonts w:ascii="Arial" w:hAnsi="Arial" w:cs="Arial"/>
                <w:sz w:val="20"/>
                <w:szCs w:val="20"/>
                <w:lang w:val="mk-MK"/>
              </w:rPr>
            </w:pPr>
            <w:r w:rsidRPr="0060089C">
              <w:rPr>
                <w:rFonts w:ascii="Arial" w:hAnsi="Arial" w:cs="Arial"/>
                <w:sz w:val="20"/>
                <w:szCs w:val="20"/>
                <w:lang w:val="mk-MK"/>
              </w:rPr>
              <w:t>Coordinate the work of the researchers</w:t>
            </w:r>
            <w:r w:rsidRPr="0060089C">
              <w:rPr>
                <w:rFonts w:ascii="Arial" w:hAnsi="Arial" w:cs="Arial"/>
                <w:sz w:val="20"/>
                <w:szCs w:val="20"/>
                <w:lang w:val="en-US"/>
              </w:rPr>
              <w:t>'</w:t>
            </w:r>
            <w:r w:rsidRPr="0060089C">
              <w:rPr>
                <w:rFonts w:ascii="Arial" w:hAnsi="Arial" w:cs="Arial"/>
                <w:sz w:val="20"/>
                <w:szCs w:val="20"/>
                <w:lang w:val="mk-MK"/>
              </w:rPr>
              <w:t xml:space="preserve"> team;</w:t>
            </w:r>
          </w:p>
        </w:tc>
      </w:tr>
      <w:tr w:rsidR="0060089C" w:rsidRPr="0060089C" w:rsidTr="00C832F6">
        <w:tc>
          <w:tcPr>
            <w:tcW w:w="1862" w:type="dxa"/>
            <w:vAlign w:val="center"/>
          </w:tcPr>
          <w:p w:rsidR="0060089C" w:rsidRPr="0060089C" w:rsidRDefault="0060089C" w:rsidP="0060089C">
            <w:pPr>
              <w:tabs>
                <w:tab w:val="left" w:pos="567"/>
              </w:tabs>
              <w:ind w:right="-96"/>
              <w:rPr>
                <w:rFonts w:ascii="Arial" w:hAnsi="Arial" w:cs="Arial"/>
                <w:sz w:val="20"/>
                <w:szCs w:val="20"/>
                <w:lang w:val="mk-MK"/>
              </w:rPr>
            </w:pPr>
            <w:r w:rsidRPr="0060089C">
              <w:rPr>
                <w:rFonts w:ascii="Arial" w:hAnsi="Arial" w:cs="Arial"/>
                <w:sz w:val="20"/>
                <w:szCs w:val="20"/>
                <w:lang w:val="mk-MK"/>
              </w:rPr>
              <w:t>20</w:t>
            </w:r>
            <w:r w:rsidRPr="0060089C">
              <w:rPr>
                <w:rFonts w:ascii="Arial" w:hAnsi="Arial" w:cs="Arial"/>
                <w:sz w:val="20"/>
                <w:szCs w:val="20"/>
                <w:lang w:val="en-US"/>
              </w:rPr>
              <w:t>10</w:t>
            </w:r>
            <w:r w:rsidRPr="0060089C">
              <w:rPr>
                <w:rFonts w:ascii="Arial" w:hAnsi="Arial" w:cs="Arial"/>
                <w:sz w:val="20"/>
                <w:szCs w:val="20"/>
                <w:lang w:val="mk-MK"/>
              </w:rPr>
              <w:t xml:space="preserve"> - 20</w:t>
            </w:r>
            <w:r w:rsidRPr="0060089C">
              <w:rPr>
                <w:rFonts w:ascii="Arial" w:hAnsi="Arial" w:cs="Arial"/>
                <w:sz w:val="20"/>
                <w:szCs w:val="20"/>
                <w:lang w:val="en-US"/>
              </w:rPr>
              <w:t>12</w:t>
            </w:r>
          </w:p>
        </w:tc>
        <w:tc>
          <w:tcPr>
            <w:tcW w:w="2305" w:type="dxa"/>
          </w:tcPr>
          <w:p w:rsidR="0060089C" w:rsidRPr="0060089C" w:rsidRDefault="0060089C" w:rsidP="0060089C">
            <w:pPr>
              <w:rPr>
                <w:rStyle w:val="textsubtitle1"/>
                <w:rFonts w:ascii="Arial" w:hAnsi="Arial" w:cs="Arial"/>
                <w:b w:val="0"/>
                <w:sz w:val="20"/>
                <w:szCs w:val="20"/>
              </w:rPr>
            </w:pPr>
            <w:r w:rsidRPr="0060089C">
              <w:rPr>
                <w:rFonts w:ascii="Arial" w:hAnsi="Arial" w:cs="Arial"/>
                <w:bCs/>
                <w:sz w:val="20"/>
                <w:szCs w:val="20"/>
                <w:lang w:val="en-US" w:eastAsia="en-US"/>
              </w:rPr>
              <w:t>Diagnostic, control and protection of g</w:t>
            </w:r>
            <w:r w:rsidRPr="0060089C">
              <w:rPr>
                <w:rStyle w:val="StyleArial16ptBold"/>
                <w:rFonts w:cs="Arial"/>
                <w:b w:val="0"/>
                <w:sz w:val="20"/>
                <w:szCs w:val="20"/>
              </w:rPr>
              <w:t xml:space="preserve">rapevines </w:t>
            </w:r>
            <w:r w:rsidRPr="0060089C">
              <w:rPr>
                <w:rFonts w:ascii="Arial" w:hAnsi="Arial" w:cs="Arial"/>
                <w:bCs/>
                <w:sz w:val="20"/>
                <w:szCs w:val="20"/>
                <w:lang w:val="en-US" w:eastAsia="en-US"/>
              </w:rPr>
              <w:t xml:space="preserve">and spontaneos plants </w:t>
            </w:r>
            <w:r w:rsidRPr="0060089C">
              <w:rPr>
                <w:rStyle w:val="StyleArial16ptBold"/>
                <w:rFonts w:cs="Arial"/>
                <w:b w:val="0"/>
                <w:sz w:val="20"/>
                <w:szCs w:val="20"/>
              </w:rPr>
              <w:t>from phytoplasmas</w:t>
            </w:r>
          </w:p>
        </w:tc>
        <w:tc>
          <w:tcPr>
            <w:tcW w:w="1430" w:type="dxa"/>
            <w:vAlign w:val="center"/>
          </w:tcPr>
          <w:p w:rsidR="0060089C" w:rsidRPr="0060089C" w:rsidRDefault="0060089C" w:rsidP="0060089C">
            <w:pPr>
              <w:tabs>
                <w:tab w:val="left" w:pos="567"/>
              </w:tabs>
              <w:ind w:right="-96"/>
              <w:rPr>
                <w:rFonts w:ascii="Arial" w:hAnsi="Arial" w:cs="Arial"/>
                <w:sz w:val="20"/>
                <w:szCs w:val="20"/>
                <w:lang w:val="mk-MK"/>
              </w:rPr>
            </w:pPr>
            <w:r w:rsidRPr="0060089C">
              <w:rPr>
                <w:rFonts w:ascii="Arial" w:hAnsi="Arial" w:cs="Arial"/>
                <w:sz w:val="20"/>
                <w:szCs w:val="20"/>
                <w:lang w:val="mk-MK"/>
              </w:rPr>
              <w:t>Main researcher</w:t>
            </w:r>
          </w:p>
        </w:tc>
        <w:tc>
          <w:tcPr>
            <w:tcW w:w="3907" w:type="dxa"/>
            <w:vAlign w:val="center"/>
          </w:tcPr>
          <w:p w:rsidR="0060089C" w:rsidRPr="0060089C" w:rsidRDefault="0060089C" w:rsidP="0060089C">
            <w:pPr>
              <w:tabs>
                <w:tab w:val="left" w:pos="567"/>
              </w:tabs>
              <w:ind w:right="-96"/>
              <w:rPr>
                <w:rFonts w:ascii="Arial" w:hAnsi="Arial" w:cs="Arial"/>
                <w:sz w:val="20"/>
                <w:szCs w:val="20"/>
                <w:lang w:val="mk-MK"/>
              </w:rPr>
            </w:pPr>
            <w:r w:rsidRPr="0060089C">
              <w:rPr>
                <w:rFonts w:ascii="Arial" w:hAnsi="Arial" w:cs="Arial"/>
                <w:sz w:val="20"/>
                <w:szCs w:val="20"/>
                <w:lang w:val="mk-MK"/>
              </w:rPr>
              <w:t xml:space="preserve">Research work; </w:t>
            </w:r>
          </w:p>
          <w:p w:rsidR="0060089C" w:rsidRPr="0060089C" w:rsidRDefault="0060089C" w:rsidP="0060089C">
            <w:pPr>
              <w:tabs>
                <w:tab w:val="left" w:pos="567"/>
              </w:tabs>
              <w:ind w:right="-96"/>
              <w:rPr>
                <w:rFonts w:ascii="Arial" w:hAnsi="Arial" w:cs="Arial"/>
                <w:sz w:val="20"/>
                <w:szCs w:val="20"/>
                <w:lang w:val="mk-MK"/>
              </w:rPr>
            </w:pPr>
            <w:r w:rsidRPr="0060089C">
              <w:rPr>
                <w:rFonts w:ascii="Arial" w:hAnsi="Arial" w:cs="Arial"/>
                <w:sz w:val="20"/>
                <w:szCs w:val="20"/>
                <w:lang w:val="mk-MK"/>
              </w:rPr>
              <w:t>Coordinate the work of the researchers</w:t>
            </w:r>
            <w:r w:rsidRPr="0060089C">
              <w:rPr>
                <w:rFonts w:ascii="Arial" w:hAnsi="Arial" w:cs="Arial"/>
                <w:sz w:val="20"/>
                <w:szCs w:val="20"/>
                <w:lang w:val="en-US"/>
              </w:rPr>
              <w:t>'</w:t>
            </w:r>
            <w:r w:rsidRPr="0060089C">
              <w:rPr>
                <w:rFonts w:ascii="Arial" w:hAnsi="Arial" w:cs="Arial"/>
                <w:sz w:val="20"/>
                <w:szCs w:val="20"/>
                <w:lang w:val="mk-MK"/>
              </w:rPr>
              <w:t xml:space="preserve"> team;</w:t>
            </w:r>
          </w:p>
        </w:tc>
      </w:tr>
      <w:tr w:rsidR="0060089C" w:rsidRPr="0060089C" w:rsidTr="00B64141">
        <w:tc>
          <w:tcPr>
            <w:tcW w:w="1862" w:type="dxa"/>
            <w:vAlign w:val="center"/>
          </w:tcPr>
          <w:p w:rsidR="0060089C" w:rsidRPr="0060089C" w:rsidRDefault="0060089C" w:rsidP="0060089C">
            <w:pPr>
              <w:tabs>
                <w:tab w:val="left" w:pos="567"/>
              </w:tabs>
              <w:ind w:right="-96"/>
              <w:rPr>
                <w:rFonts w:ascii="Arial" w:hAnsi="Arial" w:cs="Arial"/>
                <w:sz w:val="20"/>
                <w:szCs w:val="20"/>
                <w:lang w:val="en-US"/>
              </w:rPr>
            </w:pPr>
            <w:r w:rsidRPr="0060089C">
              <w:rPr>
                <w:rFonts w:ascii="Arial" w:hAnsi="Arial" w:cs="Arial"/>
                <w:sz w:val="20"/>
                <w:szCs w:val="20"/>
                <w:lang w:val="mk-MK"/>
              </w:rPr>
              <w:t>2010</w:t>
            </w:r>
          </w:p>
        </w:tc>
        <w:tc>
          <w:tcPr>
            <w:tcW w:w="2305" w:type="dxa"/>
            <w:vAlign w:val="center"/>
          </w:tcPr>
          <w:p w:rsidR="0060089C" w:rsidRPr="0060089C" w:rsidRDefault="0060089C" w:rsidP="0060089C">
            <w:pPr>
              <w:tabs>
                <w:tab w:val="left" w:pos="567"/>
              </w:tabs>
              <w:ind w:right="-96"/>
              <w:rPr>
                <w:rFonts w:ascii="Arial" w:hAnsi="Arial" w:cs="Arial"/>
                <w:sz w:val="20"/>
                <w:szCs w:val="20"/>
              </w:rPr>
            </w:pPr>
            <w:r w:rsidRPr="0060089C">
              <w:rPr>
                <w:rFonts w:ascii="Arial" w:hAnsi="Arial" w:cs="Arial"/>
                <w:sz w:val="20"/>
                <w:szCs w:val="20"/>
              </w:rPr>
              <w:t>Organic agriculture – an opportunity for Republic of Macedonia's East Planing Region</w:t>
            </w:r>
          </w:p>
        </w:tc>
        <w:tc>
          <w:tcPr>
            <w:tcW w:w="1430" w:type="dxa"/>
            <w:vAlign w:val="center"/>
          </w:tcPr>
          <w:p w:rsidR="0060089C" w:rsidRPr="0060089C" w:rsidRDefault="0060089C" w:rsidP="0060089C">
            <w:pPr>
              <w:tabs>
                <w:tab w:val="left" w:pos="567"/>
              </w:tabs>
              <w:ind w:right="-96"/>
              <w:rPr>
                <w:rFonts w:ascii="Arial" w:hAnsi="Arial" w:cs="Arial"/>
                <w:sz w:val="20"/>
                <w:szCs w:val="20"/>
                <w:lang w:val="mk-MK"/>
              </w:rPr>
            </w:pPr>
            <w:r w:rsidRPr="0060089C">
              <w:rPr>
                <w:rFonts w:ascii="Arial" w:hAnsi="Arial" w:cs="Arial"/>
                <w:sz w:val="20"/>
                <w:szCs w:val="20"/>
                <w:lang w:val="mk-MK"/>
              </w:rPr>
              <w:t>Main researcher</w:t>
            </w:r>
          </w:p>
        </w:tc>
        <w:tc>
          <w:tcPr>
            <w:tcW w:w="3907" w:type="dxa"/>
            <w:vAlign w:val="center"/>
          </w:tcPr>
          <w:p w:rsidR="0060089C" w:rsidRPr="0060089C" w:rsidRDefault="0060089C" w:rsidP="0060089C">
            <w:pPr>
              <w:tabs>
                <w:tab w:val="left" w:pos="567"/>
              </w:tabs>
              <w:ind w:right="-96"/>
              <w:rPr>
                <w:rFonts w:ascii="Arial" w:hAnsi="Arial" w:cs="Arial"/>
                <w:sz w:val="20"/>
                <w:szCs w:val="20"/>
                <w:lang w:val="mk-MK"/>
              </w:rPr>
            </w:pPr>
            <w:r w:rsidRPr="0060089C">
              <w:rPr>
                <w:rFonts w:ascii="Arial" w:hAnsi="Arial" w:cs="Arial"/>
                <w:sz w:val="20"/>
                <w:szCs w:val="20"/>
                <w:lang w:val="mk-MK"/>
              </w:rPr>
              <w:t xml:space="preserve">Research work; </w:t>
            </w:r>
          </w:p>
          <w:p w:rsidR="0060089C" w:rsidRPr="0060089C" w:rsidRDefault="0060089C" w:rsidP="0060089C">
            <w:pPr>
              <w:tabs>
                <w:tab w:val="left" w:pos="567"/>
              </w:tabs>
              <w:ind w:right="-96"/>
              <w:rPr>
                <w:rFonts w:ascii="Arial" w:hAnsi="Arial" w:cs="Arial"/>
                <w:sz w:val="20"/>
                <w:szCs w:val="20"/>
                <w:lang w:val="mk-MK"/>
              </w:rPr>
            </w:pPr>
            <w:r w:rsidRPr="0060089C">
              <w:rPr>
                <w:rFonts w:ascii="Arial" w:hAnsi="Arial" w:cs="Arial"/>
                <w:sz w:val="20"/>
                <w:szCs w:val="20"/>
                <w:lang w:val="mk-MK"/>
              </w:rPr>
              <w:t>Coordinate the work of the researchers</w:t>
            </w:r>
            <w:r w:rsidRPr="0060089C">
              <w:rPr>
                <w:rFonts w:ascii="Arial" w:hAnsi="Arial" w:cs="Arial"/>
                <w:sz w:val="20"/>
                <w:szCs w:val="20"/>
                <w:lang w:val="en-US"/>
              </w:rPr>
              <w:t>'</w:t>
            </w:r>
            <w:r w:rsidRPr="0060089C">
              <w:rPr>
                <w:rFonts w:ascii="Arial" w:hAnsi="Arial" w:cs="Arial"/>
                <w:sz w:val="20"/>
                <w:szCs w:val="20"/>
                <w:lang w:val="mk-MK"/>
              </w:rPr>
              <w:t xml:space="preserve"> team;</w:t>
            </w:r>
          </w:p>
        </w:tc>
      </w:tr>
      <w:tr w:rsidR="0060089C" w:rsidRPr="0060089C" w:rsidTr="00B64141">
        <w:tc>
          <w:tcPr>
            <w:tcW w:w="1862" w:type="dxa"/>
          </w:tcPr>
          <w:p w:rsidR="0060089C" w:rsidRPr="0060089C" w:rsidRDefault="0060089C" w:rsidP="0060089C">
            <w:pPr>
              <w:pStyle w:val="Default"/>
              <w:rPr>
                <w:sz w:val="20"/>
                <w:szCs w:val="20"/>
              </w:rPr>
            </w:pPr>
            <w:r w:rsidRPr="0060089C">
              <w:rPr>
                <w:sz w:val="20"/>
                <w:szCs w:val="20"/>
              </w:rPr>
              <w:t xml:space="preserve">2008 - 2009 </w:t>
            </w:r>
          </w:p>
        </w:tc>
        <w:tc>
          <w:tcPr>
            <w:tcW w:w="2305" w:type="dxa"/>
          </w:tcPr>
          <w:p w:rsidR="0060089C" w:rsidRPr="0060089C" w:rsidRDefault="0060089C" w:rsidP="0060089C">
            <w:pPr>
              <w:pStyle w:val="Default"/>
              <w:rPr>
                <w:sz w:val="20"/>
                <w:szCs w:val="20"/>
              </w:rPr>
            </w:pPr>
            <w:r w:rsidRPr="0060089C">
              <w:rPr>
                <w:sz w:val="20"/>
                <w:szCs w:val="20"/>
              </w:rPr>
              <w:t xml:space="preserve">Providing optimal conditions in vegetable production by use of renewable resources of energy </w:t>
            </w:r>
          </w:p>
        </w:tc>
        <w:tc>
          <w:tcPr>
            <w:tcW w:w="1430" w:type="dxa"/>
          </w:tcPr>
          <w:p w:rsidR="0060089C" w:rsidRPr="0060089C" w:rsidRDefault="0060089C" w:rsidP="0060089C">
            <w:pPr>
              <w:pStyle w:val="Default"/>
              <w:rPr>
                <w:sz w:val="20"/>
                <w:szCs w:val="20"/>
              </w:rPr>
            </w:pPr>
            <w:r w:rsidRPr="0060089C">
              <w:rPr>
                <w:sz w:val="20"/>
                <w:szCs w:val="20"/>
              </w:rPr>
              <w:t xml:space="preserve">Main researcher </w:t>
            </w:r>
          </w:p>
        </w:tc>
        <w:tc>
          <w:tcPr>
            <w:tcW w:w="3907" w:type="dxa"/>
          </w:tcPr>
          <w:p w:rsidR="0060089C" w:rsidRPr="0060089C" w:rsidRDefault="0060089C" w:rsidP="0060089C">
            <w:pPr>
              <w:pStyle w:val="Default"/>
              <w:rPr>
                <w:sz w:val="20"/>
                <w:szCs w:val="20"/>
              </w:rPr>
            </w:pPr>
            <w:r w:rsidRPr="0060089C">
              <w:rPr>
                <w:sz w:val="20"/>
                <w:szCs w:val="20"/>
              </w:rPr>
              <w:t xml:space="preserve">Research work; </w:t>
            </w:r>
          </w:p>
          <w:p w:rsidR="0060089C" w:rsidRPr="0060089C" w:rsidRDefault="0060089C" w:rsidP="0060089C">
            <w:pPr>
              <w:pStyle w:val="Default"/>
              <w:rPr>
                <w:sz w:val="20"/>
                <w:szCs w:val="20"/>
              </w:rPr>
            </w:pPr>
            <w:r w:rsidRPr="0060089C">
              <w:rPr>
                <w:sz w:val="20"/>
                <w:szCs w:val="20"/>
              </w:rPr>
              <w:t xml:space="preserve">Coordinate the work of the researchers' team; </w:t>
            </w:r>
          </w:p>
        </w:tc>
      </w:tr>
      <w:tr w:rsidR="0060089C" w:rsidRPr="0060089C" w:rsidTr="00B64141">
        <w:tc>
          <w:tcPr>
            <w:tcW w:w="1862" w:type="dxa"/>
            <w:vAlign w:val="center"/>
          </w:tcPr>
          <w:p w:rsidR="0060089C" w:rsidRPr="0060089C" w:rsidRDefault="0060089C" w:rsidP="0060089C">
            <w:pPr>
              <w:tabs>
                <w:tab w:val="left" w:pos="567"/>
              </w:tabs>
              <w:ind w:right="-96"/>
              <w:rPr>
                <w:rFonts w:ascii="Arial" w:hAnsi="Arial" w:cs="Arial"/>
                <w:sz w:val="20"/>
                <w:szCs w:val="20"/>
                <w:lang w:val="mk-MK"/>
              </w:rPr>
            </w:pPr>
            <w:r w:rsidRPr="0060089C">
              <w:rPr>
                <w:rFonts w:ascii="Arial" w:hAnsi="Arial" w:cs="Arial"/>
                <w:sz w:val="20"/>
                <w:szCs w:val="20"/>
                <w:lang w:val="mk-MK"/>
              </w:rPr>
              <w:t>2008 - 2009</w:t>
            </w:r>
          </w:p>
        </w:tc>
        <w:tc>
          <w:tcPr>
            <w:tcW w:w="2305" w:type="dxa"/>
            <w:vAlign w:val="center"/>
          </w:tcPr>
          <w:p w:rsidR="0060089C" w:rsidRPr="0060089C" w:rsidRDefault="0060089C" w:rsidP="0060089C">
            <w:pPr>
              <w:rPr>
                <w:rFonts w:ascii="Arial" w:hAnsi="Arial" w:cs="Arial"/>
                <w:color w:val="FF0000"/>
                <w:sz w:val="20"/>
                <w:szCs w:val="20"/>
                <w:lang w:val="mk-MK"/>
              </w:rPr>
            </w:pPr>
            <w:r w:rsidRPr="0060089C">
              <w:rPr>
                <w:rFonts w:ascii="Arial" w:hAnsi="Arial" w:cs="Arial"/>
                <w:bCs/>
                <w:color w:val="000000"/>
                <w:sz w:val="20"/>
                <w:szCs w:val="20"/>
              </w:rPr>
              <w:t>Establishment of Research and Information Centre in Agriculture at the Goce Delcev University</w:t>
            </w:r>
          </w:p>
        </w:tc>
        <w:tc>
          <w:tcPr>
            <w:tcW w:w="1430" w:type="dxa"/>
            <w:vAlign w:val="center"/>
          </w:tcPr>
          <w:p w:rsidR="0060089C" w:rsidRPr="0060089C" w:rsidRDefault="0060089C" w:rsidP="0060089C">
            <w:pPr>
              <w:tabs>
                <w:tab w:val="left" w:pos="567"/>
              </w:tabs>
              <w:ind w:right="-96"/>
              <w:rPr>
                <w:rFonts w:ascii="Arial" w:hAnsi="Arial" w:cs="Arial"/>
                <w:color w:val="FF0000"/>
                <w:sz w:val="20"/>
                <w:szCs w:val="20"/>
                <w:lang w:val="mk-MK"/>
              </w:rPr>
            </w:pPr>
            <w:r w:rsidRPr="0060089C">
              <w:rPr>
                <w:rFonts w:ascii="Arial" w:hAnsi="Arial" w:cs="Arial"/>
                <w:sz w:val="20"/>
                <w:szCs w:val="20"/>
              </w:rPr>
              <w:t>Main researcher</w:t>
            </w:r>
          </w:p>
        </w:tc>
        <w:tc>
          <w:tcPr>
            <w:tcW w:w="3907" w:type="dxa"/>
            <w:vAlign w:val="center"/>
          </w:tcPr>
          <w:p w:rsidR="0060089C" w:rsidRPr="0060089C" w:rsidRDefault="0060089C" w:rsidP="0060089C">
            <w:pPr>
              <w:tabs>
                <w:tab w:val="left" w:pos="567"/>
              </w:tabs>
              <w:ind w:right="-96"/>
              <w:rPr>
                <w:rFonts w:ascii="Arial" w:hAnsi="Arial" w:cs="Arial"/>
                <w:sz w:val="20"/>
                <w:szCs w:val="20"/>
              </w:rPr>
            </w:pPr>
            <w:r w:rsidRPr="0060089C">
              <w:rPr>
                <w:rFonts w:ascii="Arial" w:hAnsi="Arial" w:cs="Arial"/>
                <w:sz w:val="20"/>
                <w:szCs w:val="20"/>
              </w:rPr>
              <w:t xml:space="preserve">Research work; </w:t>
            </w:r>
          </w:p>
          <w:p w:rsidR="0060089C" w:rsidRPr="0060089C" w:rsidRDefault="0060089C" w:rsidP="0060089C">
            <w:pPr>
              <w:tabs>
                <w:tab w:val="left" w:pos="567"/>
              </w:tabs>
              <w:ind w:right="-96"/>
              <w:rPr>
                <w:rFonts w:ascii="Arial" w:hAnsi="Arial" w:cs="Arial"/>
                <w:sz w:val="20"/>
                <w:szCs w:val="20"/>
              </w:rPr>
            </w:pPr>
            <w:r w:rsidRPr="0060089C">
              <w:rPr>
                <w:rFonts w:ascii="Arial" w:hAnsi="Arial" w:cs="Arial"/>
                <w:sz w:val="20"/>
                <w:szCs w:val="20"/>
              </w:rPr>
              <w:t>Coordinate the work of the researchers' team;</w:t>
            </w:r>
          </w:p>
        </w:tc>
      </w:tr>
      <w:tr w:rsidR="0060089C" w:rsidRPr="0060089C" w:rsidTr="00B64141">
        <w:tc>
          <w:tcPr>
            <w:tcW w:w="1862" w:type="dxa"/>
            <w:vAlign w:val="center"/>
          </w:tcPr>
          <w:p w:rsidR="0060089C" w:rsidRPr="0060089C" w:rsidRDefault="0060089C" w:rsidP="0060089C">
            <w:pPr>
              <w:tabs>
                <w:tab w:val="left" w:pos="567"/>
              </w:tabs>
              <w:ind w:right="-96"/>
              <w:rPr>
                <w:rFonts w:ascii="Arial" w:hAnsi="Arial" w:cs="Arial"/>
                <w:sz w:val="20"/>
                <w:szCs w:val="20"/>
                <w:lang w:val="mk-MK"/>
              </w:rPr>
            </w:pPr>
            <w:r w:rsidRPr="0060089C">
              <w:rPr>
                <w:rFonts w:ascii="Arial" w:hAnsi="Arial" w:cs="Arial"/>
                <w:sz w:val="20"/>
                <w:szCs w:val="20"/>
                <w:lang w:val="mk-MK"/>
              </w:rPr>
              <w:t>2008 - 2009</w:t>
            </w:r>
          </w:p>
        </w:tc>
        <w:tc>
          <w:tcPr>
            <w:tcW w:w="2305" w:type="dxa"/>
            <w:vAlign w:val="center"/>
          </w:tcPr>
          <w:p w:rsidR="0060089C" w:rsidRPr="0060089C" w:rsidRDefault="0060089C" w:rsidP="0060089C">
            <w:pPr>
              <w:rPr>
                <w:rFonts w:ascii="Arial" w:hAnsi="Arial" w:cs="Arial"/>
                <w:color w:val="FF0000"/>
                <w:sz w:val="20"/>
                <w:szCs w:val="20"/>
                <w:lang w:val="mk-MK"/>
              </w:rPr>
            </w:pPr>
            <w:r w:rsidRPr="0060089C">
              <w:rPr>
                <w:rFonts w:ascii="Arial" w:hAnsi="Arial" w:cs="Arial"/>
                <w:bCs/>
                <w:color w:val="000000"/>
                <w:sz w:val="20"/>
                <w:szCs w:val="20"/>
              </w:rPr>
              <w:t>Providing optimal conditions in vegetable production by use of renewable resources of energy</w:t>
            </w:r>
          </w:p>
        </w:tc>
        <w:tc>
          <w:tcPr>
            <w:tcW w:w="1430" w:type="dxa"/>
            <w:vAlign w:val="center"/>
          </w:tcPr>
          <w:p w:rsidR="0060089C" w:rsidRPr="0060089C" w:rsidRDefault="0060089C" w:rsidP="0060089C">
            <w:pPr>
              <w:tabs>
                <w:tab w:val="left" w:pos="567"/>
              </w:tabs>
              <w:ind w:right="-96"/>
              <w:rPr>
                <w:rFonts w:ascii="Arial" w:hAnsi="Arial" w:cs="Arial"/>
                <w:sz w:val="20"/>
                <w:szCs w:val="20"/>
                <w:lang w:val="mk-MK"/>
              </w:rPr>
            </w:pPr>
            <w:r w:rsidRPr="0060089C">
              <w:rPr>
                <w:rFonts w:ascii="Arial" w:hAnsi="Arial" w:cs="Arial"/>
                <w:sz w:val="20"/>
                <w:szCs w:val="20"/>
                <w:lang w:val="mk-MK"/>
              </w:rPr>
              <w:t>Main researcher</w:t>
            </w:r>
          </w:p>
        </w:tc>
        <w:tc>
          <w:tcPr>
            <w:tcW w:w="3907" w:type="dxa"/>
            <w:vAlign w:val="center"/>
          </w:tcPr>
          <w:p w:rsidR="0060089C" w:rsidRPr="0060089C" w:rsidRDefault="0060089C" w:rsidP="0060089C">
            <w:pPr>
              <w:tabs>
                <w:tab w:val="left" w:pos="567"/>
              </w:tabs>
              <w:ind w:right="-96"/>
              <w:rPr>
                <w:rFonts w:ascii="Arial" w:hAnsi="Arial" w:cs="Arial"/>
                <w:sz w:val="20"/>
                <w:szCs w:val="20"/>
                <w:lang w:val="mk-MK"/>
              </w:rPr>
            </w:pPr>
            <w:r w:rsidRPr="0060089C">
              <w:rPr>
                <w:rFonts w:ascii="Arial" w:hAnsi="Arial" w:cs="Arial"/>
                <w:sz w:val="20"/>
                <w:szCs w:val="20"/>
                <w:lang w:val="mk-MK"/>
              </w:rPr>
              <w:t xml:space="preserve">Research work; </w:t>
            </w:r>
          </w:p>
          <w:p w:rsidR="0060089C" w:rsidRPr="0060089C" w:rsidRDefault="0060089C" w:rsidP="0060089C">
            <w:pPr>
              <w:tabs>
                <w:tab w:val="left" w:pos="567"/>
              </w:tabs>
              <w:ind w:right="-96"/>
              <w:rPr>
                <w:rFonts w:ascii="Arial" w:hAnsi="Arial" w:cs="Arial"/>
                <w:sz w:val="20"/>
                <w:szCs w:val="20"/>
                <w:lang w:val="mk-MK"/>
              </w:rPr>
            </w:pPr>
            <w:r w:rsidRPr="0060089C">
              <w:rPr>
                <w:rFonts w:ascii="Arial" w:hAnsi="Arial" w:cs="Arial"/>
                <w:sz w:val="20"/>
                <w:szCs w:val="20"/>
                <w:lang w:val="mk-MK"/>
              </w:rPr>
              <w:t>Coordinate the work of the researchers</w:t>
            </w:r>
            <w:r w:rsidRPr="0060089C">
              <w:rPr>
                <w:rFonts w:ascii="Arial" w:hAnsi="Arial" w:cs="Arial"/>
                <w:sz w:val="20"/>
                <w:szCs w:val="20"/>
                <w:lang w:val="en-US"/>
              </w:rPr>
              <w:t>'</w:t>
            </w:r>
            <w:r w:rsidRPr="0060089C">
              <w:rPr>
                <w:rFonts w:ascii="Arial" w:hAnsi="Arial" w:cs="Arial"/>
                <w:sz w:val="20"/>
                <w:szCs w:val="20"/>
                <w:lang w:val="mk-MK"/>
              </w:rPr>
              <w:t xml:space="preserve"> team;</w:t>
            </w:r>
          </w:p>
        </w:tc>
      </w:tr>
      <w:tr w:rsidR="0060089C" w:rsidRPr="0060089C" w:rsidTr="00B64141">
        <w:tc>
          <w:tcPr>
            <w:tcW w:w="1862" w:type="dxa"/>
            <w:vAlign w:val="center"/>
          </w:tcPr>
          <w:p w:rsidR="0060089C" w:rsidRPr="0060089C" w:rsidRDefault="0060089C" w:rsidP="0060089C">
            <w:pPr>
              <w:tabs>
                <w:tab w:val="left" w:pos="567"/>
              </w:tabs>
              <w:ind w:right="-96"/>
              <w:rPr>
                <w:rFonts w:ascii="Arial" w:hAnsi="Arial" w:cs="Arial"/>
                <w:sz w:val="20"/>
                <w:szCs w:val="20"/>
                <w:lang w:val="mk-MK"/>
              </w:rPr>
            </w:pPr>
            <w:r w:rsidRPr="0060089C">
              <w:rPr>
                <w:rFonts w:ascii="Arial" w:hAnsi="Arial" w:cs="Arial"/>
                <w:sz w:val="20"/>
                <w:szCs w:val="20"/>
                <w:lang w:val="mk-MK"/>
              </w:rPr>
              <w:t>2008 - 2009</w:t>
            </w:r>
          </w:p>
        </w:tc>
        <w:tc>
          <w:tcPr>
            <w:tcW w:w="2305" w:type="dxa"/>
            <w:vAlign w:val="center"/>
          </w:tcPr>
          <w:p w:rsidR="0060089C" w:rsidRPr="0060089C" w:rsidRDefault="0060089C" w:rsidP="0060089C">
            <w:pPr>
              <w:rPr>
                <w:rFonts w:ascii="Arial" w:hAnsi="Arial" w:cs="Arial"/>
                <w:color w:val="FF0000"/>
                <w:sz w:val="20"/>
                <w:szCs w:val="20"/>
                <w:lang w:val="mk-MK"/>
              </w:rPr>
            </w:pPr>
            <w:r w:rsidRPr="0060089C">
              <w:rPr>
                <w:rFonts w:ascii="Arial" w:hAnsi="Arial" w:cs="Arial"/>
                <w:bCs/>
                <w:color w:val="000000"/>
                <w:sz w:val="20"/>
                <w:szCs w:val="20"/>
              </w:rPr>
              <w:t>Establishment of Research and Information Centre in Agriculture at the Goce Delcev University</w:t>
            </w:r>
          </w:p>
        </w:tc>
        <w:tc>
          <w:tcPr>
            <w:tcW w:w="1430" w:type="dxa"/>
            <w:vAlign w:val="center"/>
          </w:tcPr>
          <w:p w:rsidR="0060089C" w:rsidRPr="0060089C" w:rsidRDefault="0060089C" w:rsidP="0060089C">
            <w:pPr>
              <w:tabs>
                <w:tab w:val="left" w:pos="567"/>
              </w:tabs>
              <w:ind w:right="-96"/>
              <w:rPr>
                <w:rFonts w:ascii="Arial" w:hAnsi="Arial" w:cs="Arial"/>
                <w:color w:val="FF0000"/>
                <w:sz w:val="20"/>
                <w:szCs w:val="20"/>
                <w:lang w:val="mk-MK"/>
              </w:rPr>
            </w:pPr>
            <w:r w:rsidRPr="0060089C">
              <w:rPr>
                <w:rFonts w:ascii="Arial" w:hAnsi="Arial" w:cs="Arial"/>
                <w:sz w:val="20"/>
                <w:szCs w:val="20"/>
              </w:rPr>
              <w:t>Main researcher</w:t>
            </w:r>
          </w:p>
        </w:tc>
        <w:tc>
          <w:tcPr>
            <w:tcW w:w="3907" w:type="dxa"/>
            <w:vAlign w:val="center"/>
          </w:tcPr>
          <w:p w:rsidR="0060089C" w:rsidRPr="0060089C" w:rsidRDefault="0060089C" w:rsidP="0060089C">
            <w:pPr>
              <w:tabs>
                <w:tab w:val="left" w:pos="567"/>
              </w:tabs>
              <w:ind w:right="-96"/>
              <w:rPr>
                <w:rFonts w:ascii="Arial" w:hAnsi="Arial" w:cs="Arial"/>
                <w:sz w:val="20"/>
                <w:szCs w:val="20"/>
              </w:rPr>
            </w:pPr>
            <w:r w:rsidRPr="0060089C">
              <w:rPr>
                <w:rFonts w:ascii="Arial" w:hAnsi="Arial" w:cs="Arial"/>
                <w:sz w:val="20"/>
                <w:szCs w:val="20"/>
              </w:rPr>
              <w:t xml:space="preserve">Research work; </w:t>
            </w:r>
          </w:p>
          <w:p w:rsidR="0060089C" w:rsidRPr="0060089C" w:rsidRDefault="0060089C" w:rsidP="0060089C">
            <w:pPr>
              <w:tabs>
                <w:tab w:val="left" w:pos="567"/>
              </w:tabs>
              <w:ind w:right="-96"/>
              <w:rPr>
                <w:rFonts w:ascii="Arial" w:hAnsi="Arial" w:cs="Arial"/>
                <w:sz w:val="20"/>
                <w:szCs w:val="20"/>
              </w:rPr>
            </w:pPr>
            <w:r w:rsidRPr="0060089C">
              <w:rPr>
                <w:rFonts w:ascii="Arial" w:hAnsi="Arial" w:cs="Arial"/>
                <w:sz w:val="20"/>
                <w:szCs w:val="20"/>
              </w:rPr>
              <w:t>Coordinate the work of the researchers' team;</w:t>
            </w:r>
          </w:p>
        </w:tc>
      </w:tr>
      <w:tr w:rsidR="0060089C" w:rsidRPr="0060089C" w:rsidTr="00B64141">
        <w:tc>
          <w:tcPr>
            <w:tcW w:w="1862" w:type="dxa"/>
          </w:tcPr>
          <w:p w:rsidR="0060089C" w:rsidRPr="0060089C" w:rsidRDefault="0060089C" w:rsidP="0060089C">
            <w:pPr>
              <w:rPr>
                <w:rStyle w:val="textsubtitle1"/>
                <w:rFonts w:ascii="Arial" w:hAnsi="Arial" w:cs="Arial"/>
                <w:b w:val="0"/>
                <w:color w:val="000000" w:themeColor="text1"/>
                <w:sz w:val="20"/>
                <w:szCs w:val="20"/>
              </w:rPr>
            </w:pPr>
            <w:r w:rsidRPr="0060089C">
              <w:rPr>
                <w:rStyle w:val="textsubtitle1"/>
                <w:rFonts w:ascii="Arial" w:hAnsi="Arial" w:cs="Arial"/>
                <w:b w:val="0"/>
                <w:color w:val="000000" w:themeColor="text1"/>
                <w:sz w:val="20"/>
                <w:szCs w:val="20"/>
              </w:rPr>
              <w:t>07.2006-07.2009</w:t>
            </w:r>
          </w:p>
          <w:p w:rsidR="0060089C" w:rsidRPr="0060089C" w:rsidRDefault="0060089C" w:rsidP="0060089C">
            <w:pPr>
              <w:rPr>
                <w:rStyle w:val="textsubtitle1"/>
                <w:rFonts w:ascii="Arial" w:hAnsi="Arial" w:cs="Arial"/>
                <w:b w:val="0"/>
                <w:color w:val="000000" w:themeColor="text1"/>
                <w:sz w:val="20"/>
                <w:szCs w:val="20"/>
              </w:rPr>
            </w:pPr>
          </w:p>
          <w:p w:rsidR="0060089C" w:rsidRPr="0060089C" w:rsidRDefault="0060089C" w:rsidP="0060089C">
            <w:pPr>
              <w:rPr>
                <w:rStyle w:val="textsubtitle1"/>
                <w:rFonts w:ascii="Arial" w:hAnsi="Arial" w:cs="Arial"/>
                <w:b w:val="0"/>
                <w:color w:val="000000" w:themeColor="text1"/>
                <w:sz w:val="20"/>
                <w:szCs w:val="20"/>
              </w:rPr>
            </w:pPr>
          </w:p>
        </w:tc>
        <w:tc>
          <w:tcPr>
            <w:tcW w:w="2305" w:type="dxa"/>
          </w:tcPr>
          <w:p w:rsidR="0060089C" w:rsidRPr="0060089C" w:rsidRDefault="0060089C" w:rsidP="0060089C">
            <w:pPr>
              <w:rPr>
                <w:rStyle w:val="textsubtitle1"/>
                <w:rFonts w:ascii="Arial" w:hAnsi="Arial" w:cs="Arial"/>
                <w:b w:val="0"/>
                <w:sz w:val="20"/>
                <w:szCs w:val="20"/>
              </w:rPr>
            </w:pPr>
            <w:r w:rsidRPr="0060089C">
              <w:rPr>
                <w:rFonts w:ascii="Arial" w:hAnsi="Arial" w:cs="Arial"/>
                <w:sz w:val="20"/>
                <w:szCs w:val="20"/>
                <w:lang w:val="mk-MK"/>
              </w:rPr>
              <w:t>Implementation of Novel Biotechnological Methods Towards Food Security</w:t>
            </w:r>
          </w:p>
        </w:tc>
        <w:tc>
          <w:tcPr>
            <w:tcW w:w="1430" w:type="dxa"/>
          </w:tcPr>
          <w:p w:rsidR="0060089C" w:rsidRPr="0060089C" w:rsidRDefault="0060089C" w:rsidP="0060089C">
            <w:pPr>
              <w:tabs>
                <w:tab w:val="left" w:pos="567"/>
              </w:tabs>
              <w:ind w:right="-96"/>
              <w:rPr>
                <w:rFonts w:ascii="Arial" w:hAnsi="Arial" w:cs="Arial"/>
                <w:sz w:val="20"/>
                <w:szCs w:val="20"/>
                <w:lang w:val="en-US"/>
              </w:rPr>
            </w:pPr>
            <w:r w:rsidRPr="0060089C">
              <w:rPr>
                <w:rFonts w:ascii="Arial" w:hAnsi="Arial" w:cs="Arial"/>
                <w:sz w:val="20"/>
                <w:szCs w:val="20"/>
                <w:lang w:val="en-US"/>
              </w:rPr>
              <w:t>Supervisor</w:t>
            </w:r>
          </w:p>
        </w:tc>
        <w:tc>
          <w:tcPr>
            <w:tcW w:w="3907" w:type="dxa"/>
          </w:tcPr>
          <w:p w:rsidR="0060089C" w:rsidRPr="0060089C" w:rsidRDefault="0060089C" w:rsidP="0060089C">
            <w:pPr>
              <w:rPr>
                <w:rFonts w:ascii="Arial" w:hAnsi="Arial" w:cs="Arial"/>
                <w:sz w:val="20"/>
                <w:szCs w:val="20"/>
                <w:lang w:val="mk-MK"/>
              </w:rPr>
            </w:pPr>
            <w:r w:rsidRPr="0060089C">
              <w:rPr>
                <w:rFonts w:ascii="Arial" w:hAnsi="Arial" w:cs="Arial"/>
                <w:sz w:val="20"/>
                <w:szCs w:val="20"/>
                <w:lang w:val="en-US"/>
              </w:rPr>
              <w:t>Supervision of NATO grant</w:t>
            </w:r>
          </w:p>
        </w:tc>
      </w:tr>
      <w:tr w:rsidR="0060089C" w:rsidRPr="0060089C" w:rsidTr="00B64141">
        <w:tc>
          <w:tcPr>
            <w:tcW w:w="1862" w:type="dxa"/>
          </w:tcPr>
          <w:p w:rsidR="0060089C" w:rsidRPr="0060089C" w:rsidRDefault="0060089C" w:rsidP="0060089C">
            <w:pPr>
              <w:rPr>
                <w:rStyle w:val="textsubtitle1"/>
                <w:rFonts w:ascii="Arial" w:hAnsi="Arial" w:cs="Arial"/>
                <w:b w:val="0"/>
                <w:color w:val="000000" w:themeColor="text1"/>
                <w:sz w:val="20"/>
                <w:szCs w:val="20"/>
              </w:rPr>
            </w:pPr>
          </w:p>
          <w:p w:rsidR="0060089C" w:rsidRPr="0060089C" w:rsidRDefault="0060089C" w:rsidP="0060089C">
            <w:pPr>
              <w:rPr>
                <w:rStyle w:val="textsubtitle1"/>
                <w:rFonts w:ascii="Arial" w:hAnsi="Arial" w:cs="Arial"/>
                <w:b w:val="0"/>
                <w:color w:val="000000" w:themeColor="text1"/>
                <w:sz w:val="20"/>
                <w:szCs w:val="20"/>
              </w:rPr>
            </w:pPr>
            <w:r w:rsidRPr="0060089C">
              <w:rPr>
                <w:rStyle w:val="textsubtitle1"/>
                <w:rFonts w:ascii="Arial" w:hAnsi="Arial" w:cs="Arial"/>
                <w:b w:val="0"/>
                <w:color w:val="000000" w:themeColor="text1"/>
                <w:sz w:val="20"/>
                <w:szCs w:val="20"/>
              </w:rPr>
              <w:t>11.2007-07.2008</w:t>
            </w:r>
          </w:p>
        </w:tc>
        <w:tc>
          <w:tcPr>
            <w:tcW w:w="2305" w:type="dxa"/>
          </w:tcPr>
          <w:p w:rsidR="0060089C" w:rsidRPr="0060089C" w:rsidRDefault="0060089C" w:rsidP="0060089C">
            <w:pPr>
              <w:tabs>
                <w:tab w:val="left" w:pos="567"/>
              </w:tabs>
              <w:ind w:right="-96"/>
              <w:rPr>
                <w:rFonts w:ascii="Arial" w:hAnsi="Arial" w:cs="Arial"/>
                <w:bCs/>
                <w:sz w:val="20"/>
                <w:szCs w:val="20"/>
                <w:lang w:val="mk-MK" w:eastAsia="en-US"/>
              </w:rPr>
            </w:pPr>
            <w:r w:rsidRPr="0060089C">
              <w:rPr>
                <w:rFonts w:ascii="Arial" w:hAnsi="Arial" w:cs="Arial"/>
                <w:bCs/>
                <w:sz w:val="20"/>
                <w:szCs w:val="20"/>
                <w:lang w:val="en-US" w:eastAsia="en-US"/>
              </w:rPr>
              <w:t>SEE-ERA-NET project</w:t>
            </w:r>
          </w:p>
          <w:p w:rsidR="0060089C" w:rsidRPr="0060089C" w:rsidRDefault="0060089C" w:rsidP="0060089C">
            <w:pPr>
              <w:rPr>
                <w:rStyle w:val="textsubtitle1"/>
                <w:rFonts w:ascii="Arial" w:hAnsi="Arial" w:cs="Arial"/>
                <w:b w:val="0"/>
                <w:sz w:val="20"/>
                <w:szCs w:val="20"/>
              </w:rPr>
            </w:pPr>
            <w:r w:rsidRPr="0060089C">
              <w:rPr>
                <w:rFonts w:ascii="Arial" w:hAnsi="Arial" w:cs="Arial"/>
                <w:bCs/>
                <w:sz w:val="20"/>
                <w:szCs w:val="20"/>
                <w:lang w:val="en-US" w:eastAsia="en-US"/>
              </w:rPr>
              <w:t>Global epidemiology of phytoplasma</w:t>
            </w:r>
            <w:r w:rsidRPr="0060089C">
              <w:rPr>
                <w:rFonts w:ascii="Arial" w:hAnsi="Arial" w:cs="Arial"/>
                <w:bCs/>
                <w:sz w:val="20"/>
                <w:szCs w:val="20"/>
                <w:lang w:val="mk-MK" w:eastAsia="en-US"/>
              </w:rPr>
              <w:t xml:space="preserve"> </w:t>
            </w:r>
            <w:r w:rsidRPr="0060089C">
              <w:rPr>
                <w:rFonts w:ascii="Arial" w:hAnsi="Arial" w:cs="Arial"/>
                <w:bCs/>
                <w:sz w:val="20"/>
                <w:szCs w:val="20"/>
                <w:lang w:val="en-US" w:eastAsia="en-US"/>
              </w:rPr>
              <w:t>diseases of economic importance in Southeast</w:t>
            </w:r>
            <w:r w:rsidRPr="0060089C">
              <w:rPr>
                <w:rFonts w:ascii="Arial" w:hAnsi="Arial" w:cs="Arial"/>
                <w:bCs/>
                <w:sz w:val="20"/>
                <w:szCs w:val="20"/>
                <w:lang w:val="mk-MK" w:eastAsia="en-US"/>
              </w:rPr>
              <w:t xml:space="preserve"> </w:t>
            </w:r>
            <w:r w:rsidRPr="0060089C">
              <w:rPr>
                <w:rFonts w:ascii="Arial" w:hAnsi="Arial" w:cs="Arial"/>
                <w:bCs/>
                <w:sz w:val="20"/>
                <w:szCs w:val="20"/>
                <w:lang w:val="en-US" w:eastAsia="en-US"/>
              </w:rPr>
              <w:t>Europe</w:t>
            </w:r>
          </w:p>
        </w:tc>
        <w:tc>
          <w:tcPr>
            <w:tcW w:w="1430" w:type="dxa"/>
          </w:tcPr>
          <w:p w:rsidR="0060089C" w:rsidRPr="0060089C" w:rsidRDefault="0060089C" w:rsidP="0060089C">
            <w:pPr>
              <w:tabs>
                <w:tab w:val="left" w:pos="567"/>
              </w:tabs>
              <w:ind w:right="-96"/>
              <w:rPr>
                <w:rFonts w:ascii="Arial" w:hAnsi="Arial" w:cs="Arial"/>
                <w:sz w:val="20"/>
                <w:szCs w:val="20"/>
              </w:rPr>
            </w:pPr>
            <w:r w:rsidRPr="0060089C">
              <w:rPr>
                <w:rFonts w:ascii="Arial" w:hAnsi="Arial" w:cs="Arial"/>
                <w:sz w:val="20"/>
                <w:szCs w:val="20"/>
                <w:lang w:val="en-US"/>
              </w:rPr>
              <w:t>Researcher</w:t>
            </w:r>
          </w:p>
        </w:tc>
        <w:tc>
          <w:tcPr>
            <w:tcW w:w="3907" w:type="dxa"/>
          </w:tcPr>
          <w:p w:rsidR="0060089C" w:rsidRPr="0060089C" w:rsidRDefault="0060089C" w:rsidP="0060089C">
            <w:pPr>
              <w:tabs>
                <w:tab w:val="left" w:pos="567"/>
              </w:tabs>
              <w:ind w:right="-96"/>
              <w:rPr>
                <w:rFonts w:ascii="Arial" w:hAnsi="Arial" w:cs="Arial"/>
                <w:sz w:val="20"/>
                <w:szCs w:val="20"/>
              </w:rPr>
            </w:pPr>
            <w:r w:rsidRPr="0060089C">
              <w:rPr>
                <w:rFonts w:ascii="Arial" w:hAnsi="Arial" w:cs="Arial"/>
                <w:sz w:val="20"/>
                <w:szCs w:val="20"/>
              </w:rPr>
              <w:t>Research work</w:t>
            </w:r>
          </w:p>
        </w:tc>
      </w:tr>
      <w:tr w:rsidR="0060089C" w:rsidRPr="0060089C" w:rsidTr="00B64141">
        <w:tc>
          <w:tcPr>
            <w:tcW w:w="1862" w:type="dxa"/>
          </w:tcPr>
          <w:p w:rsidR="0060089C" w:rsidRPr="0060089C" w:rsidRDefault="0060089C" w:rsidP="0060089C">
            <w:pPr>
              <w:rPr>
                <w:rStyle w:val="textsubtitle1"/>
                <w:rFonts w:ascii="Arial" w:hAnsi="Arial" w:cs="Arial"/>
                <w:b w:val="0"/>
                <w:color w:val="000000" w:themeColor="text1"/>
                <w:sz w:val="20"/>
                <w:szCs w:val="20"/>
              </w:rPr>
            </w:pPr>
            <w:r w:rsidRPr="0060089C">
              <w:rPr>
                <w:rStyle w:val="textsubtitle1"/>
                <w:rFonts w:ascii="Arial" w:hAnsi="Arial" w:cs="Arial"/>
                <w:b w:val="0"/>
                <w:color w:val="000000" w:themeColor="text1"/>
                <w:sz w:val="20"/>
                <w:szCs w:val="20"/>
              </w:rPr>
              <w:t>2006-2007</w:t>
            </w:r>
          </w:p>
          <w:p w:rsidR="0060089C" w:rsidRPr="0060089C" w:rsidRDefault="0060089C" w:rsidP="0060089C">
            <w:pPr>
              <w:rPr>
                <w:rStyle w:val="textsubtitle1"/>
                <w:rFonts w:ascii="Arial" w:hAnsi="Arial" w:cs="Arial"/>
                <w:b w:val="0"/>
                <w:color w:val="000000" w:themeColor="text1"/>
                <w:sz w:val="20"/>
                <w:szCs w:val="20"/>
              </w:rPr>
            </w:pPr>
          </w:p>
        </w:tc>
        <w:tc>
          <w:tcPr>
            <w:tcW w:w="2305" w:type="dxa"/>
          </w:tcPr>
          <w:p w:rsidR="0060089C" w:rsidRPr="0060089C" w:rsidRDefault="0060089C" w:rsidP="0060089C">
            <w:pPr>
              <w:tabs>
                <w:tab w:val="left" w:pos="567"/>
              </w:tabs>
              <w:ind w:right="-96"/>
              <w:rPr>
                <w:rFonts w:ascii="Arial" w:hAnsi="Arial" w:cs="Arial"/>
                <w:sz w:val="20"/>
                <w:szCs w:val="20"/>
                <w:lang w:val="mk-MK"/>
              </w:rPr>
            </w:pPr>
            <w:r w:rsidRPr="0060089C">
              <w:rPr>
                <w:rFonts w:ascii="Arial" w:hAnsi="Arial" w:cs="Arial"/>
                <w:sz w:val="20"/>
                <w:szCs w:val="20"/>
                <w:lang w:val="mk-MK"/>
              </w:rPr>
              <w:t>P</w:t>
            </w:r>
            <w:r w:rsidRPr="0060089C">
              <w:rPr>
                <w:rFonts w:ascii="Arial" w:hAnsi="Arial" w:cs="Arial"/>
                <w:sz w:val="20"/>
                <w:szCs w:val="20"/>
                <w:lang w:val="en-US"/>
              </w:rPr>
              <w:t>roduction of plant oil as a bio-fuel</w:t>
            </w:r>
          </w:p>
        </w:tc>
        <w:tc>
          <w:tcPr>
            <w:tcW w:w="1430" w:type="dxa"/>
          </w:tcPr>
          <w:p w:rsidR="0060089C" w:rsidRPr="0060089C" w:rsidRDefault="0060089C" w:rsidP="0060089C">
            <w:pPr>
              <w:tabs>
                <w:tab w:val="left" w:pos="567"/>
              </w:tabs>
              <w:ind w:right="-96"/>
              <w:rPr>
                <w:rFonts w:ascii="Arial" w:hAnsi="Arial" w:cs="Arial"/>
                <w:sz w:val="20"/>
                <w:szCs w:val="20"/>
                <w:lang w:val="mk-MK"/>
              </w:rPr>
            </w:pPr>
            <w:r w:rsidRPr="0060089C">
              <w:rPr>
                <w:rFonts w:ascii="Arial" w:hAnsi="Arial" w:cs="Arial"/>
                <w:sz w:val="20"/>
                <w:szCs w:val="20"/>
                <w:lang w:val="mk-MK"/>
              </w:rPr>
              <w:t>Main researcher</w:t>
            </w:r>
          </w:p>
        </w:tc>
        <w:tc>
          <w:tcPr>
            <w:tcW w:w="3907" w:type="dxa"/>
          </w:tcPr>
          <w:p w:rsidR="0060089C" w:rsidRPr="0060089C" w:rsidRDefault="0060089C" w:rsidP="0060089C">
            <w:pPr>
              <w:tabs>
                <w:tab w:val="left" w:pos="567"/>
              </w:tabs>
              <w:ind w:right="-96"/>
              <w:rPr>
                <w:rFonts w:ascii="Arial" w:hAnsi="Arial" w:cs="Arial"/>
                <w:sz w:val="20"/>
                <w:szCs w:val="20"/>
                <w:lang w:val="mk-MK"/>
              </w:rPr>
            </w:pPr>
            <w:r w:rsidRPr="0060089C">
              <w:rPr>
                <w:rFonts w:ascii="Arial" w:hAnsi="Arial" w:cs="Arial"/>
                <w:sz w:val="20"/>
                <w:szCs w:val="20"/>
                <w:lang w:val="mk-MK"/>
              </w:rPr>
              <w:t xml:space="preserve">Research work; </w:t>
            </w:r>
          </w:p>
          <w:p w:rsidR="0060089C" w:rsidRPr="0060089C" w:rsidRDefault="0060089C" w:rsidP="0060089C">
            <w:pPr>
              <w:tabs>
                <w:tab w:val="left" w:pos="567"/>
              </w:tabs>
              <w:ind w:right="-96"/>
              <w:rPr>
                <w:rFonts w:ascii="Arial" w:hAnsi="Arial" w:cs="Arial"/>
                <w:sz w:val="20"/>
                <w:szCs w:val="20"/>
                <w:lang w:val="mk-MK"/>
              </w:rPr>
            </w:pPr>
            <w:r w:rsidRPr="0060089C">
              <w:rPr>
                <w:rFonts w:ascii="Arial" w:hAnsi="Arial" w:cs="Arial"/>
                <w:sz w:val="20"/>
                <w:szCs w:val="20"/>
                <w:lang w:val="mk-MK"/>
              </w:rPr>
              <w:t>Coordinate the work of the researchers</w:t>
            </w:r>
            <w:r w:rsidRPr="0060089C">
              <w:rPr>
                <w:rFonts w:ascii="Arial" w:hAnsi="Arial" w:cs="Arial"/>
                <w:sz w:val="20"/>
                <w:szCs w:val="20"/>
                <w:lang w:val="en-US"/>
              </w:rPr>
              <w:t>'</w:t>
            </w:r>
            <w:r w:rsidRPr="0060089C">
              <w:rPr>
                <w:rFonts w:ascii="Arial" w:hAnsi="Arial" w:cs="Arial"/>
                <w:sz w:val="20"/>
                <w:szCs w:val="20"/>
                <w:lang w:val="mk-MK"/>
              </w:rPr>
              <w:t xml:space="preserve"> team;</w:t>
            </w:r>
          </w:p>
        </w:tc>
      </w:tr>
      <w:tr w:rsidR="0060089C" w:rsidRPr="0060089C" w:rsidTr="00B64141">
        <w:tc>
          <w:tcPr>
            <w:tcW w:w="1862" w:type="dxa"/>
          </w:tcPr>
          <w:p w:rsidR="0060089C" w:rsidRPr="0060089C" w:rsidRDefault="0060089C" w:rsidP="0060089C">
            <w:pPr>
              <w:rPr>
                <w:rStyle w:val="textsubtitle1"/>
                <w:rFonts w:ascii="Arial" w:hAnsi="Arial" w:cs="Arial"/>
                <w:b w:val="0"/>
                <w:color w:val="000000" w:themeColor="text1"/>
                <w:sz w:val="20"/>
                <w:szCs w:val="20"/>
              </w:rPr>
            </w:pPr>
            <w:r w:rsidRPr="0060089C">
              <w:rPr>
                <w:rStyle w:val="textsubtitle1"/>
                <w:rFonts w:ascii="Arial" w:hAnsi="Arial" w:cs="Arial"/>
                <w:b w:val="0"/>
                <w:color w:val="000000" w:themeColor="text1"/>
                <w:sz w:val="20"/>
                <w:szCs w:val="20"/>
              </w:rPr>
              <w:t>2005-2007</w:t>
            </w:r>
          </w:p>
          <w:p w:rsidR="0060089C" w:rsidRPr="0060089C" w:rsidRDefault="0060089C" w:rsidP="0060089C">
            <w:pPr>
              <w:rPr>
                <w:rStyle w:val="textsubtitle1"/>
                <w:rFonts w:ascii="Arial" w:hAnsi="Arial" w:cs="Arial"/>
                <w:b w:val="0"/>
                <w:color w:val="000000" w:themeColor="text1"/>
                <w:sz w:val="20"/>
                <w:szCs w:val="20"/>
              </w:rPr>
            </w:pPr>
          </w:p>
        </w:tc>
        <w:tc>
          <w:tcPr>
            <w:tcW w:w="2305" w:type="dxa"/>
            <w:vAlign w:val="center"/>
          </w:tcPr>
          <w:p w:rsidR="0060089C" w:rsidRPr="0060089C" w:rsidRDefault="0060089C" w:rsidP="0060089C">
            <w:pPr>
              <w:tabs>
                <w:tab w:val="left" w:pos="567"/>
              </w:tabs>
              <w:ind w:right="-96"/>
              <w:rPr>
                <w:rFonts w:ascii="Arial" w:hAnsi="Arial" w:cs="Arial"/>
                <w:sz w:val="20"/>
                <w:szCs w:val="20"/>
                <w:lang w:val="en-US"/>
              </w:rPr>
            </w:pPr>
            <w:r w:rsidRPr="0060089C">
              <w:rPr>
                <w:rFonts w:ascii="Arial" w:hAnsi="Arial" w:cs="Arial"/>
                <w:sz w:val="20"/>
                <w:szCs w:val="20"/>
                <w:lang w:val="en-US"/>
              </w:rPr>
              <w:t>Pepper diseases in Macedonia and Bulgaria - sort and raise variety, sources for resisting and selection material</w:t>
            </w:r>
          </w:p>
        </w:tc>
        <w:tc>
          <w:tcPr>
            <w:tcW w:w="1430" w:type="dxa"/>
            <w:vAlign w:val="center"/>
          </w:tcPr>
          <w:p w:rsidR="0060089C" w:rsidRPr="0060089C" w:rsidRDefault="0060089C" w:rsidP="0060089C">
            <w:pPr>
              <w:tabs>
                <w:tab w:val="left" w:pos="567"/>
              </w:tabs>
              <w:ind w:right="-96"/>
              <w:rPr>
                <w:rFonts w:ascii="Arial" w:hAnsi="Arial" w:cs="Arial"/>
                <w:sz w:val="20"/>
                <w:szCs w:val="20"/>
                <w:lang w:val="mk-MK"/>
              </w:rPr>
            </w:pPr>
            <w:r w:rsidRPr="0060089C">
              <w:rPr>
                <w:rFonts w:ascii="Arial" w:hAnsi="Arial" w:cs="Arial"/>
                <w:sz w:val="20"/>
                <w:szCs w:val="20"/>
              </w:rPr>
              <w:t>Main researcher</w:t>
            </w:r>
          </w:p>
        </w:tc>
        <w:tc>
          <w:tcPr>
            <w:tcW w:w="3907" w:type="dxa"/>
            <w:vAlign w:val="center"/>
          </w:tcPr>
          <w:p w:rsidR="0060089C" w:rsidRPr="0060089C" w:rsidRDefault="0060089C" w:rsidP="0060089C">
            <w:pPr>
              <w:tabs>
                <w:tab w:val="left" w:pos="567"/>
              </w:tabs>
              <w:ind w:right="-96"/>
              <w:rPr>
                <w:rFonts w:ascii="Arial" w:hAnsi="Arial" w:cs="Arial"/>
                <w:sz w:val="20"/>
                <w:szCs w:val="20"/>
              </w:rPr>
            </w:pPr>
            <w:r w:rsidRPr="0060089C">
              <w:rPr>
                <w:rFonts w:ascii="Arial" w:hAnsi="Arial" w:cs="Arial"/>
                <w:sz w:val="20"/>
                <w:szCs w:val="20"/>
              </w:rPr>
              <w:t xml:space="preserve">Research work; </w:t>
            </w:r>
          </w:p>
          <w:p w:rsidR="0060089C" w:rsidRPr="0060089C" w:rsidRDefault="0060089C" w:rsidP="0060089C">
            <w:pPr>
              <w:tabs>
                <w:tab w:val="left" w:pos="567"/>
              </w:tabs>
              <w:ind w:right="-96"/>
              <w:rPr>
                <w:rFonts w:ascii="Arial" w:hAnsi="Arial" w:cs="Arial"/>
                <w:sz w:val="20"/>
                <w:szCs w:val="20"/>
              </w:rPr>
            </w:pPr>
            <w:r w:rsidRPr="0060089C">
              <w:rPr>
                <w:rFonts w:ascii="Arial" w:hAnsi="Arial" w:cs="Arial"/>
                <w:sz w:val="20"/>
                <w:szCs w:val="20"/>
              </w:rPr>
              <w:t>Coordinate the work of the researchers' team;</w:t>
            </w:r>
          </w:p>
        </w:tc>
      </w:tr>
      <w:tr w:rsidR="0060089C" w:rsidRPr="0060089C" w:rsidTr="00B64141">
        <w:tc>
          <w:tcPr>
            <w:tcW w:w="1862" w:type="dxa"/>
          </w:tcPr>
          <w:p w:rsidR="0060089C" w:rsidRPr="0060089C" w:rsidRDefault="0060089C" w:rsidP="0060089C">
            <w:pPr>
              <w:tabs>
                <w:tab w:val="left" w:pos="567"/>
              </w:tabs>
              <w:ind w:right="-96"/>
              <w:rPr>
                <w:rFonts w:ascii="Arial" w:hAnsi="Arial" w:cs="Arial"/>
                <w:sz w:val="20"/>
                <w:szCs w:val="20"/>
                <w:lang w:val="mk-MK"/>
              </w:rPr>
            </w:pPr>
            <w:r w:rsidRPr="0060089C">
              <w:rPr>
                <w:rFonts w:ascii="Arial" w:hAnsi="Arial" w:cs="Arial"/>
                <w:sz w:val="20"/>
                <w:szCs w:val="20"/>
                <w:lang w:val="mk-MK"/>
              </w:rPr>
              <w:t>2004 - 2006</w:t>
            </w:r>
          </w:p>
        </w:tc>
        <w:tc>
          <w:tcPr>
            <w:tcW w:w="2305" w:type="dxa"/>
          </w:tcPr>
          <w:p w:rsidR="0060089C" w:rsidRPr="0060089C" w:rsidRDefault="0060089C" w:rsidP="0060089C">
            <w:pPr>
              <w:tabs>
                <w:tab w:val="left" w:pos="567"/>
              </w:tabs>
              <w:ind w:right="-96"/>
              <w:rPr>
                <w:rFonts w:ascii="Arial" w:hAnsi="Arial" w:cs="Arial"/>
                <w:sz w:val="20"/>
                <w:szCs w:val="20"/>
                <w:lang w:val="en-US"/>
              </w:rPr>
            </w:pPr>
            <w:r w:rsidRPr="0060089C">
              <w:rPr>
                <w:rFonts w:ascii="Arial" w:hAnsi="Arial" w:cs="Arial"/>
                <w:sz w:val="20"/>
                <w:szCs w:val="20"/>
                <w:lang w:val="en-US"/>
              </w:rPr>
              <w:t>Investigation of phitoplasma organism as disease costs at different plants</w:t>
            </w:r>
          </w:p>
        </w:tc>
        <w:tc>
          <w:tcPr>
            <w:tcW w:w="1430" w:type="dxa"/>
          </w:tcPr>
          <w:p w:rsidR="0060089C" w:rsidRPr="0060089C" w:rsidRDefault="0060089C" w:rsidP="0060089C">
            <w:pPr>
              <w:tabs>
                <w:tab w:val="left" w:pos="567"/>
              </w:tabs>
              <w:ind w:right="-96"/>
              <w:rPr>
                <w:rFonts w:ascii="Arial" w:hAnsi="Arial" w:cs="Arial"/>
                <w:sz w:val="20"/>
                <w:szCs w:val="20"/>
              </w:rPr>
            </w:pPr>
            <w:r w:rsidRPr="0060089C">
              <w:rPr>
                <w:rFonts w:ascii="Arial" w:hAnsi="Arial" w:cs="Arial"/>
                <w:sz w:val="20"/>
                <w:szCs w:val="20"/>
              </w:rPr>
              <w:t>Main researcher</w:t>
            </w:r>
          </w:p>
        </w:tc>
        <w:tc>
          <w:tcPr>
            <w:tcW w:w="3907" w:type="dxa"/>
          </w:tcPr>
          <w:p w:rsidR="0060089C" w:rsidRPr="0060089C" w:rsidRDefault="0060089C" w:rsidP="0060089C">
            <w:pPr>
              <w:tabs>
                <w:tab w:val="left" w:pos="567"/>
              </w:tabs>
              <w:ind w:right="-96"/>
              <w:rPr>
                <w:rFonts w:ascii="Arial" w:hAnsi="Arial" w:cs="Arial"/>
                <w:sz w:val="20"/>
                <w:szCs w:val="20"/>
              </w:rPr>
            </w:pPr>
            <w:r w:rsidRPr="0060089C">
              <w:rPr>
                <w:rFonts w:ascii="Arial" w:hAnsi="Arial" w:cs="Arial"/>
                <w:sz w:val="20"/>
                <w:szCs w:val="20"/>
              </w:rPr>
              <w:t xml:space="preserve">Research work; </w:t>
            </w:r>
          </w:p>
          <w:p w:rsidR="0060089C" w:rsidRPr="0060089C" w:rsidRDefault="0060089C" w:rsidP="0060089C">
            <w:pPr>
              <w:tabs>
                <w:tab w:val="left" w:pos="567"/>
              </w:tabs>
              <w:ind w:right="-96"/>
              <w:rPr>
                <w:rFonts w:ascii="Arial" w:hAnsi="Arial" w:cs="Arial"/>
                <w:sz w:val="20"/>
                <w:szCs w:val="20"/>
              </w:rPr>
            </w:pPr>
            <w:r w:rsidRPr="0060089C">
              <w:rPr>
                <w:rFonts w:ascii="Arial" w:hAnsi="Arial" w:cs="Arial"/>
                <w:sz w:val="20"/>
                <w:szCs w:val="20"/>
              </w:rPr>
              <w:t>Coordinate the work of the researchers' team;</w:t>
            </w:r>
          </w:p>
        </w:tc>
      </w:tr>
      <w:tr w:rsidR="0060089C" w:rsidRPr="0060089C" w:rsidTr="00B64141">
        <w:tc>
          <w:tcPr>
            <w:tcW w:w="1862" w:type="dxa"/>
          </w:tcPr>
          <w:p w:rsidR="0060089C" w:rsidRPr="0060089C" w:rsidRDefault="0060089C" w:rsidP="0060089C">
            <w:pPr>
              <w:tabs>
                <w:tab w:val="left" w:pos="567"/>
              </w:tabs>
              <w:ind w:right="-96"/>
              <w:rPr>
                <w:rFonts w:ascii="Arial" w:hAnsi="Arial" w:cs="Arial"/>
                <w:sz w:val="20"/>
                <w:szCs w:val="20"/>
                <w:lang w:val="mk-MK"/>
              </w:rPr>
            </w:pPr>
            <w:r w:rsidRPr="0060089C">
              <w:rPr>
                <w:rFonts w:ascii="Arial" w:hAnsi="Arial" w:cs="Arial"/>
                <w:sz w:val="20"/>
                <w:szCs w:val="20"/>
                <w:lang w:val="en-US"/>
              </w:rPr>
              <w:t>2004 - 2006</w:t>
            </w:r>
          </w:p>
        </w:tc>
        <w:tc>
          <w:tcPr>
            <w:tcW w:w="2305" w:type="dxa"/>
          </w:tcPr>
          <w:p w:rsidR="0060089C" w:rsidRPr="0060089C" w:rsidRDefault="0060089C" w:rsidP="0060089C">
            <w:pPr>
              <w:tabs>
                <w:tab w:val="left" w:pos="567"/>
              </w:tabs>
              <w:ind w:right="-96"/>
              <w:rPr>
                <w:rFonts w:ascii="Arial" w:hAnsi="Arial" w:cs="Arial"/>
                <w:sz w:val="20"/>
                <w:szCs w:val="20"/>
                <w:lang w:val="en-US"/>
              </w:rPr>
            </w:pPr>
            <w:r w:rsidRPr="0060089C">
              <w:rPr>
                <w:rFonts w:ascii="Arial" w:hAnsi="Arial" w:cs="Arial"/>
                <w:sz w:val="20"/>
                <w:szCs w:val="20"/>
                <w:lang w:val="en-US"/>
              </w:rPr>
              <w:t>Creating new soybean varieties</w:t>
            </w:r>
          </w:p>
        </w:tc>
        <w:tc>
          <w:tcPr>
            <w:tcW w:w="1430" w:type="dxa"/>
          </w:tcPr>
          <w:p w:rsidR="0060089C" w:rsidRPr="0060089C" w:rsidRDefault="0060089C" w:rsidP="0060089C">
            <w:pPr>
              <w:tabs>
                <w:tab w:val="left" w:pos="567"/>
              </w:tabs>
              <w:ind w:right="-96"/>
              <w:rPr>
                <w:rFonts w:ascii="Arial" w:hAnsi="Arial" w:cs="Arial"/>
                <w:sz w:val="20"/>
                <w:szCs w:val="20"/>
              </w:rPr>
            </w:pPr>
            <w:r w:rsidRPr="0060089C">
              <w:rPr>
                <w:rFonts w:ascii="Arial" w:hAnsi="Arial" w:cs="Arial"/>
                <w:sz w:val="20"/>
                <w:szCs w:val="20"/>
                <w:lang w:val="en-US"/>
              </w:rPr>
              <w:t>Researcher</w:t>
            </w:r>
          </w:p>
        </w:tc>
        <w:tc>
          <w:tcPr>
            <w:tcW w:w="3907" w:type="dxa"/>
          </w:tcPr>
          <w:p w:rsidR="0060089C" w:rsidRPr="0060089C" w:rsidRDefault="0060089C" w:rsidP="0060089C">
            <w:pPr>
              <w:tabs>
                <w:tab w:val="left" w:pos="567"/>
              </w:tabs>
              <w:ind w:right="-96"/>
              <w:rPr>
                <w:rFonts w:ascii="Arial" w:hAnsi="Arial" w:cs="Arial"/>
                <w:sz w:val="20"/>
                <w:szCs w:val="20"/>
              </w:rPr>
            </w:pPr>
            <w:r w:rsidRPr="0060089C">
              <w:rPr>
                <w:rFonts w:ascii="Arial" w:hAnsi="Arial" w:cs="Arial"/>
                <w:sz w:val="20"/>
                <w:szCs w:val="20"/>
              </w:rPr>
              <w:t>Research work</w:t>
            </w:r>
          </w:p>
        </w:tc>
      </w:tr>
      <w:tr w:rsidR="0060089C" w:rsidRPr="0060089C" w:rsidTr="00B64141">
        <w:tc>
          <w:tcPr>
            <w:tcW w:w="1862" w:type="dxa"/>
          </w:tcPr>
          <w:p w:rsidR="0060089C" w:rsidRPr="0060089C" w:rsidRDefault="0060089C" w:rsidP="0060089C">
            <w:pPr>
              <w:tabs>
                <w:tab w:val="left" w:pos="567"/>
              </w:tabs>
              <w:ind w:right="-96"/>
              <w:rPr>
                <w:rFonts w:ascii="Arial" w:hAnsi="Arial" w:cs="Arial"/>
                <w:sz w:val="20"/>
                <w:szCs w:val="20"/>
                <w:lang w:val="mk-MK"/>
              </w:rPr>
            </w:pPr>
            <w:r w:rsidRPr="0060089C">
              <w:rPr>
                <w:rFonts w:ascii="Arial" w:hAnsi="Arial" w:cs="Arial"/>
                <w:sz w:val="20"/>
                <w:szCs w:val="20"/>
                <w:lang w:val="mk-MK"/>
              </w:rPr>
              <w:t>2004 - 2006</w:t>
            </w:r>
          </w:p>
        </w:tc>
        <w:tc>
          <w:tcPr>
            <w:tcW w:w="2305" w:type="dxa"/>
          </w:tcPr>
          <w:p w:rsidR="0060089C" w:rsidRPr="0060089C" w:rsidRDefault="0060089C" w:rsidP="0060089C">
            <w:pPr>
              <w:tabs>
                <w:tab w:val="left" w:pos="567"/>
              </w:tabs>
              <w:ind w:right="-96"/>
              <w:rPr>
                <w:rFonts w:ascii="Arial" w:hAnsi="Arial" w:cs="Arial"/>
                <w:sz w:val="20"/>
                <w:szCs w:val="20"/>
                <w:lang w:val="en-US"/>
              </w:rPr>
            </w:pPr>
            <w:r w:rsidRPr="0060089C">
              <w:rPr>
                <w:rFonts w:ascii="Arial" w:hAnsi="Arial" w:cs="Arial"/>
                <w:sz w:val="20"/>
                <w:szCs w:val="20"/>
                <w:lang w:val="en-US"/>
              </w:rPr>
              <w:t>Sustainable low-input cereal production: required varietal characteristics and crop diversity</w:t>
            </w:r>
          </w:p>
        </w:tc>
        <w:tc>
          <w:tcPr>
            <w:tcW w:w="1430" w:type="dxa"/>
          </w:tcPr>
          <w:p w:rsidR="0060089C" w:rsidRPr="0060089C" w:rsidRDefault="0060089C" w:rsidP="0060089C">
            <w:pPr>
              <w:tabs>
                <w:tab w:val="left" w:pos="567"/>
              </w:tabs>
              <w:ind w:right="-96"/>
              <w:rPr>
                <w:rFonts w:ascii="Arial" w:hAnsi="Arial" w:cs="Arial"/>
                <w:sz w:val="20"/>
                <w:szCs w:val="20"/>
              </w:rPr>
            </w:pPr>
            <w:r w:rsidRPr="0060089C">
              <w:rPr>
                <w:rFonts w:ascii="Arial" w:hAnsi="Arial" w:cs="Arial"/>
                <w:sz w:val="20"/>
                <w:szCs w:val="20"/>
                <w:lang w:val="en-US"/>
              </w:rPr>
              <w:t>Researcher</w:t>
            </w:r>
          </w:p>
        </w:tc>
        <w:tc>
          <w:tcPr>
            <w:tcW w:w="3907" w:type="dxa"/>
          </w:tcPr>
          <w:p w:rsidR="0060089C" w:rsidRPr="0060089C" w:rsidRDefault="0060089C" w:rsidP="0060089C">
            <w:pPr>
              <w:tabs>
                <w:tab w:val="left" w:pos="567"/>
              </w:tabs>
              <w:ind w:right="-96"/>
              <w:rPr>
                <w:rFonts w:ascii="Arial" w:hAnsi="Arial" w:cs="Arial"/>
                <w:sz w:val="20"/>
                <w:szCs w:val="20"/>
              </w:rPr>
            </w:pPr>
            <w:r w:rsidRPr="0060089C">
              <w:rPr>
                <w:rFonts w:ascii="Arial" w:hAnsi="Arial" w:cs="Arial"/>
                <w:sz w:val="20"/>
                <w:szCs w:val="20"/>
              </w:rPr>
              <w:t>Research work</w:t>
            </w:r>
          </w:p>
        </w:tc>
      </w:tr>
      <w:tr w:rsidR="0060089C" w:rsidRPr="0060089C" w:rsidTr="00B64141">
        <w:tc>
          <w:tcPr>
            <w:tcW w:w="1862" w:type="dxa"/>
          </w:tcPr>
          <w:p w:rsidR="0060089C" w:rsidRPr="0060089C" w:rsidRDefault="0060089C" w:rsidP="0060089C">
            <w:pPr>
              <w:tabs>
                <w:tab w:val="left" w:pos="567"/>
              </w:tabs>
              <w:ind w:right="-96"/>
              <w:rPr>
                <w:rFonts w:ascii="Arial" w:hAnsi="Arial" w:cs="Arial"/>
                <w:sz w:val="20"/>
                <w:szCs w:val="20"/>
                <w:lang w:val="mk-MK"/>
              </w:rPr>
            </w:pPr>
            <w:r w:rsidRPr="0060089C">
              <w:rPr>
                <w:rFonts w:ascii="Arial" w:hAnsi="Arial" w:cs="Arial"/>
                <w:sz w:val="20"/>
                <w:szCs w:val="20"/>
                <w:lang w:val="en-US"/>
              </w:rPr>
              <w:lastRenderedPageBreak/>
              <w:t>2000, 2001, 2003, 2004, and 2005</w:t>
            </w:r>
          </w:p>
        </w:tc>
        <w:tc>
          <w:tcPr>
            <w:tcW w:w="2305" w:type="dxa"/>
          </w:tcPr>
          <w:p w:rsidR="0060089C" w:rsidRPr="0060089C" w:rsidRDefault="0060089C" w:rsidP="0060089C">
            <w:pPr>
              <w:tabs>
                <w:tab w:val="left" w:pos="567"/>
              </w:tabs>
              <w:ind w:right="-96"/>
              <w:rPr>
                <w:rFonts w:ascii="Arial" w:hAnsi="Arial" w:cs="Arial"/>
                <w:sz w:val="20"/>
                <w:szCs w:val="20"/>
                <w:lang w:val="en-US"/>
              </w:rPr>
            </w:pPr>
            <w:r w:rsidRPr="0060089C">
              <w:rPr>
                <w:rFonts w:ascii="Arial" w:hAnsi="Arial" w:cs="Arial"/>
                <w:sz w:val="20"/>
                <w:szCs w:val="20"/>
                <w:lang w:val="en-US"/>
              </w:rPr>
              <w:t>Prognosis, determination and report of plant pathogens and pests in south-eastern part of Macedonia</w:t>
            </w:r>
          </w:p>
        </w:tc>
        <w:tc>
          <w:tcPr>
            <w:tcW w:w="1430" w:type="dxa"/>
          </w:tcPr>
          <w:p w:rsidR="0060089C" w:rsidRPr="0060089C" w:rsidRDefault="0060089C" w:rsidP="0060089C">
            <w:pPr>
              <w:tabs>
                <w:tab w:val="left" w:pos="567"/>
              </w:tabs>
              <w:ind w:right="-96"/>
              <w:rPr>
                <w:rFonts w:ascii="Arial" w:hAnsi="Arial" w:cs="Arial"/>
                <w:sz w:val="20"/>
                <w:szCs w:val="20"/>
                <w:lang w:val="en-US"/>
              </w:rPr>
            </w:pPr>
            <w:r w:rsidRPr="0060089C">
              <w:rPr>
                <w:rFonts w:ascii="Arial" w:hAnsi="Arial" w:cs="Arial"/>
                <w:sz w:val="20"/>
                <w:szCs w:val="20"/>
                <w:lang w:val="en-US"/>
              </w:rPr>
              <w:t>Manager of the project</w:t>
            </w:r>
          </w:p>
        </w:tc>
        <w:tc>
          <w:tcPr>
            <w:tcW w:w="3907" w:type="dxa"/>
          </w:tcPr>
          <w:p w:rsidR="0060089C" w:rsidRPr="0060089C" w:rsidRDefault="0060089C" w:rsidP="0060089C">
            <w:pPr>
              <w:tabs>
                <w:tab w:val="left" w:pos="567"/>
              </w:tabs>
              <w:ind w:right="-96"/>
              <w:rPr>
                <w:rFonts w:ascii="Arial" w:hAnsi="Arial" w:cs="Arial"/>
                <w:sz w:val="20"/>
                <w:szCs w:val="20"/>
              </w:rPr>
            </w:pPr>
            <w:r w:rsidRPr="0060089C">
              <w:rPr>
                <w:rFonts w:ascii="Arial" w:hAnsi="Arial" w:cs="Arial"/>
                <w:sz w:val="20"/>
                <w:szCs w:val="20"/>
              </w:rPr>
              <w:t>Research and coordinate the work of the researchers' team;</w:t>
            </w:r>
          </w:p>
        </w:tc>
      </w:tr>
      <w:tr w:rsidR="0060089C" w:rsidRPr="0060089C" w:rsidTr="00B64141">
        <w:tc>
          <w:tcPr>
            <w:tcW w:w="1862" w:type="dxa"/>
          </w:tcPr>
          <w:p w:rsidR="0060089C" w:rsidRPr="0060089C" w:rsidRDefault="0060089C" w:rsidP="0060089C">
            <w:pPr>
              <w:tabs>
                <w:tab w:val="left" w:pos="567"/>
              </w:tabs>
              <w:ind w:right="-96"/>
              <w:rPr>
                <w:rFonts w:ascii="Arial" w:hAnsi="Arial" w:cs="Arial"/>
                <w:sz w:val="20"/>
                <w:szCs w:val="20"/>
                <w:lang w:val="mk-MK"/>
              </w:rPr>
            </w:pPr>
            <w:r w:rsidRPr="0060089C">
              <w:rPr>
                <w:rFonts w:ascii="Arial" w:hAnsi="Arial" w:cs="Arial"/>
                <w:sz w:val="20"/>
                <w:szCs w:val="20"/>
                <w:lang w:val="mk-MK"/>
              </w:rPr>
              <w:t>2001 - 2003</w:t>
            </w:r>
          </w:p>
        </w:tc>
        <w:tc>
          <w:tcPr>
            <w:tcW w:w="2305" w:type="dxa"/>
          </w:tcPr>
          <w:p w:rsidR="0060089C" w:rsidRPr="0060089C" w:rsidRDefault="0060089C" w:rsidP="0060089C">
            <w:pPr>
              <w:tabs>
                <w:tab w:val="left" w:pos="567"/>
              </w:tabs>
              <w:ind w:right="-96"/>
              <w:rPr>
                <w:rFonts w:ascii="Arial" w:hAnsi="Arial" w:cs="Arial"/>
                <w:sz w:val="20"/>
                <w:szCs w:val="20"/>
                <w:lang w:val="en-US"/>
              </w:rPr>
            </w:pPr>
            <w:r w:rsidRPr="0060089C">
              <w:rPr>
                <w:rFonts w:ascii="Arial" w:hAnsi="Arial" w:cs="Arial"/>
                <w:sz w:val="20"/>
                <w:szCs w:val="20"/>
                <w:lang w:val="en-US"/>
              </w:rPr>
              <w:t>The use of the biophysical methods in agriculture</w:t>
            </w:r>
          </w:p>
        </w:tc>
        <w:tc>
          <w:tcPr>
            <w:tcW w:w="1430" w:type="dxa"/>
          </w:tcPr>
          <w:p w:rsidR="0060089C" w:rsidRPr="0060089C" w:rsidRDefault="0060089C" w:rsidP="0060089C">
            <w:pPr>
              <w:tabs>
                <w:tab w:val="left" w:pos="567"/>
              </w:tabs>
              <w:ind w:right="-96"/>
              <w:rPr>
                <w:rFonts w:ascii="Arial" w:hAnsi="Arial" w:cs="Arial"/>
                <w:sz w:val="20"/>
                <w:szCs w:val="20"/>
                <w:lang w:val="en-US"/>
              </w:rPr>
            </w:pPr>
            <w:r w:rsidRPr="0060089C">
              <w:rPr>
                <w:rFonts w:ascii="Arial" w:hAnsi="Arial" w:cs="Arial"/>
                <w:sz w:val="20"/>
                <w:szCs w:val="20"/>
                <w:lang w:val="en-US"/>
              </w:rPr>
              <w:t>Researcher</w:t>
            </w:r>
          </w:p>
        </w:tc>
        <w:tc>
          <w:tcPr>
            <w:tcW w:w="3907" w:type="dxa"/>
          </w:tcPr>
          <w:p w:rsidR="0060089C" w:rsidRPr="0060089C" w:rsidRDefault="0060089C" w:rsidP="0060089C">
            <w:pPr>
              <w:tabs>
                <w:tab w:val="left" w:pos="567"/>
              </w:tabs>
              <w:ind w:right="-96"/>
              <w:rPr>
                <w:rFonts w:ascii="Arial" w:hAnsi="Arial" w:cs="Arial"/>
                <w:sz w:val="20"/>
                <w:szCs w:val="20"/>
              </w:rPr>
            </w:pPr>
            <w:r w:rsidRPr="0060089C">
              <w:rPr>
                <w:rFonts w:ascii="Arial" w:hAnsi="Arial" w:cs="Arial"/>
                <w:sz w:val="20"/>
                <w:szCs w:val="20"/>
              </w:rPr>
              <w:t>Research work</w:t>
            </w:r>
          </w:p>
        </w:tc>
      </w:tr>
      <w:tr w:rsidR="0060089C" w:rsidRPr="0060089C" w:rsidTr="00B64141">
        <w:tc>
          <w:tcPr>
            <w:tcW w:w="1862" w:type="dxa"/>
          </w:tcPr>
          <w:p w:rsidR="0060089C" w:rsidRPr="0060089C" w:rsidRDefault="0060089C" w:rsidP="0060089C">
            <w:pPr>
              <w:tabs>
                <w:tab w:val="left" w:pos="567"/>
              </w:tabs>
              <w:ind w:right="-96"/>
              <w:rPr>
                <w:rFonts w:ascii="Arial" w:hAnsi="Arial" w:cs="Arial"/>
                <w:sz w:val="20"/>
                <w:szCs w:val="20"/>
              </w:rPr>
            </w:pPr>
            <w:r w:rsidRPr="0060089C">
              <w:rPr>
                <w:rFonts w:ascii="Arial" w:hAnsi="Arial" w:cs="Arial"/>
                <w:sz w:val="20"/>
                <w:szCs w:val="20"/>
                <w:lang w:val="mk-MK"/>
              </w:rPr>
              <w:t>2000 - 2002</w:t>
            </w:r>
          </w:p>
        </w:tc>
        <w:tc>
          <w:tcPr>
            <w:tcW w:w="2305" w:type="dxa"/>
          </w:tcPr>
          <w:p w:rsidR="0060089C" w:rsidRPr="0060089C" w:rsidRDefault="0060089C" w:rsidP="0060089C">
            <w:pPr>
              <w:rPr>
                <w:rFonts w:ascii="Arial" w:hAnsi="Arial" w:cs="Arial"/>
                <w:sz w:val="20"/>
                <w:szCs w:val="20"/>
              </w:rPr>
            </w:pPr>
            <w:r w:rsidRPr="0060089C">
              <w:rPr>
                <w:rFonts w:ascii="Arial" w:hAnsi="Arial" w:cs="Arial"/>
                <w:sz w:val="20"/>
                <w:szCs w:val="20"/>
              </w:rPr>
              <w:t xml:space="preserve">Study of the bacterial disease costs at tomatoes in Macedonia </w:t>
            </w:r>
          </w:p>
        </w:tc>
        <w:tc>
          <w:tcPr>
            <w:tcW w:w="1430" w:type="dxa"/>
          </w:tcPr>
          <w:p w:rsidR="0060089C" w:rsidRPr="0060089C" w:rsidRDefault="0060089C" w:rsidP="0060089C">
            <w:pPr>
              <w:tabs>
                <w:tab w:val="left" w:pos="567"/>
              </w:tabs>
              <w:ind w:right="-96"/>
              <w:rPr>
                <w:rFonts w:ascii="Arial" w:hAnsi="Arial" w:cs="Arial"/>
                <w:sz w:val="20"/>
                <w:szCs w:val="20"/>
              </w:rPr>
            </w:pPr>
            <w:r w:rsidRPr="0060089C">
              <w:rPr>
                <w:rFonts w:ascii="Arial" w:hAnsi="Arial" w:cs="Arial"/>
                <w:sz w:val="20"/>
                <w:szCs w:val="20"/>
              </w:rPr>
              <w:t>Main researcher</w:t>
            </w:r>
          </w:p>
        </w:tc>
        <w:tc>
          <w:tcPr>
            <w:tcW w:w="3907" w:type="dxa"/>
          </w:tcPr>
          <w:p w:rsidR="0060089C" w:rsidRPr="0060089C" w:rsidRDefault="0060089C" w:rsidP="0060089C">
            <w:pPr>
              <w:tabs>
                <w:tab w:val="left" w:pos="567"/>
              </w:tabs>
              <w:ind w:right="-96"/>
              <w:rPr>
                <w:rFonts w:ascii="Arial" w:hAnsi="Arial" w:cs="Arial"/>
                <w:sz w:val="20"/>
                <w:szCs w:val="20"/>
              </w:rPr>
            </w:pPr>
            <w:r w:rsidRPr="0060089C">
              <w:rPr>
                <w:rFonts w:ascii="Arial" w:hAnsi="Arial" w:cs="Arial"/>
                <w:sz w:val="20"/>
                <w:szCs w:val="20"/>
              </w:rPr>
              <w:t xml:space="preserve">Research work; </w:t>
            </w:r>
          </w:p>
          <w:p w:rsidR="0060089C" w:rsidRPr="0060089C" w:rsidRDefault="0060089C" w:rsidP="0060089C">
            <w:pPr>
              <w:tabs>
                <w:tab w:val="left" w:pos="567"/>
              </w:tabs>
              <w:ind w:right="-96"/>
              <w:rPr>
                <w:rFonts w:ascii="Arial" w:hAnsi="Arial" w:cs="Arial"/>
                <w:sz w:val="20"/>
                <w:szCs w:val="20"/>
              </w:rPr>
            </w:pPr>
            <w:r w:rsidRPr="0060089C">
              <w:rPr>
                <w:rFonts w:ascii="Arial" w:hAnsi="Arial" w:cs="Arial"/>
                <w:sz w:val="20"/>
                <w:szCs w:val="20"/>
              </w:rPr>
              <w:t>Coordinate the work of the researchers team;</w:t>
            </w:r>
          </w:p>
        </w:tc>
      </w:tr>
      <w:tr w:rsidR="0060089C" w:rsidRPr="0060089C" w:rsidTr="00B64141">
        <w:tc>
          <w:tcPr>
            <w:tcW w:w="1862" w:type="dxa"/>
          </w:tcPr>
          <w:p w:rsidR="0060089C" w:rsidRPr="0060089C" w:rsidRDefault="0060089C" w:rsidP="0060089C">
            <w:pPr>
              <w:tabs>
                <w:tab w:val="left" w:pos="567"/>
              </w:tabs>
              <w:ind w:right="-96"/>
              <w:rPr>
                <w:rFonts w:ascii="Arial" w:hAnsi="Arial" w:cs="Arial"/>
                <w:sz w:val="20"/>
                <w:szCs w:val="20"/>
                <w:lang w:val="mk-MK"/>
              </w:rPr>
            </w:pPr>
            <w:r w:rsidRPr="0060089C">
              <w:rPr>
                <w:rFonts w:ascii="Arial" w:hAnsi="Arial" w:cs="Arial"/>
                <w:sz w:val="20"/>
                <w:szCs w:val="20"/>
                <w:lang w:val="mk-MK"/>
              </w:rPr>
              <w:t>2000 - 2002</w:t>
            </w:r>
          </w:p>
        </w:tc>
        <w:tc>
          <w:tcPr>
            <w:tcW w:w="2305" w:type="dxa"/>
          </w:tcPr>
          <w:p w:rsidR="0060089C" w:rsidRPr="0060089C" w:rsidRDefault="0060089C" w:rsidP="0060089C">
            <w:pPr>
              <w:tabs>
                <w:tab w:val="left" w:pos="567"/>
              </w:tabs>
              <w:ind w:right="-96"/>
              <w:rPr>
                <w:rFonts w:ascii="Arial" w:hAnsi="Arial" w:cs="Arial"/>
                <w:sz w:val="20"/>
                <w:szCs w:val="20"/>
                <w:lang w:val="en-US"/>
              </w:rPr>
            </w:pPr>
            <w:r w:rsidRPr="0060089C">
              <w:rPr>
                <w:rFonts w:ascii="Arial" w:hAnsi="Arial" w:cs="Arial"/>
                <w:sz w:val="20"/>
                <w:szCs w:val="20"/>
                <w:lang w:val="en-US"/>
              </w:rPr>
              <w:t xml:space="preserve">Possibilities for the use of some new methods to get virus free material </w:t>
            </w:r>
          </w:p>
        </w:tc>
        <w:tc>
          <w:tcPr>
            <w:tcW w:w="1430" w:type="dxa"/>
          </w:tcPr>
          <w:p w:rsidR="0060089C" w:rsidRPr="0060089C" w:rsidRDefault="0060089C" w:rsidP="0060089C">
            <w:pPr>
              <w:tabs>
                <w:tab w:val="left" w:pos="567"/>
              </w:tabs>
              <w:ind w:right="-96"/>
              <w:rPr>
                <w:rFonts w:ascii="Arial" w:hAnsi="Arial" w:cs="Arial"/>
                <w:sz w:val="20"/>
                <w:szCs w:val="20"/>
              </w:rPr>
            </w:pPr>
            <w:r w:rsidRPr="0060089C">
              <w:rPr>
                <w:rFonts w:ascii="Arial" w:hAnsi="Arial" w:cs="Arial"/>
                <w:sz w:val="20"/>
                <w:szCs w:val="20"/>
              </w:rPr>
              <w:t>Main researcher</w:t>
            </w:r>
          </w:p>
        </w:tc>
        <w:tc>
          <w:tcPr>
            <w:tcW w:w="3907" w:type="dxa"/>
          </w:tcPr>
          <w:p w:rsidR="0060089C" w:rsidRPr="0060089C" w:rsidRDefault="0060089C" w:rsidP="0060089C">
            <w:pPr>
              <w:tabs>
                <w:tab w:val="left" w:pos="567"/>
              </w:tabs>
              <w:ind w:right="-96"/>
              <w:rPr>
                <w:rFonts w:ascii="Arial" w:hAnsi="Arial" w:cs="Arial"/>
                <w:sz w:val="20"/>
                <w:szCs w:val="20"/>
              </w:rPr>
            </w:pPr>
            <w:r w:rsidRPr="0060089C">
              <w:rPr>
                <w:rFonts w:ascii="Arial" w:hAnsi="Arial" w:cs="Arial"/>
                <w:sz w:val="20"/>
                <w:szCs w:val="20"/>
              </w:rPr>
              <w:t xml:space="preserve">Research work; </w:t>
            </w:r>
          </w:p>
          <w:p w:rsidR="0060089C" w:rsidRPr="0060089C" w:rsidRDefault="0060089C" w:rsidP="0060089C">
            <w:pPr>
              <w:tabs>
                <w:tab w:val="left" w:pos="567"/>
              </w:tabs>
              <w:ind w:right="-96"/>
              <w:rPr>
                <w:rFonts w:ascii="Arial" w:hAnsi="Arial" w:cs="Arial"/>
                <w:sz w:val="20"/>
                <w:szCs w:val="20"/>
              </w:rPr>
            </w:pPr>
            <w:r w:rsidRPr="0060089C">
              <w:rPr>
                <w:rFonts w:ascii="Arial" w:hAnsi="Arial" w:cs="Arial"/>
                <w:sz w:val="20"/>
                <w:szCs w:val="20"/>
              </w:rPr>
              <w:t>Coordinate the work of the researchers' team;</w:t>
            </w:r>
          </w:p>
        </w:tc>
      </w:tr>
      <w:tr w:rsidR="0060089C" w:rsidRPr="0060089C" w:rsidTr="00B64141">
        <w:tc>
          <w:tcPr>
            <w:tcW w:w="1862" w:type="dxa"/>
          </w:tcPr>
          <w:p w:rsidR="0060089C" w:rsidRPr="0060089C" w:rsidRDefault="0060089C" w:rsidP="0060089C">
            <w:pPr>
              <w:tabs>
                <w:tab w:val="left" w:pos="567"/>
              </w:tabs>
              <w:ind w:right="-96"/>
              <w:rPr>
                <w:rFonts w:ascii="Arial" w:hAnsi="Arial" w:cs="Arial"/>
                <w:sz w:val="20"/>
                <w:szCs w:val="20"/>
                <w:lang w:val="mk-MK"/>
              </w:rPr>
            </w:pPr>
            <w:r w:rsidRPr="0060089C">
              <w:rPr>
                <w:rFonts w:ascii="Arial" w:hAnsi="Arial" w:cs="Arial"/>
                <w:sz w:val="20"/>
                <w:szCs w:val="20"/>
                <w:lang w:val="mk-MK"/>
              </w:rPr>
              <w:t>2000 - 2002</w:t>
            </w:r>
          </w:p>
        </w:tc>
        <w:tc>
          <w:tcPr>
            <w:tcW w:w="2305" w:type="dxa"/>
          </w:tcPr>
          <w:p w:rsidR="0060089C" w:rsidRPr="0060089C" w:rsidRDefault="0060089C" w:rsidP="0060089C">
            <w:pPr>
              <w:tabs>
                <w:tab w:val="left" w:pos="567"/>
              </w:tabs>
              <w:ind w:right="-96"/>
              <w:rPr>
                <w:rFonts w:ascii="Arial" w:hAnsi="Arial" w:cs="Arial"/>
                <w:sz w:val="20"/>
                <w:szCs w:val="20"/>
                <w:lang w:val="en-US"/>
              </w:rPr>
            </w:pPr>
            <w:r w:rsidRPr="0060089C">
              <w:rPr>
                <w:rFonts w:ascii="Arial" w:hAnsi="Arial" w:cs="Arial"/>
                <w:sz w:val="20"/>
                <w:szCs w:val="20"/>
                <w:lang w:val="en-US"/>
              </w:rPr>
              <w:t>Rice diseases in Macedonia</w:t>
            </w:r>
          </w:p>
        </w:tc>
        <w:tc>
          <w:tcPr>
            <w:tcW w:w="1430" w:type="dxa"/>
          </w:tcPr>
          <w:p w:rsidR="0060089C" w:rsidRPr="0060089C" w:rsidRDefault="0060089C" w:rsidP="0060089C">
            <w:pPr>
              <w:tabs>
                <w:tab w:val="left" w:pos="567"/>
              </w:tabs>
              <w:ind w:right="-96"/>
              <w:rPr>
                <w:rFonts w:ascii="Arial" w:hAnsi="Arial" w:cs="Arial"/>
                <w:sz w:val="20"/>
                <w:szCs w:val="20"/>
              </w:rPr>
            </w:pPr>
            <w:r w:rsidRPr="0060089C">
              <w:rPr>
                <w:rFonts w:ascii="Arial" w:hAnsi="Arial" w:cs="Arial"/>
                <w:sz w:val="20"/>
                <w:szCs w:val="20"/>
                <w:lang w:val="en-US"/>
              </w:rPr>
              <w:t>Researcher</w:t>
            </w:r>
          </w:p>
        </w:tc>
        <w:tc>
          <w:tcPr>
            <w:tcW w:w="3907" w:type="dxa"/>
          </w:tcPr>
          <w:p w:rsidR="0060089C" w:rsidRPr="0060089C" w:rsidRDefault="0060089C" w:rsidP="0060089C">
            <w:pPr>
              <w:tabs>
                <w:tab w:val="left" w:pos="567"/>
              </w:tabs>
              <w:ind w:right="-96"/>
              <w:rPr>
                <w:rFonts w:ascii="Arial" w:hAnsi="Arial" w:cs="Arial"/>
                <w:sz w:val="20"/>
                <w:szCs w:val="20"/>
              </w:rPr>
            </w:pPr>
            <w:r w:rsidRPr="0060089C">
              <w:rPr>
                <w:rFonts w:ascii="Arial" w:hAnsi="Arial" w:cs="Arial"/>
                <w:sz w:val="20"/>
                <w:szCs w:val="20"/>
              </w:rPr>
              <w:t>Research work</w:t>
            </w:r>
          </w:p>
        </w:tc>
      </w:tr>
      <w:tr w:rsidR="0060089C" w:rsidRPr="0060089C" w:rsidTr="00B64141">
        <w:tc>
          <w:tcPr>
            <w:tcW w:w="1862" w:type="dxa"/>
          </w:tcPr>
          <w:p w:rsidR="0060089C" w:rsidRPr="0060089C" w:rsidRDefault="0060089C" w:rsidP="0060089C">
            <w:pPr>
              <w:tabs>
                <w:tab w:val="left" w:pos="567"/>
              </w:tabs>
              <w:ind w:right="-96"/>
              <w:rPr>
                <w:rFonts w:ascii="Arial" w:hAnsi="Arial" w:cs="Arial"/>
                <w:sz w:val="20"/>
                <w:szCs w:val="20"/>
                <w:lang w:val="mk-MK"/>
              </w:rPr>
            </w:pPr>
            <w:r w:rsidRPr="0060089C">
              <w:rPr>
                <w:rFonts w:ascii="Arial" w:hAnsi="Arial" w:cs="Arial"/>
                <w:sz w:val="20"/>
                <w:szCs w:val="20"/>
                <w:lang w:val="mk-MK"/>
              </w:rPr>
              <w:t>2000 - 2002</w:t>
            </w:r>
          </w:p>
        </w:tc>
        <w:tc>
          <w:tcPr>
            <w:tcW w:w="2305" w:type="dxa"/>
          </w:tcPr>
          <w:p w:rsidR="0060089C" w:rsidRPr="0060089C" w:rsidRDefault="0060089C" w:rsidP="0060089C">
            <w:pPr>
              <w:tabs>
                <w:tab w:val="left" w:pos="567"/>
              </w:tabs>
              <w:ind w:right="-96"/>
              <w:rPr>
                <w:rFonts w:ascii="Arial" w:hAnsi="Arial" w:cs="Arial"/>
                <w:sz w:val="20"/>
                <w:szCs w:val="20"/>
                <w:lang w:val="en-US"/>
              </w:rPr>
            </w:pPr>
            <w:r w:rsidRPr="0060089C">
              <w:rPr>
                <w:rFonts w:ascii="Arial" w:hAnsi="Arial" w:cs="Arial"/>
                <w:sz w:val="20"/>
                <w:szCs w:val="20"/>
                <w:lang w:val="en-US"/>
              </w:rPr>
              <w:t xml:space="preserve">Genes characteristic in pre-parasitical second larva stadium of </w:t>
            </w:r>
            <w:r w:rsidRPr="0060089C">
              <w:rPr>
                <w:rFonts w:ascii="Arial" w:hAnsi="Arial" w:cs="Arial"/>
                <w:i/>
                <w:sz w:val="20"/>
                <w:szCs w:val="20"/>
                <w:lang w:val="mk-MK"/>
              </w:rPr>
              <w:t>Meloidoginae</w:t>
            </w:r>
            <w:r w:rsidRPr="0060089C">
              <w:rPr>
                <w:rFonts w:ascii="Arial" w:hAnsi="Arial" w:cs="Arial"/>
                <w:sz w:val="20"/>
                <w:szCs w:val="20"/>
                <w:lang w:val="mk-MK"/>
              </w:rPr>
              <w:t xml:space="preserve"> sp.</w:t>
            </w:r>
            <w:r w:rsidRPr="0060089C">
              <w:rPr>
                <w:rFonts w:ascii="Arial" w:hAnsi="Arial" w:cs="Arial"/>
                <w:sz w:val="20"/>
                <w:szCs w:val="20"/>
                <w:lang w:val="en-US"/>
              </w:rPr>
              <w:t xml:space="preserve"> nematodes </w:t>
            </w:r>
          </w:p>
        </w:tc>
        <w:tc>
          <w:tcPr>
            <w:tcW w:w="1430" w:type="dxa"/>
          </w:tcPr>
          <w:p w:rsidR="0060089C" w:rsidRPr="0060089C" w:rsidRDefault="0060089C" w:rsidP="0060089C">
            <w:pPr>
              <w:tabs>
                <w:tab w:val="left" w:pos="567"/>
              </w:tabs>
              <w:ind w:right="-96"/>
              <w:rPr>
                <w:rFonts w:ascii="Arial" w:hAnsi="Arial" w:cs="Arial"/>
                <w:sz w:val="20"/>
                <w:szCs w:val="20"/>
              </w:rPr>
            </w:pPr>
            <w:r w:rsidRPr="0060089C">
              <w:rPr>
                <w:rFonts w:ascii="Arial" w:hAnsi="Arial" w:cs="Arial"/>
                <w:sz w:val="20"/>
                <w:szCs w:val="20"/>
                <w:lang w:val="en-US"/>
              </w:rPr>
              <w:t>Researcher</w:t>
            </w:r>
          </w:p>
        </w:tc>
        <w:tc>
          <w:tcPr>
            <w:tcW w:w="3907" w:type="dxa"/>
          </w:tcPr>
          <w:p w:rsidR="0060089C" w:rsidRPr="0060089C" w:rsidRDefault="0060089C" w:rsidP="0060089C">
            <w:pPr>
              <w:tabs>
                <w:tab w:val="left" w:pos="567"/>
              </w:tabs>
              <w:ind w:right="-96"/>
              <w:rPr>
                <w:rFonts w:ascii="Arial" w:hAnsi="Arial" w:cs="Arial"/>
                <w:sz w:val="20"/>
                <w:szCs w:val="20"/>
              </w:rPr>
            </w:pPr>
            <w:r w:rsidRPr="0060089C">
              <w:rPr>
                <w:rFonts w:ascii="Arial" w:hAnsi="Arial" w:cs="Arial"/>
                <w:sz w:val="20"/>
                <w:szCs w:val="20"/>
              </w:rPr>
              <w:t>Research work</w:t>
            </w:r>
          </w:p>
        </w:tc>
      </w:tr>
      <w:tr w:rsidR="0060089C" w:rsidRPr="0060089C" w:rsidTr="00B64141">
        <w:trPr>
          <w:trHeight w:val="163"/>
        </w:trPr>
        <w:tc>
          <w:tcPr>
            <w:tcW w:w="1862" w:type="dxa"/>
          </w:tcPr>
          <w:p w:rsidR="0060089C" w:rsidRPr="0060089C" w:rsidRDefault="0060089C" w:rsidP="0060089C">
            <w:pPr>
              <w:tabs>
                <w:tab w:val="left" w:pos="567"/>
              </w:tabs>
              <w:ind w:right="-96"/>
              <w:rPr>
                <w:rFonts w:ascii="Arial" w:hAnsi="Arial" w:cs="Arial"/>
                <w:sz w:val="20"/>
                <w:szCs w:val="20"/>
              </w:rPr>
            </w:pPr>
            <w:r w:rsidRPr="0060089C">
              <w:rPr>
                <w:rFonts w:ascii="Arial" w:hAnsi="Arial" w:cs="Arial"/>
                <w:sz w:val="20"/>
                <w:szCs w:val="20"/>
                <w:lang w:val="mk-MK"/>
              </w:rPr>
              <w:t xml:space="preserve">1996, 1997 </w:t>
            </w:r>
            <w:r w:rsidRPr="0060089C">
              <w:rPr>
                <w:rFonts w:ascii="Arial" w:hAnsi="Arial" w:cs="Arial"/>
                <w:sz w:val="20"/>
                <w:szCs w:val="20"/>
                <w:lang w:val="en-US"/>
              </w:rPr>
              <w:t>and</w:t>
            </w:r>
            <w:r w:rsidRPr="0060089C">
              <w:rPr>
                <w:rFonts w:ascii="Arial" w:hAnsi="Arial" w:cs="Arial"/>
                <w:sz w:val="20"/>
                <w:szCs w:val="20"/>
                <w:lang w:val="mk-MK"/>
              </w:rPr>
              <w:t xml:space="preserve"> 2000</w:t>
            </w:r>
          </w:p>
        </w:tc>
        <w:tc>
          <w:tcPr>
            <w:tcW w:w="2305" w:type="dxa"/>
          </w:tcPr>
          <w:p w:rsidR="0060089C" w:rsidRPr="0060089C" w:rsidRDefault="0060089C" w:rsidP="0060089C">
            <w:pPr>
              <w:rPr>
                <w:rFonts w:ascii="Arial" w:hAnsi="Arial" w:cs="Arial"/>
                <w:sz w:val="20"/>
                <w:szCs w:val="20"/>
              </w:rPr>
            </w:pPr>
            <w:r w:rsidRPr="0060089C">
              <w:rPr>
                <w:rFonts w:ascii="Arial" w:hAnsi="Arial" w:cs="Arial"/>
                <w:sz w:val="20"/>
                <w:szCs w:val="20"/>
              </w:rPr>
              <w:t>Study of the important disease costs and damaging insects of pepper in Strumica-radovis and Valandovo region</w:t>
            </w:r>
          </w:p>
        </w:tc>
        <w:tc>
          <w:tcPr>
            <w:tcW w:w="1430" w:type="dxa"/>
          </w:tcPr>
          <w:p w:rsidR="0060089C" w:rsidRPr="0060089C" w:rsidRDefault="0060089C" w:rsidP="0060089C">
            <w:pPr>
              <w:tabs>
                <w:tab w:val="left" w:pos="567"/>
              </w:tabs>
              <w:ind w:right="-96"/>
              <w:rPr>
                <w:rFonts w:ascii="Arial" w:hAnsi="Arial" w:cs="Arial"/>
                <w:sz w:val="20"/>
                <w:szCs w:val="20"/>
              </w:rPr>
            </w:pPr>
            <w:r w:rsidRPr="0060089C">
              <w:rPr>
                <w:rFonts w:ascii="Arial" w:hAnsi="Arial" w:cs="Arial"/>
                <w:sz w:val="20"/>
                <w:szCs w:val="20"/>
              </w:rPr>
              <w:t>Main researcher</w:t>
            </w:r>
          </w:p>
        </w:tc>
        <w:tc>
          <w:tcPr>
            <w:tcW w:w="3907" w:type="dxa"/>
          </w:tcPr>
          <w:p w:rsidR="0060089C" w:rsidRPr="0060089C" w:rsidRDefault="0060089C" w:rsidP="0060089C">
            <w:pPr>
              <w:tabs>
                <w:tab w:val="left" w:pos="567"/>
              </w:tabs>
              <w:ind w:right="-96"/>
              <w:rPr>
                <w:rFonts w:ascii="Arial" w:hAnsi="Arial" w:cs="Arial"/>
                <w:sz w:val="20"/>
                <w:szCs w:val="20"/>
              </w:rPr>
            </w:pPr>
            <w:r w:rsidRPr="0060089C">
              <w:rPr>
                <w:rFonts w:ascii="Arial" w:hAnsi="Arial" w:cs="Arial"/>
                <w:sz w:val="20"/>
                <w:szCs w:val="20"/>
              </w:rPr>
              <w:t xml:space="preserve">Research work; </w:t>
            </w:r>
          </w:p>
          <w:p w:rsidR="0060089C" w:rsidRPr="0060089C" w:rsidRDefault="0060089C" w:rsidP="0060089C">
            <w:pPr>
              <w:tabs>
                <w:tab w:val="left" w:pos="567"/>
              </w:tabs>
              <w:ind w:right="-96"/>
              <w:rPr>
                <w:rFonts w:ascii="Arial" w:hAnsi="Arial" w:cs="Arial"/>
                <w:sz w:val="20"/>
                <w:szCs w:val="20"/>
              </w:rPr>
            </w:pPr>
            <w:r w:rsidRPr="0060089C">
              <w:rPr>
                <w:rFonts w:ascii="Arial" w:hAnsi="Arial" w:cs="Arial"/>
                <w:sz w:val="20"/>
                <w:szCs w:val="20"/>
              </w:rPr>
              <w:t xml:space="preserve">Coordinate the work of the researchers' team; </w:t>
            </w:r>
          </w:p>
        </w:tc>
      </w:tr>
      <w:tr w:rsidR="0060089C" w:rsidRPr="0060089C" w:rsidTr="00B64141">
        <w:trPr>
          <w:trHeight w:val="163"/>
        </w:trPr>
        <w:tc>
          <w:tcPr>
            <w:tcW w:w="1862" w:type="dxa"/>
          </w:tcPr>
          <w:p w:rsidR="0060089C" w:rsidRPr="0060089C" w:rsidRDefault="0060089C" w:rsidP="0060089C">
            <w:pPr>
              <w:tabs>
                <w:tab w:val="left" w:pos="567"/>
              </w:tabs>
              <w:ind w:right="-96"/>
              <w:rPr>
                <w:rFonts w:ascii="Arial" w:hAnsi="Arial" w:cs="Arial"/>
                <w:sz w:val="20"/>
                <w:szCs w:val="20"/>
                <w:lang w:val="mk-MK"/>
              </w:rPr>
            </w:pPr>
            <w:r w:rsidRPr="0060089C">
              <w:rPr>
                <w:rFonts w:ascii="Arial" w:hAnsi="Arial" w:cs="Arial"/>
                <w:sz w:val="20"/>
                <w:szCs w:val="20"/>
                <w:lang w:val="mk-MK"/>
              </w:rPr>
              <w:t>1995 - 1997</w:t>
            </w:r>
          </w:p>
        </w:tc>
        <w:tc>
          <w:tcPr>
            <w:tcW w:w="2305" w:type="dxa"/>
          </w:tcPr>
          <w:p w:rsidR="0060089C" w:rsidRPr="0060089C" w:rsidRDefault="0060089C" w:rsidP="0060089C">
            <w:pPr>
              <w:rPr>
                <w:rFonts w:ascii="Arial" w:hAnsi="Arial" w:cs="Arial"/>
                <w:sz w:val="20"/>
                <w:szCs w:val="20"/>
                <w:lang w:val="en-US"/>
              </w:rPr>
            </w:pPr>
            <w:r w:rsidRPr="0060089C">
              <w:rPr>
                <w:rFonts w:ascii="Arial" w:hAnsi="Arial" w:cs="Arial"/>
                <w:sz w:val="20"/>
                <w:szCs w:val="20"/>
                <w:lang w:val="en-US"/>
              </w:rPr>
              <w:t>Study of the bacterial disease costs of pepper in Strumica region</w:t>
            </w:r>
          </w:p>
        </w:tc>
        <w:tc>
          <w:tcPr>
            <w:tcW w:w="1430" w:type="dxa"/>
          </w:tcPr>
          <w:p w:rsidR="0060089C" w:rsidRPr="0060089C" w:rsidRDefault="0060089C" w:rsidP="0060089C">
            <w:pPr>
              <w:tabs>
                <w:tab w:val="left" w:pos="567"/>
              </w:tabs>
              <w:ind w:right="-96"/>
              <w:rPr>
                <w:rFonts w:ascii="Arial" w:hAnsi="Arial" w:cs="Arial"/>
                <w:sz w:val="20"/>
                <w:szCs w:val="20"/>
                <w:lang w:val="en-US"/>
              </w:rPr>
            </w:pPr>
            <w:r w:rsidRPr="0060089C">
              <w:rPr>
                <w:rFonts w:ascii="Arial" w:hAnsi="Arial" w:cs="Arial"/>
                <w:sz w:val="20"/>
                <w:szCs w:val="20"/>
                <w:lang w:val="en-US"/>
              </w:rPr>
              <w:t>Researcher</w:t>
            </w:r>
          </w:p>
        </w:tc>
        <w:tc>
          <w:tcPr>
            <w:tcW w:w="3907" w:type="dxa"/>
          </w:tcPr>
          <w:p w:rsidR="0060089C" w:rsidRPr="0060089C" w:rsidRDefault="0060089C" w:rsidP="0060089C">
            <w:pPr>
              <w:tabs>
                <w:tab w:val="left" w:pos="567"/>
              </w:tabs>
              <w:ind w:right="-96"/>
              <w:rPr>
                <w:rFonts w:ascii="Arial" w:hAnsi="Arial" w:cs="Arial"/>
                <w:sz w:val="20"/>
                <w:szCs w:val="20"/>
              </w:rPr>
            </w:pPr>
            <w:r w:rsidRPr="0060089C">
              <w:rPr>
                <w:rFonts w:ascii="Arial" w:hAnsi="Arial" w:cs="Arial"/>
                <w:sz w:val="20"/>
                <w:szCs w:val="20"/>
              </w:rPr>
              <w:t>Research work;</w:t>
            </w:r>
          </w:p>
          <w:p w:rsidR="0060089C" w:rsidRPr="0060089C" w:rsidRDefault="0060089C" w:rsidP="0060089C">
            <w:pPr>
              <w:tabs>
                <w:tab w:val="left" w:pos="567"/>
              </w:tabs>
              <w:ind w:right="-96"/>
              <w:rPr>
                <w:rFonts w:ascii="Arial" w:hAnsi="Arial" w:cs="Arial"/>
                <w:sz w:val="20"/>
                <w:szCs w:val="20"/>
              </w:rPr>
            </w:pPr>
            <w:r w:rsidRPr="0060089C">
              <w:rPr>
                <w:rFonts w:ascii="Arial" w:hAnsi="Arial" w:cs="Arial"/>
                <w:sz w:val="20"/>
                <w:szCs w:val="20"/>
              </w:rPr>
              <w:t xml:space="preserve">Coordinate the work of the researchers' team; </w:t>
            </w:r>
          </w:p>
        </w:tc>
      </w:tr>
    </w:tbl>
    <w:p w:rsidR="00100236" w:rsidRPr="0060089C" w:rsidRDefault="00100236" w:rsidP="00100236">
      <w:pPr>
        <w:rPr>
          <w:rFonts w:ascii="Arial" w:hAnsi="Arial" w:cs="Arial"/>
          <w:sz w:val="20"/>
          <w:szCs w:val="20"/>
          <w:lang w:val="mk-MK"/>
        </w:rPr>
      </w:pPr>
    </w:p>
    <w:p w:rsidR="005D351A" w:rsidRPr="0060089C" w:rsidRDefault="005D351A">
      <w:pPr>
        <w:rPr>
          <w:rFonts w:ascii="Arial" w:hAnsi="Arial" w:cs="Arial"/>
          <w:sz w:val="20"/>
          <w:szCs w:val="20"/>
        </w:rPr>
      </w:pPr>
    </w:p>
    <w:sectPr w:rsidR="005D351A" w:rsidRPr="0060089C">
      <w:footerReference w:type="even" r:id="rId51"/>
      <w:footerReference w:type="default" r:id="rId52"/>
      <w:pgSz w:w="11907" w:h="16840" w:code="9"/>
      <w:pgMar w:top="851" w:right="1797" w:bottom="851" w:left="851" w:header="0"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5411" w:rsidRDefault="00165411" w:rsidP="00100236">
      <w:r>
        <w:separator/>
      </w:r>
    </w:p>
  </w:endnote>
  <w:endnote w:type="continuationSeparator" w:id="0">
    <w:p w:rsidR="00165411" w:rsidRDefault="00165411" w:rsidP="00100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DFD" w:rsidRDefault="00636DFD">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636DFD" w:rsidRDefault="00636DFD">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13" w:type="dxa"/>
      <w:tblLayout w:type="fixed"/>
      <w:tblCellMar>
        <w:left w:w="113" w:type="dxa"/>
        <w:right w:w="113" w:type="dxa"/>
      </w:tblCellMar>
      <w:tblLook w:val="0000" w:firstRow="0" w:lastRow="0" w:firstColumn="0" w:lastColumn="0" w:noHBand="0" w:noVBand="0"/>
    </w:tblPr>
    <w:tblGrid>
      <w:gridCol w:w="3117"/>
      <w:gridCol w:w="7655"/>
    </w:tblGrid>
    <w:tr w:rsidR="00636DFD" w:rsidTr="00C832F6">
      <w:trPr>
        <w:cantSplit/>
      </w:trPr>
      <w:tc>
        <w:tcPr>
          <w:tcW w:w="3117" w:type="dxa"/>
        </w:tcPr>
        <w:p w:rsidR="00636DFD" w:rsidRDefault="00636DFD" w:rsidP="00C832F6">
          <w:pPr>
            <w:pStyle w:val="CVFooterLeft"/>
            <w:ind w:left="-5" w:right="7" w:firstLine="156"/>
          </w:pPr>
          <w:r>
            <w:t xml:space="preserve">Page </w:t>
          </w:r>
          <w:r>
            <w:fldChar w:fldCharType="begin"/>
          </w:r>
          <w:r>
            <w:instrText xml:space="preserve"> PAGE </w:instrText>
          </w:r>
          <w:r>
            <w:fldChar w:fldCharType="separate"/>
          </w:r>
          <w:r w:rsidR="005A1D11">
            <w:rPr>
              <w:noProof/>
            </w:rPr>
            <w:t>12</w:t>
          </w:r>
          <w:r>
            <w:fldChar w:fldCharType="end"/>
          </w:r>
          <w:r>
            <w:rPr>
              <w:shd w:val="clear" w:color="auto" w:fill="FFFFFF"/>
            </w:rPr>
            <w:t>/</w:t>
          </w:r>
          <w:r>
            <w:rPr>
              <w:shd w:val="clear" w:color="auto" w:fill="FFFFFF"/>
            </w:rPr>
            <w:fldChar w:fldCharType="begin"/>
          </w:r>
          <w:r>
            <w:rPr>
              <w:shd w:val="clear" w:color="auto" w:fill="FFFFFF"/>
            </w:rPr>
            <w:instrText xml:space="preserve"> NUMPAGES </w:instrText>
          </w:r>
          <w:r>
            <w:rPr>
              <w:shd w:val="clear" w:color="auto" w:fill="FFFFFF"/>
            </w:rPr>
            <w:fldChar w:fldCharType="separate"/>
          </w:r>
          <w:r w:rsidR="005A1D11">
            <w:rPr>
              <w:noProof/>
              <w:shd w:val="clear" w:color="auto" w:fill="FFFFFF"/>
            </w:rPr>
            <w:t>13</w:t>
          </w:r>
          <w:r>
            <w:rPr>
              <w:shd w:val="clear" w:color="auto" w:fill="FFFFFF"/>
            </w:rPr>
            <w:fldChar w:fldCharType="end"/>
          </w:r>
          <w:r>
            <w:rPr>
              <w:shd w:val="clear" w:color="auto" w:fill="FFFFFF"/>
            </w:rPr>
            <w:t xml:space="preserve"> </w:t>
          </w:r>
          <w:r>
            <w:t xml:space="preserve">- Curriculum vitae of </w:t>
          </w:r>
        </w:p>
        <w:p w:rsidR="00636DFD" w:rsidRDefault="00636DFD" w:rsidP="00C832F6">
          <w:pPr>
            <w:pStyle w:val="CVFooterLeft"/>
            <w:ind w:left="-5" w:right="7" w:firstLine="156"/>
          </w:pPr>
          <w:r>
            <w:t xml:space="preserve">MITREV, Sasha </w:t>
          </w:r>
        </w:p>
      </w:tc>
      <w:tc>
        <w:tcPr>
          <w:tcW w:w="7655" w:type="dxa"/>
          <w:tcBorders>
            <w:left w:val="single" w:sz="1" w:space="0" w:color="000000"/>
          </w:tcBorders>
        </w:tcPr>
        <w:p w:rsidR="00636DFD" w:rsidRDefault="00636DFD" w:rsidP="00100236">
          <w:pPr>
            <w:pStyle w:val="CVFooterRight"/>
          </w:pPr>
          <w:r>
            <w:t>For more information on Europass go to http://europass.cedefop.europa.eu</w:t>
          </w:r>
        </w:p>
        <w:p w:rsidR="00636DFD" w:rsidRDefault="00636DFD" w:rsidP="00100236">
          <w:pPr>
            <w:pStyle w:val="CVFooterRight"/>
          </w:pPr>
          <w:r>
            <w:t>© European Union, 2004-2010   24082010</w:t>
          </w:r>
        </w:p>
      </w:tc>
    </w:tr>
  </w:tbl>
  <w:p w:rsidR="00636DFD" w:rsidRDefault="00636DFD">
    <w:pPr>
      <w:pStyle w:val="Footer"/>
    </w:pPr>
  </w:p>
  <w:p w:rsidR="00636DFD" w:rsidRDefault="00636DFD">
    <w:pPr>
      <w:pStyle w:val="Aaoeeu"/>
      <w:widowControl/>
      <w:tabs>
        <w:tab w:val="left" w:pos="3261"/>
      </w:tabs>
      <w:rPr>
        <w:rFonts w:ascii="Arial Narrow" w:hAnsi="Arial Narrow"/>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5411" w:rsidRDefault="00165411" w:rsidP="00100236">
      <w:r>
        <w:separator/>
      </w:r>
    </w:p>
  </w:footnote>
  <w:footnote w:type="continuationSeparator" w:id="0">
    <w:p w:rsidR="00165411" w:rsidRDefault="00165411" w:rsidP="001002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36CEA"/>
    <w:multiLevelType w:val="hybridMultilevel"/>
    <w:tmpl w:val="135052C6"/>
    <w:lvl w:ilvl="0" w:tplc="DF0204B6">
      <w:start w:val="1"/>
      <w:numFmt w:val="decimal"/>
      <w:lvlText w:val="%1."/>
      <w:lvlJc w:val="left"/>
      <w:pPr>
        <w:tabs>
          <w:tab w:val="num" w:pos="644"/>
        </w:tabs>
        <w:ind w:left="644" w:hanging="360"/>
      </w:pPr>
      <w:rPr>
        <w:rFonts w:ascii="Times New Roman" w:eastAsia="Times New Roman" w:hAnsi="Times New Roman" w:cs="Times New Roman"/>
        <w:b w:val="0"/>
        <w:i w:val="0"/>
        <w:sz w:val="20"/>
        <w:szCs w:val="20"/>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 w15:restartNumberingAfterBreak="0">
    <w:nsid w:val="13D21392"/>
    <w:multiLevelType w:val="hybridMultilevel"/>
    <w:tmpl w:val="8E4EC2E8"/>
    <w:lvl w:ilvl="0" w:tplc="B6AEB574">
      <w:start w:val="1"/>
      <w:numFmt w:val="decimal"/>
      <w:lvlText w:val="%1."/>
      <w:lvlJc w:val="left"/>
      <w:pPr>
        <w:ind w:left="720" w:hanging="360"/>
      </w:pPr>
      <w:rPr>
        <w:rFonts w:hint="default"/>
        <w:b/>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236"/>
    <w:rsid w:val="00000BB1"/>
    <w:rsid w:val="00002D79"/>
    <w:rsid w:val="000146B7"/>
    <w:rsid w:val="00022715"/>
    <w:rsid w:val="00023FB2"/>
    <w:rsid w:val="00024A01"/>
    <w:rsid w:val="00034836"/>
    <w:rsid w:val="00036DA4"/>
    <w:rsid w:val="00042498"/>
    <w:rsid w:val="00042A5A"/>
    <w:rsid w:val="00044965"/>
    <w:rsid w:val="000508A5"/>
    <w:rsid w:val="000529D9"/>
    <w:rsid w:val="000972AE"/>
    <w:rsid w:val="000A21D9"/>
    <w:rsid w:val="000A3FB5"/>
    <w:rsid w:val="000B2F37"/>
    <w:rsid w:val="000E0237"/>
    <w:rsid w:val="000E5196"/>
    <w:rsid w:val="000F0C0E"/>
    <w:rsid w:val="00100236"/>
    <w:rsid w:val="00104FC8"/>
    <w:rsid w:val="0011766F"/>
    <w:rsid w:val="00131ECC"/>
    <w:rsid w:val="00140156"/>
    <w:rsid w:val="00143AB2"/>
    <w:rsid w:val="00156577"/>
    <w:rsid w:val="001601A5"/>
    <w:rsid w:val="001635B1"/>
    <w:rsid w:val="00164C77"/>
    <w:rsid w:val="00165411"/>
    <w:rsid w:val="00172402"/>
    <w:rsid w:val="00175DF4"/>
    <w:rsid w:val="00177D94"/>
    <w:rsid w:val="001943EC"/>
    <w:rsid w:val="001A3700"/>
    <w:rsid w:val="001C7139"/>
    <w:rsid w:val="001C79DB"/>
    <w:rsid w:val="001D5C18"/>
    <w:rsid w:val="001E291A"/>
    <w:rsid w:val="001F29A3"/>
    <w:rsid w:val="00200DB8"/>
    <w:rsid w:val="0020722A"/>
    <w:rsid w:val="0021472A"/>
    <w:rsid w:val="00226131"/>
    <w:rsid w:val="00236344"/>
    <w:rsid w:val="00240E91"/>
    <w:rsid w:val="00242B25"/>
    <w:rsid w:val="0024374C"/>
    <w:rsid w:val="002437F6"/>
    <w:rsid w:val="00265789"/>
    <w:rsid w:val="00276139"/>
    <w:rsid w:val="002804D0"/>
    <w:rsid w:val="00285BEF"/>
    <w:rsid w:val="00296574"/>
    <w:rsid w:val="002A113F"/>
    <w:rsid w:val="002A2670"/>
    <w:rsid w:val="002B3A80"/>
    <w:rsid w:val="002C7482"/>
    <w:rsid w:val="002D511C"/>
    <w:rsid w:val="002D76C9"/>
    <w:rsid w:val="002E147C"/>
    <w:rsid w:val="002F6ED8"/>
    <w:rsid w:val="00300B41"/>
    <w:rsid w:val="00307394"/>
    <w:rsid w:val="003073CB"/>
    <w:rsid w:val="00311841"/>
    <w:rsid w:val="003162A1"/>
    <w:rsid w:val="00342B6A"/>
    <w:rsid w:val="00347568"/>
    <w:rsid w:val="0036765D"/>
    <w:rsid w:val="00381B53"/>
    <w:rsid w:val="00387914"/>
    <w:rsid w:val="003B6945"/>
    <w:rsid w:val="003D0FEF"/>
    <w:rsid w:val="003E2A61"/>
    <w:rsid w:val="004034F0"/>
    <w:rsid w:val="004048D0"/>
    <w:rsid w:val="004079BE"/>
    <w:rsid w:val="0041388B"/>
    <w:rsid w:val="00430607"/>
    <w:rsid w:val="0043741D"/>
    <w:rsid w:val="0045004B"/>
    <w:rsid w:val="00452427"/>
    <w:rsid w:val="004544A6"/>
    <w:rsid w:val="00456F9A"/>
    <w:rsid w:val="0046024C"/>
    <w:rsid w:val="00461827"/>
    <w:rsid w:val="00463B4E"/>
    <w:rsid w:val="00475530"/>
    <w:rsid w:val="00481922"/>
    <w:rsid w:val="00482CA7"/>
    <w:rsid w:val="0048517E"/>
    <w:rsid w:val="00492BB1"/>
    <w:rsid w:val="004B6524"/>
    <w:rsid w:val="004B67EA"/>
    <w:rsid w:val="004C0158"/>
    <w:rsid w:val="004D46B7"/>
    <w:rsid w:val="004D5D9F"/>
    <w:rsid w:val="004E14FF"/>
    <w:rsid w:val="004F7874"/>
    <w:rsid w:val="0050055A"/>
    <w:rsid w:val="005111EA"/>
    <w:rsid w:val="00526FCF"/>
    <w:rsid w:val="00534656"/>
    <w:rsid w:val="00535ACD"/>
    <w:rsid w:val="00554868"/>
    <w:rsid w:val="0055555E"/>
    <w:rsid w:val="00560570"/>
    <w:rsid w:val="00581F18"/>
    <w:rsid w:val="005A1D11"/>
    <w:rsid w:val="005A5261"/>
    <w:rsid w:val="005A6C1E"/>
    <w:rsid w:val="005D15B7"/>
    <w:rsid w:val="005D351A"/>
    <w:rsid w:val="005D5C88"/>
    <w:rsid w:val="005D6AAB"/>
    <w:rsid w:val="005E0516"/>
    <w:rsid w:val="005E08AD"/>
    <w:rsid w:val="005F119B"/>
    <w:rsid w:val="0060089C"/>
    <w:rsid w:val="00614ED0"/>
    <w:rsid w:val="00615DC1"/>
    <w:rsid w:val="00617C9B"/>
    <w:rsid w:val="00626DA1"/>
    <w:rsid w:val="00626FE3"/>
    <w:rsid w:val="00633D5A"/>
    <w:rsid w:val="00636DFD"/>
    <w:rsid w:val="00650769"/>
    <w:rsid w:val="00654F21"/>
    <w:rsid w:val="006660DD"/>
    <w:rsid w:val="006677B3"/>
    <w:rsid w:val="006751F2"/>
    <w:rsid w:val="00675BE3"/>
    <w:rsid w:val="00682E0E"/>
    <w:rsid w:val="00687AAE"/>
    <w:rsid w:val="006974A9"/>
    <w:rsid w:val="006B46B0"/>
    <w:rsid w:val="006B5C16"/>
    <w:rsid w:val="006D208E"/>
    <w:rsid w:val="007025B0"/>
    <w:rsid w:val="0071652E"/>
    <w:rsid w:val="00752A4C"/>
    <w:rsid w:val="00755126"/>
    <w:rsid w:val="0075522F"/>
    <w:rsid w:val="00770F15"/>
    <w:rsid w:val="00771A30"/>
    <w:rsid w:val="0079159A"/>
    <w:rsid w:val="007972FB"/>
    <w:rsid w:val="007B43D9"/>
    <w:rsid w:val="007B6862"/>
    <w:rsid w:val="007C0D55"/>
    <w:rsid w:val="007D5A9F"/>
    <w:rsid w:val="007D5C0A"/>
    <w:rsid w:val="007E2A72"/>
    <w:rsid w:val="007F3168"/>
    <w:rsid w:val="007F7B4F"/>
    <w:rsid w:val="008066C7"/>
    <w:rsid w:val="00816431"/>
    <w:rsid w:val="008168D9"/>
    <w:rsid w:val="008278CC"/>
    <w:rsid w:val="00851A70"/>
    <w:rsid w:val="00874AFE"/>
    <w:rsid w:val="00877EAB"/>
    <w:rsid w:val="00880102"/>
    <w:rsid w:val="00880CBE"/>
    <w:rsid w:val="008970B8"/>
    <w:rsid w:val="008A32EC"/>
    <w:rsid w:val="008C2AF5"/>
    <w:rsid w:val="008C42D2"/>
    <w:rsid w:val="008D2C59"/>
    <w:rsid w:val="008D7DE2"/>
    <w:rsid w:val="008E3D54"/>
    <w:rsid w:val="008E4DEB"/>
    <w:rsid w:val="008F5015"/>
    <w:rsid w:val="008F5381"/>
    <w:rsid w:val="008F565C"/>
    <w:rsid w:val="00923C62"/>
    <w:rsid w:val="0095652E"/>
    <w:rsid w:val="00970020"/>
    <w:rsid w:val="0097093A"/>
    <w:rsid w:val="00984D30"/>
    <w:rsid w:val="009A04FD"/>
    <w:rsid w:val="009B031C"/>
    <w:rsid w:val="009C0B67"/>
    <w:rsid w:val="009D05D6"/>
    <w:rsid w:val="009D5D23"/>
    <w:rsid w:val="009D7F9C"/>
    <w:rsid w:val="009E3714"/>
    <w:rsid w:val="009F14E3"/>
    <w:rsid w:val="00A038ED"/>
    <w:rsid w:val="00A14BE6"/>
    <w:rsid w:val="00A15F47"/>
    <w:rsid w:val="00A20356"/>
    <w:rsid w:val="00A36C82"/>
    <w:rsid w:val="00A40D28"/>
    <w:rsid w:val="00A519B0"/>
    <w:rsid w:val="00A52D3B"/>
    <w:rsid w:val="00A560DA"/>
    <w:rsid w:val="00A6196B"/>
    <w:rsid w:val="00A623F6"/>
    <w:rsid w:val="00A66655"/>
    <w:rsid w:val="00A70303"/>
    <w:rsid w:val="00A72B9C"/>
    <w:rsid w:val="00A72FEA"/>
    <w:rsid w:val="00A84D5C"/>
    <w:rsid w:val="00A90B19"/>
    <w:rsid w:val="00AA5055"/>
    <w:rsid w:val="00AA7D3B"/>
    <w:rsid w:val="00AB34CF"/>
    <w:rsid w:val="00AB746C"/>
    <w:rsid w:val="00AC2622"/>
    <w:rsid w:val="00AC6C7B"/>
    <w:rsid w:val="00AD6854"/>
    <w:rsid w:val="00B035B6"/>
    <w:rsid w:val="00B22993"/>
    <w:rsid w:val="00B401FC"/>
    <w:rsid w:val="00B40B76"/>
    <w:rsid w:val="00B416E7"/>
    <w:rsid w:val="00B64141"/>
    <w:rsid w:val="00B84472"/>
    <w:rsid w:val="00B85BF5"/>
    <w:rsid w:val="00B8627D"/>
    <w:rsid w:val="00B9032C"/>
    <w:rsid w:val="00B90728"/>
    <w:rsid w:val="00B9439B"/>
    <w:rsid w:val="00B94E83"/>
    <w:rsid w:val="00BA4D6C"/>
    <w:rsid w:val="00BB153C"/>
    <w:rsid w:val="00BB35B1"/>
    <w:rsid w:val="00BB6215"/>
    <w:rsid w:val="00BB68E4"/>
    <w:rsid w:val="00BC6854"/>
    <w:rsid w:val="00BC6E3A"/>
    <w:rsid w:val="00BD3E96"/>
    <w:rsid w:val="00BD4246"/>
    <w:rsid w:val="00BD48F3"/>
    <w:rsid w:val="00C0244C"/>
    <w:rsid w:val="00C02ACA"/>
    <w:rsid w:val="00C05922"/>
    <w:rsid w:val="00C15BB9"/>
    <w:rsid w:val="00C24F96"/>
    <w:rsid w:val="00C36500"/>
    <w:rsid w:val="00C45B67"/>
    <w:rsid w:val="00C73979"/>
    <w:rsid w:val="00C832F6"/>
    <w:rsid w:val="00C870CD"/>
    <w:rsid w:val="00CA7016"/>
    <w:rsid w:val="00CB56A6"/>
    <w:rsid w:val="00CB7C4E"/>
    <w:rsid w:val="00CC7016"/>
    <w:rsid w:val="00CD06A2"/>
    <w:rsid w:val="00CF566A"/>
    <w:rsid w:val="00D01DCA"/>
    <w:rsid w:val="00D01E3E"/>
    <w:rsid w:val="00D12A73"/>
    <w:rsid w:val="00D13B79"/>
    <w:rsid w:val="00D14665"/>
    <w:rsid w:val="00D16DB3"/>
    <w:rsid w:val="00D2633C"/>
    <w:rsid w:val="00D358B3"/>
    <w:rsid w:val="00D518A3"/>
    <w:rsid w:val="00D54FAB"/>
    <w:rsid w:val="00D56970"/>
    <w:rsid w:val="00D64B99"/>
    <w:rsid w:val="00D6710F"/>
    <w:rsid w:val="00D83FFD"/>
    <w:rsid w:val="00D859F3"/>
    <w:rsid w:val="00DB583E"/>
    <w:rsid w:val="00DC0CBC"/>
    <w:rsid w:val="00DC1DE7"/>
    <w:rsid w:val="00DE4E33"/>
    <w:rsid w:val="00DF23DC"/>
    <w:rsid w:val="00DF7B28"/>
    <w:rsid w:val="00E1785B"/>
    <w:rsid w:val="00E2193F"/>
    <w:rsid w:val="00E31377"/>
    <w:rsid w:val="00E432C6"/>
    <w:rsid w:val="00E53F73"/>
    <w:rsid w:val="00E74AEB"/>
    <w:rsid w:val="00E7562F"/>
    <w:rsid w:val="00E8781F"/>
    <w:rsid w:val="00E956DA"/>
    <w:rsid w:val="00EA4B59"/>
    <w:rsid w:val="00EB64D2"/>
    <w:rsid w:val="00EC154D"/>
    <w:rsid w:val="00ED2E25"/>
    <w:rsid w:val="00EE4D63"/>
    <w:rsid w:val="00EE67DF"/>
    <w:rsid w:val="00EF6028"/>
    <w:rsid w:val="00F01DA2"/>
    <w:rsid w:val="00F04CA1"/>
    <w:rsid w:val="00F06BCF"/>
    <w:rsid w:val="00F123ED"/>
    <w:rsid w:val="00F2000F"/>
    <w:rsid w:val="00F37A30"/>
    <w:rsid w:val="00F44232"/>
    <w:rsid w:val="00F47D51"/>
    <w:rsid w:val="00F55006"/>
    <w:rsid w:val="00F56BA8"/>
    <w:rsid w:val="00F60042"/>
    <w:rsid w:val="00F60124"/>
    <w:rsid w:val="00F655E8"/>
    <w:rsid w:val="00F90575"/>
    <w:rsid w:val="00F945AF"/>
    <w:rsid w:val="00FA42C6"/>
    <w:rsid w:val="00FB2D6A"/>
    <w:rsid w:val="00FB6CE3"/>
    <w:rsid w:val="00FC1AA7"/>
    <w:rsid w:val="00FC6EA8"/>
    <w:rsid w:val="00FE5CF0"/>
    <w:rsid w:val="00FE61DA"/>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A972C6-7465-405F-9FC6-F11FA47DE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236"/>
    <w:pPr>
      <w:spacing w:after="0" w:line="240" w:lineRule="auto"/>
    </w:pPr>
    <w:rPr>
      <w:rFonts w:ascii="Times New Roman" w:eastAsia="Times New Roman" w:hAnsi="Times New Roman" w:cs="Times New Roman"/>
      <w:sz w:val="24"/>
      <w:szCs w:val="24"/>
      <w:lang w:val="cs-CZ" w:eastAsia="cs-CZ"/>
    </w:rPr>
  </w:style>
  <w:style w:type="paragraph" w:styleId="Heading2">
    <w:name w:val="heading 2"/>
    <w:basedOn w:val="Normal"/>
    <w:next w:val="Normal"/>
    <w:link w:val="Heading2Char"/>
    <w:uiPriority w:val="9"/>
    <w:semiHidden/>
    <w:unhideWhenUsed/>
    <w:qFormat/>
    <w:rsid w:val="00D358B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100236"/>
    <w:pPr>
      <w:spacing w:before="100" w:beforeAutospacing="1" w:after="100" w:afterAutospacing="1"/>
      <w:outlineLvl w:val="2"/>
    </w:pPr>
    <w:rPr>
      <w:b/>
      <w:bCs/>
      <w:sz w:val="27"/>
      <w:szCs w:val="27"/>
      <w:lang w:val="mk-MK"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oeeu">
    <w:name w:val="Aaoeeu"/>
    <w:rsid w:val="00100236"/>
    <w:pPr>
      <w:widowControl w:val="0"/>
      <w:spacing w:after="0" w:line="240" w:lineRule="auto"/>
    </w:pPr>
    <w:rPr>
      <w:rFonts w:ascii="Times New Roman" w:eastAsia="Times New Roman" w:hAnsi="Times New Roman" w:cs="Times New Roman"/>
      <w:sz w:val="20"/>
      <w:szCs w:val="20"/>
      <w:lang w:val="en-US" w:eastAsia="cs-CZ"/>
    </w:rPr>
  </w:style>
  <w:style w:type="paragraph" w:customStyle="1" w:styleId="Aeeaoaeaa1">
    <w:name w:val="A?eeaoae?aa 1"/>
    <w:basedOn w:val="Aaoeeu"/>
    <w:next w:val="Aaoeeu"/>
    <w:rsid w:val="00100236"/>
    <w:pPr>
      <w:keepNext/>
      <w:jc w:val="right"/>
    </w:pPr>
    <w:rPr>
      <w:b/>
    </w:rPr>
  </w:style>
  <w:style w:type="paragraph" w:customStyle="1" w:styleId="Eaoaeaa">
    <w:name w:val="Eaoae?aa"/>
    <w:basedOn w:val="Aaoeeu"/>
    <w:rsid w:val="00100236"/>
    <w:pPr>
      <w:tabs>
        <w:tab w:val="center" w:pos="4153"/>
        <w:tab w:val="right" w:pos="8306"/>
      </w:tabs>
    </w:pPr>
  </w:style>
  <w:style w:type="paragraph" w:customStyle="1" w:styleId="OiaeaeiYiio2">
    <w:name w:val="O?ia eaeiYiio 2"/>
    <w:basedOn w:val="Aaoeeu"/>
    <w:rsid w:val="00100236"/>
    <w:pPr>
      <w:jc w:val="right"/>
    </w:pPr>
    <w:rPr>
      <w:i/>
      <w:sz w:val="16"/>
    </w:rPr>
  </w:style>
  <w:style w:type="paragraph" w:styleId="Footer">
    <w:name w:val="footer"/>
    <w:basedOn w:val="Normal"/>
    <w:link w:val="FooterChar"/>
    <w:uiPriority w:val="99"/>
    <w:rsid w:val="00100236"/>
    <w:pPr>
      <w:widowControl w:val="0"/>
      <w:tabs>
        <w:tab w:val="center" w:pos="4153"/>
        <w:tab w:val="right" w:pos="8306"/>
      </w:tabs>
    </w:pPr>
    <w:rPr>
      <w:sz w:val="20"/>
      <w:szCs w:val="20"/>
      <w:lang w:val="en-US"/>
    </w:rPr>
  </w:style>
  <w:style w:type="character" w:customStyle="1" w:styleId="FooterChar">
    <w:name w:val="Footer Char"/>
    <w:basedOn w:val="DefaultParagraphFont"/>
    <w:link w:val="Footer"/>
    <w:uiPriority w:val="99"/>
    <w:rsid w:val="00100236"/>
    <w:rPr>
      <w:rFonts w:ascii="Times New Roman" w:eastAsia="Times New Roman" w:hAnsi="Times New Roman" w:cs="Times New Roman"/>
      <w:sz w:val="20"/>
      <w:szCs w:val="20"/>
      <w:lang w:val="en-US" w:eastAsia="cs-CZ"/>
    </w:rPr>
  </w:style>
  <w:style w:type="character" w:styleId="PageNumber">
    <w:name w:val="page number"/>
    <w:basedOn w:val="DefaultParagraphFont"/>
    <w:semiHidden/>
    <w:rsid w:val="00100236"/>
  </w:style>
  <w:style w:type="character" w:customStyle="1" w:styleId="textsubtitle1">
    <w:name w:val="textsubtitle1"/>
    <w:rsid w:val="00100236"/>
    <w:rPr>
      <w:rFonts w:ascii="Georgia" w:hAnsi="Georgia" w:hint="default"/>
      <w:b/>
      <w:bCs/>
      <w:strike w:val="0"/>
      <w:dstrike w:val="0"/>
      <w:color w:val="336600"/>
      <w:sz w:val="14"/>
      <w:szCs w:val="14"/>
      <w:u w:val="none"/>
      <w:effect w:val="none"/>
    </w:rPr>
  </w:style>
  <w:style w:type="paragraph" w:customStyle="1" w:styleId="normaltableau">
    <w:name w:val="normal_tableau"/>
    <w:basedOn w:val="Normal"/>
    <w:rsid w:val="00100236"/>
    <w:pPr>
      <w:spacing w:before="120" w:after="120"/>
      <w:jc w:val="both"/>
    </w:pPr>
    <w:rPr>
      <w:rFonts w:ascii="Optima" w:hAnsi="Optima"/>
      <w:sz w:val="22"/>
      <w:szCs w:val="20"/>
      <w:lang w:val="en-GB" w:eastAsia="de-DE"/>
    </w:rPr>
  </w:style>
  <w:style w:type="paragraph" w:styleId="NormalWeb">
    <w:name w:val="Normal (Web)"/>
    <w:basedOn w:val="Normal"/>
    <w:uiPriority w:val="99"/>
    <w:rsid w:val="00100236"/>
    <w:pPr>
      <w:spacing w:before="100" w:beforeAutospacing="1" w:after="100" w:afterAutospacing="1"/>
    </w:pPr>
    <w:rPr>
      <w:lang w:val="en-US" w:eastAsia="en-US"/>
    </w:rPr>
  </w:style>
  <w:style w:type="character" w:customStyle="1" w:styleId="StyleArial16ptBold">
    <w:name w:val="Style Arial 16 pt Bold"/>
    <w:aliases w:val="CAPITAL"/>
    <w:rsid w:val="00100236"/>
    <w:rPr>
      <w:rFonts w:ascii="Arial" w:hAnsi="Arial"/>
      <w:b/>
      <w:bCs/>
      <w:sz w:val="32"/>
    </w:rPr>
  </w:style>
  <w:style w:type="paragraph" w:customStyle="1" w:styleId="CVHeading2-FirstLine">
    <w:name w:val="CV Heading 2 - First Line"/>
    <w:basedOn w:val="Normal"/>
    <w:next w:val="Normal"/>
    <w:rsid w:val="00100236"/>
    <w:pPr>
      <w:suppressAutoHyphens/>
      <w:spacing w:before="74"/>
      <w:ind w:left="113" w:right="113"/>
      <w:jc w:val="right"/>
    </w:pPr>
    <w:rPr>
      <w:rFonts w:ascii="Arial Narrow" w:hAnsi="Arial Narrow"/>
      <w:sz w:val="22"/>
      <w:szCs w:val="20"/>
      <w:lang w:val="en-US" w:eastAsia="ar-SA"/>
    </w:rPr>
  </w:style>
  <w:style w:type="paragraph" w:customStyle="1" w:styleId="CVHeading3">
    <w:name w:val="CV Heading 3"/>
    <w:basedOn w:val="Normal"/>
    <w:next w:val="Normal"/>
    <w:rsid w:val="00100236"/>
    <w:pPr>
      <w:suppressAutoHyphens/>
      <w:ind w:left="113" w:right="113"/>
      <w:jc w:val="right"/>
      <w:textAlignment w:val="center"/>
    </w:pPr>
    <w:rPr>
      <w:rFonts w:ascii="Arial Narrow" w:hAnsi="Arial Narrow"/>
      <w:sz w:val="20"/>
      <w:szCs w:val="20"/>
      <w:lang w:val="en-US" w:eastAsia="ar-SA"/>
    </w:rPr>
  </w:style>
  <w:style w:type="paragraph" w:customStyle="1" w:styleId="CVHeading3-FirstLine">
    <w:name w:val="CV Heading 3 - First Line"/>
    <w:basedOn w:val="CVHeading3"/>
    <w:next w:val="CVHeading3"/>
    <w:rsid w:val="00100236"/>
    <w:pPr>
      <w:spacing w:before="74"/>
    </w:pPr>
  </w:style>
  <w:style w:type="paragraph" w:customStyle="1" w:styleId="CVSpacer">
    <w:name w:val="CV Spacer"/>
    <w:basedOn w:val="Normal"/>
    <w:rsid w:val="00100236"/>
    <w:pPr>
      <w:suppressAutoHyphens/>
      <w:ind w:left="113" w:right="113"/>
    </w:pPr>
    <w:rPr>
      <w:rFonts w:ascii="Arial Narrow" w:hAnsi="Arial Narrow"/>
      <w:sz w:val="4"/>
      <w:szCs w:val="20"/>
      <w:lang w:val="en-US" w:eastAsia="ar-SA"/>
    </w:rPr>
  </w:style>
  <w:style w:type="paragraph" w:customStyle="1" w:styleId="CVHeading2">
    <w:name w:val="CV Heading 2"/>
    <w:basedOn w:val="Normal"/>
    <w:next w:val="Normal"/>
    <w:rsid w:val="00100236"/>
    <w:pPr>
      <w:suppressAutoHyphens/>
      <w:ind w:left="113" w:right="113"/>
      <w:jc w:val="right"/>
    </w:pPr>
    <w:rPr>
      <w:rFonts w:ascii="Arial Narrow" w:hAnsi="Arial Narrow"/>
      <w:sz w:val="22"/>
      <w:szCs w:val="20"/>
      <w:lang w:val="en-US" w:eastAsia="ar-SA"/>
    </w:rPr>
  </w:style>
  <w:style w:type="paragraph" w:customStyle="1" w:styleId="CVHeadingLanguage">
    <w:name w:val="CV Heading Language"/>
    <w:basedOn w:val="CVHeading2"/>
    <w:next w:val="LevelAssessment-Code"/>
    <w:rsid w:val="00100236"/>
    <w:rPr>
      <w:b/>
    </w:rPr>
  </w:style>
  <w:style w:type="paragraph" w:customStyle="1" w:styleId="LevelAssessment-Code">
    <w:name w:val="Level Assessment - Code"/>
    <w:basedOn w:val="Normal"/>
    <w:next w:val="LevelAssessment-Description"/>
    <w:rsid w:val="00100236"/>
    <w:pPr>
      <w:suppressAutoHyphens/>
      <w:ind w:left="28"/>
      <w:jc w:val="center"/>
    </w:pPr>
    <w:rPr>
      <w:rFonts w:ascii="Arial Narrow" w:hAnsi="Arial Narrow"/>
      <w:sz w:val="18"/>
      <w:szCs w:val="20"/>
      <w:lang w:val="en-US" w:eastAsia="ar-SA"/>
    </w:rPr>
  </w:style>
  <w:style w:type="paragraph" w:customStyle="1" w:styleId="LevelAssessment-Description">
    <w:name w:val="Level Assessment - Description"/>
    <w:basedOn w:val="LevelAssessment-Code"/>
    <w:next w:val="LevelAssessment-Code"/>
    <w:rsid w:val="00100236"/>
    <w:pPr>
      <w:textAlignment w:val="bottom"/>
    </w:pPr>
  </w:style>
  <w:style w:type="paragraph" w:customStyle="1" w:styleId="CVHeadingLevel">
    <w:name w:val="CV Heading Level"/>
    <w:basedOn w:val="CVHeading3"/>
    <w:next w:val="Normal"/>
    <w:rsid w:val="00100236"/>
    <w:rPr>
      <w:i/>
    </w:rPr>
  </w:style>
  <w:style w:type="paragraph" w:customStyle="1" w:styleId="LevelAssessment-Heading1">
    <w:name w:val="Level Assessment - Heading 1"/>
    <w:basedOn w:val="LevelAssessment-Code"/>
    <w:rsid w:val="00100236"/>
    <w:pPr>
      <w:ind w:left="57" w:right="57"/>
    </w:pPr>
    <w:rPr>
      <w:b/>
      <w:sz w:val="22"/>
    </w:rPr>
  </w:style>
  <w:style w:type="paragraph" w:customStyle="1" w:styleId="LevelAssessment-Heading2">
    <w:name w:val="Level Assessment - Heading 2"/>
    <w:basedOn w:val="Normal"/>
    <w:rsid w:val="00100236"/>
    <w:pPr>
      <w:suppressAutoHyphens/>
      <w:ind w:left="57" w:right="57"/>
      <w:jc w:val="center"/>
    </w:pPr>
    <w:rPr>
      <w:rFonts w:ascii="Arial Narrow" w:hAnsi="Arial Narrow"/>
      <w:sz w:val="18"/>
      <w:szCs w:val="20"/>
      <w:lang w:val="en-US" w:eastAsia="ar-SA"/>
    </w:rPr>
  </w:style>
  <w:style w:type="paragraph" w:customStyle="1" w:styleId="LevelAssessment-Note">
    <w:name w:val="Level Assessment - Note"/>
    <w:basedOn w:val="LevelAssessment-Code"/>
    <w:rsid w:val="00100236"/>
    <w:pPr>
      <w:ind w:left="113"/>
      <w:jc w:val="left"/>
    </w:pPr>
    <w:rPr>
      <w:i/>
    </w:rPr>
  </w:style>
  <w:style w:type="paragraph" w:customStyle="1" w:styleId="CVMedium-FirstLine">
    <w:name w:val="CV Medium - First Line"/>
    <w:basedOn w:val="Normal"/>
    <w:next w:val="Normal"/>
    <w:rsid w:val="00100236"/>
    <w:pPr>
      <w:suppressAutoHyphens/>
      <w:spacing w:before="74"/>
      <w:ind w:left="113" w:right="113"/>
    </w:pPr>
    <w:rPr>
      <w:rFonts w:ascii="Arial Narrow" w:hAnsi="Arial Narrow"/>
      <w:b/>
      <w:sz w:val="22"/>
      <w:szCs w:val="20"/>
      <w:lang w:val="en-US" w:eastAsia="ar-SA"/>
    </w:rPr>
  </w:style>
  <w:style w:type="paragraph" w:customStyle="1" w:styleId="CVNormal">
    <w:name w:val="CV Normal"/>
    <w:basedOn w:val="Normal"/>
    <w:rsid w:val="00100236"/>
    <w:pPr>
      <w:suppressAutoHyphens/>
      <w:ind w:left="113" w:right="113"/>
    </w:pPr>
    <w:rPr>
      <w:rFonts w:ascii="Arial Narrow" w:hAnsi="Arial Narrow"/>
      <w:sz w:val="20"/>
      <w:szCs w:val="20"/>
      <w:lang w:val="en-US" w:eastAsia="ar-SA"/>
    </w:rPr>
  </w:style>
  <w:style w:type="paragraph" w:customStyle="1" w:styleId="CVFooterLeft">
    <w:name w:val="CV Footer Left"/>
    <w:basedOn w:val="Normal"/>
    <w:rsid w:val="00100236"/>
    <w:pPr>
      <w:suppressAutoHyphens/>
      <w:ind w:firstLine="360"/>
      <w:jc w:val="right"/>
    </w:pPr>
    <w:rPr>
      <w:rFonts w:ascii="Arial Narrow" w:hAnsi="Arial Narrow"/>
      <w:bCs/>
      <w:sz w:val="16"/>
      <w:szCs w:val="20"/>
      <w:lang w:val="en-US" w:eastAsia="ar-SA"/>
    </w:rPr>
  </w:style>
  <w:style w:type="paragraph" w:customStyle="1" w:styleId="CVFooterRight">
    <w:name w:val="CV Footer Right"/>
    <w:basedOn w:val="Normal"/>
    <w:rsid w:val="00100236"/>
    <w:pPr>
      <w:suppressAutoHyphens/>
    </w:pPr>
    <w:rPr>
      <w:rFonts w:ascii="Arial Narrow" w:hAnsi="Arial Narrow"/>
      <w:bCs/>
      <w:sz w:val="16"/>
      <w:szCs w:val="20"/>
      <w:lang w:val="de-DE" w:eastAsia="ar-SA"/>
    </w:rPr>
  </w:style>
  <w:style w:type="paragraph" w:customStyle="1" w:styleId="Default">
    <w:name w:val="Default"/>
    <w:rsid w:val="00100236"/>
    <w:pPr>
      <w:autoSpaceDE w:val="0"/>
      <w:autoSpaceDN w:val="0"/>
      <w:adjustRightInd w:val="0"/>
      <w:spacing w:after="0" w:line="240" w:lineRule="auto"/>
    </w:pPr>
    <w:rPr>
      <w:rFonts w:ascii="Arial" w:eastAsia="Times New Roman" w:hAnsi="Arial" w:cs="Arial"/>
      <w:color w:val="000000"/>
      <w:sz w:val="24"/>
      <w:szCs w:val="24"/>
      <w:lang w:eastAsia="mk-MK"/>
    </w:rPr>
  </w:style>
  <w:style w:type="paragraph" w:styleId="ListParagraph">
    <w:name w:val="List Paragraph"/>
    <w:basedOn w:val="Normal"/>
    <w:uiPriority w:val="34"/>
    <w:qFormat/>
    <w:rsid w:val="00100236"/>
    <w:pPr>
      <w:spacing w:after="200" w:line="276" w:lineRule="auto"/>
      <w:ind w:left="720"/>
      <w:contextualSpacing/>
    </w:pPr>
    <w:rPr>
      <w:rFonts w:ascii="Calibri" w:hAnsi="Calibri"/>
      <w:sz w:val="22"/>
      <w:szCs w:val="22"/>
      <w:lang w:val="mk-MK" w:eastAsia="mk-MK"/>
    </w:rPr>
  </w:style>
  <w:style w:type="character" w:customStyle="1" w:styleId="personname">
    <w:name w:val="person_name"/>
    <w:rsid w:val="00100236"/>
  </w:style>
  <w:style w:type="character" w:styleId="Emphasis">
    <w:name w:val="Emphasis"/>
    <w:uiPriority w:val="20"/>
    <w:qFormat/>
    <w:rsid w:val="00100236"/>
    <w:rPr>
      <w:i/>
      <w:iCs/>
    </w:rPr>
  </w:style>
  <w:style w:type="paragraph" w:styleId="BalloonText">
    <w:name w:val="Balloon Text"/>
    <w:basedOn w:val="Normal"/>
    <w:link w:val="BalloonTextChar"/>
    <w:uiPriority w:val="99"/>
    <w:semiHidden/>
    <w:unhideWhenUsed/>
    <w:rsid w:val="00100236"/>
    <w:rPr>
      <w:rFonts w:ascii="Tahoma" w:hAnsi="Tahoma" w:cs="Tahoma"/>
      <w:sz w:val="16"/>
      <w:szCs w:val="16"/>
    </w:rPr>
  </w:style>
  <w:style w:type="character" w:customStyle="1" w:styleId="BalloonTextChar">
    <w:name w:val="Balloon Text Char"/>
    <w:basedOn w:val="DefaultParagraphFont"/>
    <w:link w:val="BalloonText"/>
    <w:uiPriority w:val="99"/>
    <w:semiHidden/>
    <w:rsid w:val="00100236"/>
    <w:rPr>
      <w:rFonts w:ascii="Tahoma" w:eastAsia="Times New Roman" w:hAnsi="Tahoma" w:cs="Tahoma"/>
      <w:sz w:val="16"/>
      <w:szCs w:val="16"/>
      <w:lang w:val="cs-CZ" w:eastAsia="cs-CZ"/>
    </w:rPr>
  </w:style>
  <w:style w:type="paragraph" w:customStyle="1" w:styleId="Textbody">
    <w:name w:val="Text body"/>
    <w:basedOn w:val="Normal"/>
    <w:rsid w:val="00100236"/>
    <w:pPr>
      <w:suppressAutoHyphens/>
      <w:autoSpaceDN w:val="0"/>
      <w:spacing w:after="120"/>
      <w:textAlignment w:val="baseline"/>
    </w:pPr>
    <w:rPr>
      <w:rFonts w:ascii="Arial Narrow" w:hAnsi="Arial Narrow"/>
      <w:kern w:val="3"/>
      <w:sz w:val="20"/>
      <w:szCs w:val="20"/>
      <w:lang w:val="en-US" w:eastAsia="bg-BG"/>
    </w:rPr>
  </w:style>
  <w:style w:type="paragraph" w:customStyle="1" w:styleId="CVTitle">
    <w:name w:val="CV Title"/>
    <w:basedOn w:val="Normal"/>
    <w:rsid w:val="00100236"/>
    <w:pPr>
      <w:suppressAutoHyphens/>
      <w:autoSpaceDN w:val="0"/>
      <w:ind w:left="113" w:right="113"/>
      <w:jc w:val="right"/>
      <w:textAlignment w:val="baseline"/>
    </w:pPr>
    <w:rPr>
      <w:rFonts w:ascii="Arial Narrow" w:hAnsi="Arial Narrow"/>
      <w:b/>
      <w:bCs/>
      <w:spacing w:val="10"/>
      <w:kern w:val="3"/>
      <w:sz w:val="28"/>
      <w:szCs w:val="20"/>
      <w:lang w:val="fr-FR" w:eastAsia="bg-BG"/>
    </w:rPr>
  </w:style>
  <w:style w:type="paragraph" w:customStyle="1" w:styleId="CVHeading1">
    <w:name w:val="CV Heading 1"/>
    <w:basedOn w:val="Normal"/>
    <w:next w:val="Normal"/>
    <w:rsid w:val="00100236"/>
    <w:pPr>
      <w:suppressAutoHyphens/>
      <w:autoSpaceDN w:val="0"/>
      <w:spacing w:before="74"/>
      <w:ind w:left="113" w:right="113"/>
      <w:jc w:val="right"/>
      <w:textAlignment w:val="baseline"/>
    </w:pPr>
    <w:rPr>
      <w:rFonts w:ascii="Arial Narrow" w:hAnsi="Arial Narrow"/>
      <w:b/>
      <w:kern w:val="3"/>
      <w:szCs w:val="20"/>
      <w:lang w:val="en-US" w:eastAsia="bg-BG"/>
    </w:rPr>
  </w:style>
  <w:style w:type="paragraph" w:customStyle="1" w:styleId="CVMajor-FirstLine">
    <w:name w:val="CV Major - First Line"/>
    <w:basedOn w:val="Normal"/>
    <w:next w:val="Normal"/>
    <w:rsid w:val="00100236"/>
    <w:pPr>
      <w:suppressAutoHyphens/>
      <w:autoSpaceDN w:val="0"/>
      <w:spacing w:before="74"/>
      <w:ind w:left="113" w:right="113"/>
      <w:textAlignment w:val="baseline"/>
    </w:pPr>
    <w:rPr>
      <w:rFonts w:ascii="Arial Narrow" w:hAnsi="Arial Narrow"/>
      <w:b/>
      <w:kern w:val="3"/>
      <w:szCs w:val="20"/>
      <w:lang w:val="en-US" w:eastAsia="bg-BG"/>
    </w:rPr>
  </w:style>
  <w:style w:type="paragraph" w:styleId="Header">
    <w:name w:val="header"/>
    <w:basedOn w:val="Normal"/>
    <w:link w:val="HeaderChar"/>
    <w:uiPriority w:val="99"/>
    <w:unhideWhenUsed/>
    <w:rsid w:val="00100236"/>
    <w:pPr>
      <w:tabs>
        <w:tab w:val="center" w:pos="4513"/>
        <w:tab w:val="right" w:pos="9026"/>
      </w:tabs>
    </w:pPr>
  </w:style>
  <w:style w:type="character" w:customStyle="1" w:styleId="HeaderChar">
    <w:name w:val="Header Char"/>
    <w:basedOn w:val="DefaultParagraphFont"/>
    <w:link w:val="Header"/>
    <w:uiPriority w:val="99"/>
    <w:rsid w:val="00100236"/>
    <w:rPr>
      <w:rFonts w:ascii="Times New Roman" w:eastAsia="Times New Roman" w:hAnsi="Times New Roman" w:cs="Times New Roman"/>
      <w:sz w:val="24"/>
      <w:szCs w:val="24"/>
      <w:lang w:val="cs-CZ" w:eastAsia="cs-CZ"/>
    </w:rPr>
  </w:style>
  <w:style w:type="character" w:customStyle="1" w:styleId="Heading3Char">
    <w:name w:val="Heading 3 Char"/>
    <w:basedOn w:val="DefaultParagraphFont"/>
    <w:link w:val="Heading3"/>
    <w:uiPriority w:val="9"/>
    <w:rsid w:val="00100236"/>
    <w:rPr>
      <w:rFonts w:ascii="Times New Roman" w:eastAsia="Times New Roman" w:hAnsi="Times New Roman" w:cs="Times New Roman"/>
      <w:b/>
      <w:bCs/>
      <w:sz w:val="27"/>
      <w:szCs w:val="27"/>
      <w:lang w:eastAsia="mk-MK"/>
    </w:rPr>
  </w:style>
  <w:style w:type="character" w:customStyle="1" w:styleId="apple-converted-space">
    <w:name w:val="apple-converted-space"/>
    <w:rsid w:val="00D358B3"/>
  </w:style>
  <w:style w:type="character" w:customStyle="1" w:styleId="Heading2Char">
    <w:name w:val="Heading 2 Char"/>
    <w:basedOn w:val="DefaultParagraphFont"/>
    <w:link w:val="Heading2"/>
    <w:uiPriority w:val="9"/>
    <w:semiHidden/>
    <w:rsid w:val="00D358B3"/>
    <w:rPr>
      <w:rFonts w:asciiTheme="majorHAnsi" w:eastAsiaTheme="majorEastAsia" w:hAnsiTheme="majorHAnsi" w:cstheme="majorBidi"/>
      <w:color w:val="365F91" w:themeColor="accent1" w:themeShade="BF"/>
      <w:sz w:val="26"/>
      <w:szCs w:val="26"/>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211688">
      <w:bodyDiv w:val="1"/>
      <w:marLeft w:val="0"/>
      <w:marRight w:val="0"/>
      <w:marTop w:val="0"/>
      <w:marBottom w:val="0"/>
      <w:divBdr>
        <w:top w:val="none" w:sz="0" w:space="0" w:color="auto"/>
        <w:left w:val="none" w:sz="0" w:space="0" w:color="auto"/>
        <w:bottom w:val="none" w:sz="0" w:space="0" w:color="auto"/>
        <w:right w:val="none" w:sz="0" w:space="0" w:color="auto"/>
      </w:divBdr>
    </w:div>
    <w:div w:id="551499497">
      <w:bodyDiv w:val="1"/>
      <w:marLeft w:val="0"/>
      <w:marRight w:val="0"/>
      <w:marTop w:val="0"/>
      <w:marBottom w:val="0"/>
      <w:divBdr>
        <w:top w:val="none" w:sz="0" w:space="0" w:color="auto"/>
        <w:left w:val="none" w:sz="0" w:space="0" w:color="auto"/>
        <w:bottom w:val="none" w:sz="0" w:space="0" w:color="auto"/>
        <w:right w:val="none" w:sz="0" w:space="0" w:color="auto"/>
      </w:divBdr>
    </w:div>
    <w:div w:id="913393237">
      <w:bodyDiv w:val="1"/>
      <w:marLeft w:val="0"/>
      <w:marRight w:val="0"/>
      <w:marTop w:val="0"/>
      <w:marBottom w:val="0"/>
      <w:divBdr>
        <w:top w:val="none" w:sz="0" w:space="0" w:color="auto"/>
        <w:left w:val="none" w:sz="0" w:space="0" w:color="auto"/>
        <w:bottom w:val="none" w:sz="0" w:space="0" w:color="auto"/>
        <w:right w:val="none" w:sz="0" w:space="0" w:color="auto"/>
      </w:divBdr>
    </w:div>
    <w:div w:id="1079906803">
      <w:bodyDiv w:val="1"/>
      <w:marLeft w:val="0"/>
      <w:marRight w:val="0"/>
      <w:marTop w:val="0"/>
      <w:marBottom w:val="0"/>
      <w:divBdr>
        <w:top w:val="none" w:sz="0" w:space="0" w:color="auto"/>
        <w:left w:val="none" w:sz="0" w:space="0" w:color="auto"/>
        <w:bottom w:val="none" w:sz="0" w:space="0" w:color="auto"/>
        <w:right w:val="none" w:sz="0" w:space="0" w:color="auto"/>
      </w:divBdr>
    </w:div>
    <w:div w:id="1204518522">
      <w:bodyDiv w:val="1"/>
      <w:marLeft w:val="0"/>
      <w:marRight w:val="0"/>
      <w:marTop w:val="0"/>
      <w:marBottom w:val="0"/>
      <w:divBdr>
        <w:top w:val="none" w:sz="0" w:space="0" w:color="auto"/>
        <w:left w:val="none" w:sz="0" w:space="0" w:color="auto"/>
        <w:bottom w:val="none" w:sz="0" w:space="0" w:color="auto"/>
        <w:right w:val="none" w:sz="0" w:space="0" w:color="auto"/>
      </w:divBdr>
    </w:div>
    <w:div w:id="1224371655">
      <w:bodyDiv w:val="1"/>
      <w:marLeft w:val="0"/>
      <w:marRight w:val="0"/>
      <w:marTop w:val="0"/>
      <w:marBottom w:val="0"/>
      <w:divBdr>
        <w:top w:val="none" w:sz="0" w:space="0" w:color="auto"/>
        <w:left w:val="none" w:sz="0" w:space="0" w:color="auto"/>
        <w:bottom w:val="none" w:sz="0" w:space="0" w:color="auto"/>
        <w:right w:val="none" w:sz="0" w:space="0" w:color="auto"/>
      </w:divBdr>
    </w:div>
    <w:div w:id="1667904063">
      <w:bodyDiv w:val="1"/>
      <w:marLeft w:val="0"/>
      <w:marRight w:val="0"/>
      <w:marTop w:val="0"/>
      <w:marBottom w:val="0"/>
      <w:divBdr>
        <w:top w:val="none" w:sz="0" w:space="0" w:color="auto"/>
        <w:left w:val="none" w:sz="0" w:space="0" w:color="auto"/>
        <w:bottom w:val="none" w:sz="0" w:space="0" w:color="auto"/>
        <w:right w:val="none" w:sz="0" w:space="0" w:color="auto"/>
      </w:divBdr>
    </w:div>
    <w:div w:id="1720207189">
      <w:bodyDiv w:val="1"/>
      <w:marLeft w:val="0"/>
      <w:marRight w:val="0"/>
      <w:marTop w:val="0"/>
      <w:marBottom w:val="0"/>
      <w:divBdr>
        <w:top w:val="none" w:sz="0" w:space="0" w:color="auto"/>
        <w:left w:val="none" w:sz="0" w:space="0" w:color="auto"/>
        <w:bottom w:val="none" w:sz="0" w:space="0" w:color="auto"/>
        <w:right w:val="none" w:sz="0" w:space="0" w:color="auto"/>
      </w:divBdr>
      <w:divsChild>
        <w:div w:id="154954061">
          <w:marLeft w:val="0"/>
          <w:marRight w:val="0"/>
          <w:marTop w:val="0"/>
          <w:marBottom w:val="0"/>
          <w:divBdr>
            <w:top w:val="none" w:sz="0" w:space="0" w:color="auto"/>
            <w:left w:val="none" w:sz="0" w:space="0" w:color="auto"/>
            <w:bottom w:val="none" w:sz="0" w:space="0" w:color="auto"/>
            <w:right w:val="none" w:sz="0" w:space="0" w:color="auto"/>
          </w:divBdr>
          <w:divsChild>
            <w:div w:id="143812609">
              <w:marLeft w:val="0"/>
              <w:marRight w:val="0"/>
              <w:marTop w:val="150"/>
              <w:marBottom w:val="0"/>
              <w:divBdr>
                <w:top w:val="none" w:sz="0" w:space="0" w:color="auto"/>
                <w:left w:val="none" w:sz="0" w:space="0" w:color="auto"/>
                <w:bottom w:val="none" w:sz="0" w:space="0" w:color="auto"/>
                <w:right w:val="none" w:sz="0" w:space="0" w:color="auto"/>
              </w:divBdr>
              <w:divsChild>
                <w:div w:id="105095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603707">
      <w:bodyDiv w:val="1"/>
      <w:marLeft w:val="0"/>
      <w:marRight w:val="0"/>
      <w:marTop w:val="0"/>
      <w:marBottom w:val="0"/>
      <w:divBdr>
        <w:top w:val="none" w:sz="0" w:space="0" w:color="auto"/>
        <w:left w:val="none" w:sz="0" w:space="0" w:color="auto"/>
        <w:bottom w:val="none" w:sz="0" w:space="0" w:color="auto"/>
        <w:right w:val="none" w:sz="0" w:space="0" w:color="auto"/>
      </w:divBdr>
      <w:divsChild>
        <w:div w:id="377974985">
          <w:marLeft w:val="0"/>
          <w:marRight w:val="0"/>
          <w:marTop w:val="0"/>
          <w:marBottom w:val="0"/>
          <w:divBdr>
            <w:top w:val="none" w:sz="0" w:space="0" w:color="auto"/>
            <w:left w:val="none" w:sz="0" w:space="0" w:color="auto"/>
            <w:bottom w:val="none" w:sz="0" w:space="0" w:color="auto"/>
            <w:right w:val="none" w:sz="0" w:space="0" w:color="auto"/>
          </w:divBdr>
          <w:divsChild>
            <w:div w:id="1905989147">
              <w:marLeft w:val="0"/>
              <w:marRight w:val="0"/>
              <w:marTop w:val="150"/>
              <w:marBottom w:val="0"/>
              <w:divBdr>
                <w:top w:val="none" w:sz="0" w:space="0" w:color="auto"/>
                <w:left w:val="none" w:sz="0" w:space="0" w:color="auto"/>
                <w:bottom w:val="none" w:sz="0" w:space="0" w:color="auto"/>
                <w:right w:val="none" w:sz="0" w:space="0" w:color="auto"/>
              </w:divBdr>
              <w:divsChild>
                <w:div w:id="9163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79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prints.ugd.edu.mk/15914/" TargetMode="External"/><Relationship Id="rId18" Type="http://schemas.openxmlformats.org/officeDocument/2006/relationships/hyperlink" Target="http://eprints.ugd.edu.mk/13188/" TargetMode="External"/><Relationship Id="rId26" Type="http://schemas.openxmlformats.org/officeDocument/2006/relationships/hyperlink" Target="http://eprints.ugd.edu.mk/10947/" TargetMode="External"/><Relationship Id="rId39" Type="http://schemas.openxmlformats.org/officeDocument/2006/relationships/hyperlink" Target="https://eprints.ugd.edu.mk/719/" TargetMode="External"/><Relationship Id="rId3" Type="http://schemas.openxmlformats.org/officeDocument/2006/relationships/settings" Target="settings.xml"/><Relationship Id="rId21" Type="http://schemas.openxmlformats.org/officeDocument/2006/relationships/hyperlink" Target="http://eprints.ugd.edu.mk/13283/" TargetMode="External"/><Relationship Id="rId34" Type="http://schemas.openxmlformats.org/officeDocument/2006/relationships/hyperlink" Target="https://eprints.ugd.edu.mk/26/" TargetMode="External"/><Relationship Id="rId42" Type="http://schemas.openxmlformats.org/officeDocument/2006/relationships/hyperlink" Target="http://eprints.ugd.edu.mk/10947/" TargetMode="External"/><Relationship Id="rId47" Type="http://schemas.openxmlformats.org/officeDocument/2006/relationships/hyperlink" Target="http://eprints.ugd.edu.mk/352/" TargetMode="External"/><Relationship Id="rId50" Type="http://schemas.openxmlformats.org/officeDocument/2006/relationships/hyperlink" Target="http://eprints.ugd.edu.mk/5496/" TargetMode="External"/><Relationship Id="rId7" Type="http://schemas.openxmlformats.org/officeDocument/2006/relationships/image" Target="media/image1.gif"/><Relationship Id="rId12" Type="http://schemas.openxmlformats.org/officeDocument/2006/relationships/hyperlink" Target="http://eprints.ugd.edu.mk/14344/" TargetMode="External"/><Relationship Id="rId17" Type="http://schemas.openxmlformats.org/officeDocument/2006/relationships/hyperlink" Target="http://eprints.ugd.edu.mk/13315/" TargetMode="External"/><Relationship Id="rId25" Type="http://schemas.openxmlformats.org/officeDocument/2006/relationships/hyperlink" Target="http://eprints.ugd.edu.mk/10130/" TargetMode="External"/><Relationship Id="rId33" Type="http://schemas.openxmlformats.org/officeDocument/2006/relationships/hyperlink" Target="https://eprints.ugd.edu.mk/188/" TargetMode="External"/><Relationship Id="rId38" Type="http://schemas.openxmlformats.org/officeDocument/2006/relationships/hyperlink" Target="https://eprints.ugd.edu.mk/793/" TargetMode="External"/><Relationship Id="rId46" Type="http://schemas.openxmlformats.org/officeDocument/2006/relationships/hyperlink" Target="http://eprints.ugd.edu.mk/353/" TargetMode="External"/><Relationship Id="rId2" Type="http://schemas.openxmlformats.org/officeDocument/2006/relationships/styles" Target="styles.xml"/><Relationship Id="rId16" Type="http://schemas.openxmlformats.org/officeDocument/2006/relationships/hyperlink" Target="http://eprints.ugd.edu.mk/13889/" TargetMode="External"/><Relationship Id="rId20" Type="http://schemas.openxmlformats.org/officeDocument/2006/relationships/hyperlink" Target="http://eprints.ugd.edu.mk/13280/" TargetMode="External"/><Relationship Id="rId29" Type="http://schemas.openxmlformats.org/officeDocument/2006/relationships/hyperlink" Target="http://eprints.ugd.edu.mk/7285/" TargetMode="External"/><Relationship Id="rId41" Type="http://schemas.openxmlformats.org/officeDocument/2006/relationships/hyperlink" Target="http://eprints.ugd.edu.mk/13784/"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prints.ugd.edu.mk/14707/" TargetMode="External"/><Relationship Id="rId24" Type="http://schemas.openxmlformats.org/officeDocument/2006/relationships/hyperlink" Target="http://eprints.ugd.edu.mk/10998/" TargetMode="External"/><Relationship Id="rId32" Type="http://schemas.openxmlformats.org/officeDocument/2006/relationships/hyperlink" Target="http://eprints.ugd.edu.mk/9269/" TargetMode="External"/><Relationship Id="rId37" Type="http://schemas.openxmlformats.org/officeDocument/2006/relationships/hyperlink" Target="https://eprints.ugd.edu.mk/786/" TargetMode="External"/><Relationship Id="rId40" Type="http://schemas.openxmlformats.org/officeDocument/2006/relationships/hyperlink" Target="https://eprints.ugd.edu.mk/718/" TargetMode="External"/><Relationship Id="rId45" Type="http://schemas.openxmlformats.org/officeDocument/2006/relationships/hyperlink" Target="http://eprints.ugd.edu.mk/15071/" TargetMode="Externa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eprints.ugd.edu.mk/14376/" TargetMode="External"/><Relationship Id="rId23" Type="http://schemas.openxmlformats.org/officeDocument/2006/relationships/hyperlink" Target="http://eprints.ugd.edu.mk/11120/" TargetMode="External"/><Relationship Id="rId28" Type="http://schemas.openxmlformats.org/officeDocument/2006/relationships/hyperlink" Target="http://eprints.ugd.edu.mk/10511/" TargetMode="External"/><Relationship Id="rId36" Type="http://schemas.openxmlformats.org/officeDocument/2006/relationships/hyperlink" Target="http://eprints.ugd.edu.mk/682/" TargetMode="External"/><Relationship Id="rId49" Type="http://schemas.openxmlformats.org/officeDocument/2006/relationships/hyperlink" Target="http://eprints.ugd.edu.mk/14931/" TargetMode="External"/><Relationship Id="rId10" Type="http://schemas.openxmlformats.org/officeDocument/2006/relationships/hyperlink" Target="http://eprints.ugd.edu.mk/15683/" TargetMode="External"/><Relationship Id="rId19" Type="http://schemas.openxmlformats.org/officeDocument/2006/relationships/hyperlink" Target="http://eprints.ugd.edu.mk/13281/" TargetMode="External"/><Relationship Id="rId31" Type="http://schemas.openxmlformats.org/officeDocument/2006/relationships/hyperlink" Target="http://eprints.ugd.edu.mk/1091/" TargetMode="External"/><Relationship Id="rId44" Type="http://schemas.openxmlformats.org/officeDocument/2006/relationships/hyperlink" Target="http://eprints.ugd.edu.mk/779/" TargetMode="External"/><Relationship Id="rId52"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eprints.ugd.edu.mk/16043/" TargetMode="External"/><Relationship Id="rId14" Type="http://schemas.openxmlformats.org/officeDocument/2006/relationships/hyperlink" Target="http://eprints.ugd.edu.mk/14940/" TargetMode="External"/><Relationship Id="rId22" Type="http://schemas.openxmlformats.org/officeDocument/2006/relationships/hyperlink" Target="http://eprints.ugd.edu.mk/11495/" TargetMode="External"/><Relationship Id="rId27" Type="http://schemas.openxmlformats.org/officeDocument/2006/relationships/hyperlink" Target="http://eprints.ugd.edu.mk/11362/" TargetMode="External"/><Relationship Id="rId30" Type="http://schemas.openxmlformats.org/officeDocument/2006/relationships/hyperlink" Target="http://eprints.ugd.edu.mk/6376/" TargetMode="External"/><Relationship Id="rId35" Type="http://schemas.openxmlformats.org/officeDocument/2006/relationships/hyperlink" Target="https://eprints.ugd.edu.mk/140/" TargetMode="External"/><Relationship Id="rId43" Type="http://schemas.openxmlformats.org/officeDocument/2006/relationships/hyperlink" Target="http://eprints.ugd.edu.mk/5428/" TargetMode="External"/><Relationship Id="rId48" Type="http://schemas.openxmlformats.org/officeDocument/2006/relationships/hyperlink" Target="http://eprints.ugd.edu.mk/15676/" TargetMode="External"/><Relationship Id="rId8" Type="http://schemas.openxmlformats.org/officeDocument/2006/relationships/hyperlink" Target="http://eprints.ugd.edu.mk/16039/" TargetMode="External"/><Relationship Id="rId5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13</Pages>
  <Words>6263</Words>
  <Characters>35700</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UGD</Company>
  <LinksUpToDate>false</LinksUpToDate>
  <CharactersWithSpaces>41880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 Mitrev</dc:creator>
  <cp:lastModifiedBy>Sasha Mitrev</cp:lastModifiedBy>
  <cp:revision>10</cp:revision>
  <dcterms:created xsi:type="dcterms:W3CDTF">2016-11-24T14:04:00Z</dcterms:created>
  <dcterms:modified xsi:type="dcterms:W3CDTF">2016-11-24T22:58:00Z</dcterms:modified>
</cp:coreProperties>
</file>